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435A" w14:textId="77777777" w:rsidR="00957747" w:rsidRDefault="00957747" w:rsidP="00957747">
      <w:pPr>
        <w:tabs>
          <w:tab w:val="left" w:pos="1060"/>
        </w:tabs>
        <w:spacing w:line="240" w:lineRule="auto"/>
        <w:jc w:val="center"/>
        <w:rPr>
          <w:rFonts w:ascii="ＭＳ Ｐゴシック" w:eastAsia="ＭＳ Ｐゴシック" w:hAnsi="ＭＳ Ｐゴシック" w:cstheme="minorBidi"/>
          <w:kern w:val="2"/>
          <w:sz w:val="32"/>
          <w:szCs w:val="32"/>
        </w:rPr>
      </w:pPr>
      <w:bookmarkStart w:id="0" w:name="_GoBack"/>
      <w:bookmarkEnd w:id="0"/>
    </w:p>
    <w:p w14:paraId="4476B82D" w14:textId="77777777" w:rsidR="00957747" w:rsidRDefault="00957747" w:rsidP="00957747">
      <w:pPr>
        <w:tabs>
          <w:tab w:val="left" w:pos="1060"/>
        </w:tabs>
        <w:spacing w:line="240" w:lineRule="auto"/>
        <w:jc w:val="center"/>
        <w:rPr>
          <w:rFonts w:ascii="ＭＳ Ｐゴシック" w:eastAsia="ＭＳ Ｐゴシック" w:hAnsi="ＭＳ Ｐゴシック" w:cstheme="minorBidi"/>
          <w:kern w:val="2"/>
          <w:sz w:val="32"/>
          <w:szCs w:val="32"/>
        </w:rPr>
      </w:pPr>
    </w:p>
    <w:p w14:paraId="19846014" w14:textId="77777777" w:rsidR="00957747" w:rsidRDefault="00957747" w:rsidP="00957747">
      <w:pPr>
        <w:tabs>
          <w:tab w:val="left" w:pos="1060"/>
        </w:tabs>
        <w:spacing w:line="240" w:lineRule="auto"/>
        <w:jc w:val="center"/>
        <w:rPr>
          <w:rFonts w:ascii="ＭＳ Ｐゴシック" w:eastAsia="ＭＳ Ｐゴシック" w:hAnsi="ＭＳ Ｐゴシック" w:cstheme="minorBidi"/>
          <w:kern w:val="2"/>
          <w:sz w:val="32"/>
          <w:szCs w:val="32"/>
        </w:rPr>
      </w:pPr>
    </w:p>
    <w:p w14:paraId="2C512412" w14:textId="77777777" w:rsidR="00390FB0" w:rsidRPr="00390FB0" w:rsidRDefault="00390FB0" w:rsidP="00957747">
      <w:pPr>
        <w:spacing w:line="240" w:lineRule="auto"/>
        <w:jc w:val="center"/>
        <w:rPr>
          <w:rFonts w:asciiTheme="minorEastAsia" w:eastAsiaTheme="minorEastAsia" w:hAnsiTheme="minorEastAsia" w:cstheme="minorBidi"/>
          <w:kern w:val="2"/>
          <w:sz w:val="36"/>
          <w:szCs w:val="32"/>
        </w:rPr>
      </w:pPr>
      <w:r w:rsidRPr="00390FB0">
        <w:rPr>
          <w:rFonts w:asciiTheme="minorEastAsia" w:eastAsiaTheme="minorEastAsia" w:hAnsiTheme="minorEastAsia" w:cstheme="minorBidi" w:hint="eastAsia"/>
          <w:kern w:val="2"/>
          <w:sz w:val="36"/>
          <w:szCs w:val="32"/>
        </w:rPr>
        <w:t>とちぎ福祉サービス第三者評価推進機構</w:t>
      </w:r>
    </w:p>
    <w:p w14:paraId="4B82558D" w14:textId="77777777" w:rsidR="00957747" w:rsidRDefault="00957747" w:rsidP="00390FB0">
      <w:pPr>
        <w:spacing w:line="240" w:lineRule="auto"/>
        <w:jc w:val="center"/>
        <w:rPr>
          <w:rFonts w:asciiTheme="minorEastAsia" w:eastAsiaTheme="minorEastAsia" w:hAnsiTheme="minorEastAsia" w:cstheme="minorBidi"/>
          <w:kern w:val="2"/>
          <w:sz w:val="24"/>
          <w:szCs w:val="24"/>
        </w:rPr>
      </w:pPr>
    </w:p>
    <w:p w14:paraId="6218E08E" w14:textId="77777777" w:rsidR="00957747" w:rsidRPr="00957747" w:rsidRDefault="00957747" w:rsidP="00E34305">
      <w:pPr>
        <w:spacing w:line="240" w:lineRule="auto"/>
        <w:rPr>
          <w:rFonts w:asciiTheme="minorEastAsia" w:eastAsiaTheme="minorEastAsia" w:hAnsiTheme="minorEastAsia" w:cstheme="minorBidi"/>
          <w:kern w:val="2"/>
          <w:sz w:val="24"/>
          <w:szCs w:val="24"/>
        </w:rPr>
      </w:pPr>
    </w:p>
    <w:p w14:paraId="6F6B9BB9" w14:textId="77777777" w:rsidR="00390FB0" w:rsidRDefault="00390FB0" w:rsidP="00390FB0">
      <w:pPr>
        <w:spacing w:line="240" w:lineRule="auto"/>
        <w:jc w:val="center"/>
        <w:rPr>
          <w:rFonts w:asciiTheme="minorEastAsia" w:eastAsiaTheme="minorEastAsia" w:hAnsiTheme="minorEastAsia" w:cstheme="minorBidi"/>
          <w:kern w:val="2"/>
          <w:sz w:val="44"/>
          <w:szCs w:val="44"/>
        </w:rPr>
      </w:pPr>
      <w:r w:rsidRPr="005A7C21">
        <w:rPr>
          <w:rFonts w:asciiTheme="minorEastAsia" w:eastAsiaTheme="minorEastAsia" w:hAnsiTheme="minorEastAsia" w:cstheme="minorBidi" w:hint="eastAsia"/>
          <w:kern w:val="2"/>
          <w:sz w:val="44"/>
          <w:szCs w:val="44"/>
        </w:rPr>
        <w:t>第三者評価　評価基準</w:t>
      </w:r>
    </w:p>
    <w:p w14:paraId="0E41F6E1" w14:textId="77777777" w:rsidR="005E5118" w:rsidRPr="005A7C21" w:rsidRDefault="005E5118" w:rsidP="00390FB0">
      <w:pPr>
        <w:spacing w:line="240" w:lineRule="auto"/>
        <w:jc w:val="center"/>
        <w:rPr>
          <w:rFonts w:asciiTheme="minorEastAsia" w:eastAsiaTheme="minorEastAsia" w:hAnsiTheme="minorEastAsia" w:cstheme="minorBidi"/>
          <w:kern w:val="2"/>
          <w:sz w:val="44"/>
          <w:szCs w:val="44"/>
        </w:rPr>
      </w:pPr>
    </w:p>
    <w:p w14:paraId="13A8D428" w14:textId="77777777" w:rsidR="00390FB0" w:rsidRPr="005E5118" w:rsidRDefault="00390FB0" w:rsidP="00390FB0">
      <w:pPr>
        <w:spacing w:line="240" w:lineRule="auto"/>
        <w:jc w:val="center"/>
        <w:rPr>
          <w:rFonts w:asciiTheme="minorEastAsia" w:eastAsiaTheme="minorEastAsia" w:hAnsiTheme="minorEastAsia" w:cstheme="minorBidi"/>
          <w:kern w:val="2"/>
          <w:sz w:val="32"/>
          <w:szCs w:val="32"/>
        </w:rPr>
      </w:pPr>
    </w:p>
    <w:p w14:paraId="4EDFC1C5" w14:textId="5FA8974B" w:rsidR="00390FB0" w:rsidRPr="005E5118" w:rsidRDefault="005E5118" w:rsidP="005E5118">
      <w:pPr>
        <w:rPr>
          <w:rFonts w:asciiTheme="majorEastAsia" w:eastAsiaTheme="majorEastAsia" w:hAnsiTheme="majorEastAsia"/>
          <w:sz w:val="76"/>
          <w:szCs w:val="76"/>
        </w:rPr>
      </w:pPr>
      <w:r w:rsidRPr="005E5118">
        <w:rPr>
          <w:rFonts w:asciiTheme="majorEastAsia" w:eastAsiaTheme="majorEastAsia" w:hAnsiTheme="majorEastAsia" w:hint="eastAsia"/>
          <w:sz w:val="76"/>
          <w:szCs w:val="76"/>
        </w:rPr>
        <w:t xml:space="preserve">　　</w:t>
      </w:r>
      <w:r w:rsidR="00DA1B8F" w:rsidRPr="005E5118">
        <w:rPr>
          <w:rFonts w:asciiTheme="majorEastAsia" w:eastAsiaTheme="majorEastAsia" w:hAnsiTheme="majorEastAsia" w:hint="eastAsia"/>
          <w:sz w:val="76"/>
          <w:szCs w:val="76"/>
          <w:bdr w:val="single" w:sz="4" w:space="0" w:color="auto"/>
        </w:rPr>
        <w:t>特別養護老人ホーム</w:t>
      </w:r>
    </w:p>
    <w:p w14:paraId="79198817" w14:textId="77777777" w:rsidR="005E5118" w:rsidRPr="005E5118" w:rsidRDefault="005E5118" w:rsidP="005E5118">
      <w:pPr>
        <w:rPr>
          <w:rFonts w:asciiTheme="majorEastAsia" w:eastAsiaTheme="majorEastAsia" w:hAnsiTheme="majorEastAsia"/>
          <w:sz w:val="22"/>
          <w:szCs w:val="22"/>
        </w:rPr>
      </w:pPr>
    </w:p>
    <w:p w14:paraId="6386DF47" w14:textId="61C0FBE6" w:rsidR="00390FB0" w:rsidRPr="005E5118" w:rsidRDefault="005E5118" w:rsidP="005E5118">
      <w:pPr>
        <w:rPr>
          <w:rFonts w:asciiTheme="majorEastAsia" w:eastAsiaTheme="majorEastAsia" w:hAnsiTheme="majorEastAsia"/>
          <w:sz w:val="76"/>
          <w:szCs w:val="76"/>
        </w:rPr>
      </w:pPr>
      <w:r w:rsidRPr="005E5118">
        <w:rPr>
          <w:rFonts w:asciiTheme="majorEastAsia" w:eastAsiaTheme="majorEastAsia" w:hAnsiTheme="majorEastAsia" w:hint="eastAsia"/>
          <w:sz w:val="76"/>
          <w:szCs w:val="76"/>
        </w:rPr>
        <w:t xml:space="preserve">　　</w:t>
      </w:r>
      <w:r w:rsidRPr="005E5118">
        <w:rPr>
          <w:rFonts w:asciiTheme="majorEastAsia" w:eastAsiaTheme="majorEastAsia" w:hAnsiTheme="majorEastAsia" w:hint="eastAsia"/>
          <w:sz w:val="76"/>
          <w:szCs w:val="76"/>
          <w:bdr w:val="single" w:sz="4" w:space="0" w:color="auto"/>
        </w:rPr>
        <w:t xml:space="preserve">　</w:t>
      </w:r>
      <w:r w:rsidR="00E838C5" w:rsidRPr="005E5118">
        <w:rPr>
          <w:rFonts w:asciiTheme="majorEastAsia" w:eastAsiaTheme="majorEastAsia" w:hAnsiTheme="majorEastAsia" w:hint="eastAsia"/>
          <w:sz w:val="76"/>
          <w:szCs w:val="76"/>
          <w:bdr w:val="single" w:sz="4" w:space="0" w:color="auto"/>
        </w:rPr>
        <w:t>養護老人ホーム</w:t>
      </w:r>
      <w:r w:rsidRPr="005E5118">
        <w:rPr>
          <w:rFonts w:asciiTheme="majorEastAsia" w:eastAsiaTheme="majorEastAsia" w:hAnsiTheme="majorEastAsia" w:hint="eastAsia"/>
          <w:sz w:val="76"/>
          <w:szCs w:val="76"/>
          <w:bdr w:val="single" w:sz="4" w:space="0" w:color="auto"/>
        </w:rPr>
        <w:t xml:space="preserve">　</w:t>
      </w:r>
    </w:p>
    <w:p w14:paraId="483089A0" w14:textId="77777777" w:rsidR="005E5118" w:rsidRPr="005E5118" w:rsidRDefault="005E5118" w:rsidP="005E5118">
      <w:pPr>
        <w:rPr>
          <w:rFonts w:asciiTheme="majorEastAsia" w:eastAsiaTheme="majorEastAsia" w:hAnsiTheme="majorEastAsia"/>
          <w:sz w:val="22"/>
          <w:szCs w:val="22"/>
        </w:rPr>
      </w:pPr>
    </w:p>
    <w:p w14:paraId="091C8902" w14:textId="438C96B9" w:rsidR="00390FB0" w:rsidRPr="005E5118" w:rsidRDefault="005E5118" w:rsidP="005E5118">
      <w:pPr>
        <w:rPr>
          <w:rFonts w:asciiTheme="majorEastAsia" w:eastAsiaTheme="majorEastAsia" w:hAnsiTheme="majorEastAsia"/>
          <w:sz w:val="76"/>
          <w:szCs w:val="76"/>
        </w:rPr>
      </w:pPr>
      <w:r w:rsidRPr="005E5118">
        <w:rPr>
          <w:rFonts w:asciiTheme="majorEastAsia" w:eastAsiaTheme="majorEastAsia" w:hAnsiTheme="majorEastAsia" w:hint="eastAsia"/>
          <w:sz w:val="76"/>
          <w:szCs w:val="76"/>
        </w:rPr>
        <w:t xml:space="preserve">　　</w:t>
      </w:r>
      <w:r w:rsidRPr="005E5118">
        <w:rPr>
          <w:rFonts w:asciiTheme="majorEastAsia" w:eastAsiaTheme="majorEastAsia" w:hAnsiTheme="majorEastAsia" w:hint="eastAsia"/>
          <w:sz w:val="76"/>
          <w:szCs w:val="76"/>
          <w:bdr w:val="single" w:sz="4" w:space="0" w:color="auto"/>
        </w:rPr>
        <w:t xml:space="preserve">　</w:t>
      </w:r>
      <w:r w:rsidR="00E838C5" w:rsidRPr="005E5118">
        <w:rPr>
          <w:rFonts w:asciiTheme="majorEastAsia" w:eastAsiaTheme="majorEastAsia" w:hAnsiTheme="majorEastAsia" w:hint="eastAsia"/>
          <w:sz w:val="76"/>
          <w:szCs w:val="76"/>
          <w:bdr w:val="single" w:sz="4" w:space="0" w:color="auto"/>
        </w:rPr>
        <w:t>軽費老人ホーム</w:t>
      </w:r>
      <w:r w:rsidRPr="005E5118">
        <w:rPr>
          <w:rFonts w:asciiTheme="majorEastAsia" w:eastAsiaTheme="majorEastAsia" w:hAnsiTheme="majorEastAsia" w:hint="eastAsia"/>
          <w:sz w:val="76"/>
          <w:szCs w:val="76"/>
          <w:bdr w:val="single" w:sz="4" w:space="0" w:color="auto"/>
        </w:rPr>
        <w:t xml:space="preserve">　</w:t>
      </w:r>
    </w:p>
    <w:p w14:paraId="26C0C8F3" w14:textId="77777777" w:rsidR="005E5118" w:rsidRPr="005E5118" w:rsidRDefault="005E5118" w:rsidP="005E5118">
      <w:pPr>
        <w:rPr>
          <w:rFonts w:asciiTheme="majorEastAsia" w:eastAsiaTheme="majorEastAsia" w:hAnsiTheme="majorEastAsia"/>
          <w:sz w:val="22"/>
          <w:szCs w:val="22"/>
        </w:rPr>
      </w:pPr>
    </w:p>
    <w:p w14:paraId="4CE9E719" w14:textId="037F0DD4" w:rsidR="00390FB0" w:rsidRPr="005E5118" w:rsidRDefault="005E5118" w:rsidP="005E5118">
      <w:pPr>
        <w:rPr>
          <w:rFonts w:asciiTheme="majorEastAsia" w:eastAsiaTheme="majorEastAsia" w:hAnsiTheme="majorEastAsia"/>
          <w:sz w:val="76"/>
          <w:szCs w:val="76"/>
        </w:rPr>
      </w:pPr>
      <w:r w:rsidRPr="005E5118">
        <w:rPr>
          <w:rFonts w:asciiTheme="majorEastAsia" w:eastAsiaTheme="majorEastAsia" w:hAnsiTheme="majorEastAsia" w:hint="eastAsia"/>
          <w:sz w:val="76"/>
          <w:szCs w:val="76"/>
        </w:rPr>
        <w:t xml:space="preserve">　　</w:t>
      </w:r>
      <w:r w:rsidRPr="005E5118">
        <w:rPr>
          <w:rFonts w:asciiTheme="majorEastAsia" w:eastAsiaTheme="majorEastAsia" w:hAnsiTheme="majorEastAsia" w:hint="eastAsia"/>
          <w:sz w:val="76"/>
          <w:szCs w:val="76"/>
          <w:bdr w:val="single" w:sz="4" w:space="0" w:color="auto"/>
        </w:rPr>
        <w:t xml:space="preserve">　</w:t>
      </w:r>
      <w:r w:rsidR="00E838C5" w:rsidRPr="005E5118">
        <w:rPr>
          <w:rFonts w:asciiTheme="majorEastAsia" w:eastAsiaTheme="majorEastAsia" w:hAnsiTheme="majorEastAsia" w:hint="eastAsia"/>
          <w:sz w:val="76"/>
          <w:szCs w:val="76"/>
          <w:bdr w:val="single" w:sz="4" w:space="0" w:color="auto"/>
        </w:rPr>
        <w:t>通</w:t>
      </w:r>
      <w:r w:rsidRPr="005E5118">
        <w:rPr>
          <w:rFonts w:asciiTheme="majorEastAsia" w:eastAsiaTheme="majorEastAsia" w:hAnsiTheme="majorEastAsia" w:hint="eastAsia"/>
          <w:sz w:val="76"/>
          <w:szCs w:val="76"/>
          <w:bdr w:val="single" w:sz="4" w:space="0" w:color="auto"/>
        </w:rPr>
        <w:t xml:space="preserve"> </w:t>
      </w:r>
      <w:r w:rsidR="00E838C5" w:rsidRPr="005E5118">
        <w:rPr>
          <w:rFonts w:asciiTheme="majorEastAsia" w:eastAsiaTheme="majorEastAsia" w:hAnsiTheme="majorEastAsia" w:hint="eastAsia"/>
          <w:sz w:val="76"/>
          <w:szCs w:val="76"/>
          <w:bdr w:val="single" w:sz="4" w:space="0" w:color="auto"/>
        </w:rPr>
        <w:t xml:space="preserve"> 所</w:t>
      </w:r>
      <w:r w:rsidRPr="005E5118">
        <w:rPr>
          <w:rFonts w:asciiTheme="majorEastAsia" w:eastAsiaTheme="majorEastAsia" w:hAnsiTheme="majorEastAsia" w:hint="eastAsia"/>
          <w:sz w:val="76"/>
          <w:szCs w:val="76"/>
          <w:bdr w:val="single" w:sz="4" w:space="0" w:color="auto"/>
        </w:rPr>
        <w:t xml:space="preserve"> </w:t>
      </w:r>
      <w:r w:rsidR="00E838C5" w:rsidRPr="005E5118">
        <w:rPr>
          <w:rFonts w:asciiTheme="majorEastAsia" w:eastAsiaTheme="majorEastAsia" w:hAnsiTheme="majorEastAsia" w:hint="eastAsia"/>
          <w:sz w:val="76"/>
          <w:szCs w:val="76"/>
          <w:bdr w:val="single" w:sz="4" w:space="0" w:color="auto"/>
        </w:rPr>
        <w:t xml:space="preserve"> 介</w:t>
      </w:r>
      <w:r w:rsidRPr="005E5118">
        <w:rPr>
          <w:rFonts w:asciiTheme="majorEastAsia" w:eastAsiaTheme="majorEastAsia" w:hAnsiTheme="majorEastAsia" w:hint="eastAsia"/>
          <w:sz w:val="76"/>
          <w:szCs w:val="76"/>
          <w:bdr w:val="single" w:sz="4" w:space="0" w:color="auto"/>
        </w:rPr>
        <w:t xml:space="preserve"> </w:t>
      </w:r>
      <w:r w:rsidR="00E838C5" w:rsidRPr="005E5118">
        <w:rPr>
          <w:rFonts w:asciiTheme="majorEastAsia" w:eastAsiaTheme="majorEastAsia" w:hAnsiTheme="majorEastAsia" w:hint="eastAsia"/>
          <w:sz w:val="76"/>
          <w:szCs w:val="76"/>
          <w:bdr w:val="single" w:sz="4" w:space="0" w:color="auto"/>
        </w:rPr>
        <w:t xml:space="preserve"> 護</w:t>
      </w:r>
      <w:r w:rsidRPr="005E5118">
        <w:rPr>
          <w:rFonts w:asciiTheme="majorEastAsia" w:eastAsiaTheme="majorEastAsia" w:hAnsiTheme="majorEastAsia" w:hint="eastAsia"/>
          <w:sz w:val="76"/>
          <w:szCs w:val="76"/>
          <w:bdr w:val="single" w:sz="4" w:space="0" w:color="auto"/>
        </w:rPr>
        <w:t xml:space="preserve">　</w:t>
      </w:r>
    </w:p>
    <w:p w14:paraId="4453753C" w14:textId="77777777" w:rsidR="005E5118" w:rsidRPr="005E5118" w:rsidRDefault="005E5118" w:rsidP="005E5118">
      <w:pPr>
        <w:rPr>
          <w:rFonts w:asciiTheme="majorEastAsia" w:eastAsiaTheme="majorEastAsia" w:hAnsiTheme="majorEastAsia"/>
          <w:sz w:val="22"/>
          <w:szCs w:val="22"/>
        </w:rPr>
      </w:pPr>
    </w:p>
    <w:p w14:paraId="50C55FC1" w14:textId="3C423098" w:rsidR="00390FB0" w:rsidRPr="005E5118" w:rsidRDefault="005E5118" w:rsidP="005E5118">
      <w:pPr>
        <w:rPr>
          <w:rFonts w:asciiTheme="majorEastAsia" w:eastAsiaTheme="majorEastAsia" w:hAnsiTheme="majorEastAsia"/>
          <w:sz w:val="76"/>
          <w:szCs w:val="76"/>
        </w:rPr>
      </w:pPr>
      <w:r w:rsidRPr="005E5118">
        <w:rPr>
          <w:rFonts w:asciiTheme="majorEastAsia" w:eastAsiaTheme="majorEastAsia" w:hAnsiTheme="majorEastAsia" w:hint="eastAsia"/>
          <w:sz w:val="76"/>
          <w:szCs w:val="76"/>
        </w:rPr>
        <w:t xml:space="preserve">　　</w:t>
      </w:r>
      <w:r w:rsidRPr="005E5118">
        <w:rPr>
          <w:rFonts w:asciiTheme="majorEastAsia" w:eastAsiaTheme="majorEastAsia" w:hAnsiTheme="majorEastAsia" w:hint="eastAsia"/>
          <w:sz w:val="76"/>
          <w:szCs w:val="76"/>
          <w:bdr w:val="single" w:sz="4" w:space="0" w:color="auto"/>
        </w:rPr>
        <w:t xml:space="preserve">　</w:t>
      </w:r>
      <w:r w:rsidR="00E838C5" w:rsidRPr="005E5118">
        <w:rPr>
          <w:rFonts w:asciiTheme="majorEastAsia" w:eastAsiaTheme="majorEastAsia" w:hAnsiTheme="majorEastAsia" w:hint="eastAsia"/>
          <w:sz w:val="76"/>
          <w:szCs w:val="76"/>
          <w:bdr w:val="single" w:sz="4" w:space="0" w:color="auto"/>
        </w:rPr>
        <w:t>訪</w:t>
      </w:r>
      <w:r w:rsidRPr="005E5118">
        <w:rPr>
          <w:rFonts w:asciiTheme="majorEastAsia" w:eastAsiaTheme="majorEastAsia" w:hAnsiTheme="majorEastAsia" w:hint="eastAsia"/>
          <w:sz w:val="76"/>
          <w:szCs w:val="76"/>
          <w:bdr w:val="single" w:sz="4" w:space="0" w:color="auto"/>
        </w:rPr>
        <w:t xml:space="preserve"> </w:t>
      </w:r>
      <w:r w:rsidR="00E838C5" w:rsidRPr="005E5118">
        <w:rPr>
          <w:rFonts w:asciiTheme="majorEastAsia" w:eastAsiaTheme="majorEastAsia" w:hAnsiTheme="majorEastAsia" w:hint="eastAsia"/>
          <w:sz w:val="76"/>
          <w:szCs w:val="76"/>
          <w:bdr w:val="single" w:sz="4" w:space="0" w:color="auto"/>
        </w:rPr>
        <w:t xml:space="preserve"> 問 </w:t>
      </w:r>
      <w:r w:rsidRPr="005E5118">
        <w:rPr>
          <w:rFonts w:asciiTheme="majorEastAsia" w:eastAsiaTheme="majorEastAsia" w:hAnsiTheme="majorEastAsia" w:hint="eastAsia"/>
          <w:sz w:val="76"/>
          <w:szCs w:val="76"/>
          <w:bdr w:val="single" w:sz="4" w:space="0" w:color="auto"/>
        </w:rPr>
        <w:t xml:space="preserve"> </w:t>
      </w:r>
      <w:r w:rsidR="00E838C5" w:rsidRPr="005E5118">
        <w:rPr>
          <w:rFonts w:asciiTheme="majorEastAsia" w:eastAsiaTheme="majorEastAsia" w:hAnsiTheme="majorEastAsia" w:hint="eastAsia"/>
          <w:sz w:val="76"/>
          <w:szCs w:val="76"/>
          <w:bdr w:val="single" w:sz="4" w:space="0" w:color="auto"/>
        </w:rPr>
        <w:t>介</w:t>
      </w:r>
      <w:r w:rsidRPr="005E5118">
        <w:rPr>
          <w:rFonts w:asciiTheme="majorEastAsia" w:eastAsiaTheme="majorEastAsia" w:hAnsiTheme="majorEastAsia" w:hint="eastAsia"/>
          <w:sz w:val="76"/>
          <w:szCs w:val="76"/>
          <w:bdr w:val="single" w:sz="4" w:space="0" w:color="auto"/>
        </w:rPr>
        <w:t xml:space="preserve"> </w:t>
      </w:r>
      <w:r w:rsidR="00E838C5" w:rsidRPr="005E5118">
        <w:rPr>
          <w:rFonts w:asciiTheme="majorEastAsia" w:eastAsiaTheme="majorEastAsia" w:hAnsiTheme="majorEastAsia" w:hint="eastAsia"/>
          <w:sz w:val="76"/>
          <w:szCs w:val="76"/>
          <w:bdr w:val="single" w:sz="4" w:space="0" w:color="auto"/>
        </w:rPr>
        <w:t xml:space="preserve"> 護</w:t>
      </w:r>
      <w:r w:rsidRPr="005E5118">
        <w:rPr>
          <w:rFonts w:asciiTheme="majorEastAsia" w:eastAsiaTheme="majorEastAsia" w:hAnsiTheme="majorEastAsia" w:hint="eastAsia"/>
          <w:sz w:val="76"/>
          <w:szCs w:val="76"/>
          <w:bdr w:val="single" w:sz="4" w:space="0" w:color="auto"/>
        </w:rPr>
        <w:t xml:space="preserve">　</w:t>
      </w:r>
    </w:p>
    <w:p w14:paraId="2FF5C778" w14:textId="77777777" w:rsidR="00390FB0" w:rsidRPr="00390FB0" w:rsidRDefault="00390FB0" w:rsidP="00E34305">
      <w:pPr>
        <w:spacing w:line="240" w:lineRule="auto"/>
        <w:rPr>
          <w:rFonts w:asciiTheme="minorEastAsia" w:eastAsiaTheme="minorEastAsia" w:hAnsiTheme="minorEastAsia" w:cstheme="minorBidi"/>
          <w:kern w:val="2"/>
          <w:sz w:val="72"/>
          <w:szCs w:val="32"/>
          <w:bdr w:val="single" w:sz="4" w:space="0" w:color="auto"/>
        </w:rPr>
      </w:pPr>
    </w:p>
    <w:p w14:paraId="02F2120D" w14:textId="77777777" w:rsidR="00390FB0" w:rsidRPr="00390FB0" w:rsidRDefault="00390FB0" w:rsidP="00390FB0">
      <w:pPr>
        <w:spacing w:line="240" w:lineRule="auto"/>
        <w:jc w:val="center"/>
        <w:rPr>
          <w:rFonts w:asciiTheme="minorEastAsia" w:eastAsiaTheme="minorEastAsia" w:hAnsiTheme="minorEastAsia" w:cstheme="minorBidi"/>
          <w:kern w:val="2"/>
          <w:sz w:val="72"/>
          <w:szCs w:val="32"/>
          <w:bdr w:val="single" w:sz="4" w:space="0" w:color="auto"/>
        </w:rPr>
      </w:pPr>
    </w:p>
    <w:p w14:paraId="1BAB2CD4" w14:textId="6730F454" w:rsidR="00390FB0" w:rsidRPr="00390FB0" w:rsidRDefault="00D737D7" w:rsidP="00390FB0">
      <w:pPr>
        <w:spacing w:line="240" w:lineRule="auto"/>
        <w:jc w:val="center"/>
        <w:rPr>
          <w:rFonts w:asciiTheme="minorEastAsia" w:eastAsiaTheme="minorEastAsia" w:hAnsiTheme="minorEastAsia" w:cstheme="minorBidi"/>
          <w:kern w:val="2"/>
          <w:sz w:val="40"/>
          <w:szCs w:val="32"/>
        </w:rPr>
      </w:pPr>
      <w:r>
        <w:rPr>
          <w:rFonts w:asciiTheme="minorEastAsia" w:eastAsiaTheme="minorEastAsia" w:hAnsiTheme="minorEastAsia" w:cstheme="minorBidi" w:hint="eastAsia"/>
          <w:kern w:val="2"/>
          <w:sz w:val="40"/>
          <w:szCs w:val="32"/>
        </w:rPr>
        <w:t>令和２</w:t>
      </w:r>
      <w:r w:rsidR="00390FB0" w:rsidRPr="00390FB0">
        <w:rPr>
          <w:rFonts w:asciiTheme="minorEastAsia" w:eastAsiaTheme="minorEastAsia" w:hAnsiTheme="minorEastAsia" w:cstheme="minorBidi" w:hint="eastAsia"/>
          <w:kern w:val="2"/>
          <w:sz w:val="40"/>
          <w:szCs w:val="32"/>
        </w:rPr>
        <w:t>年</w:t>
      </w:r>
      <w:r w:rsidR="00433D5F">
        <w:rPr>
          <w:rFonts w:asciiTheme="minorEastAsia" w:eastAsiaTheme="minorEastAsia" w:hAnsiTheme="minorEastAsia" w:cstheme="minorBidi" w:hint="eastAsia"/>
          <w:kern w:val="2"/>
          <w:sz w:val="40"/>
          <w:szCs w:val="32"/>
        </w:rPr>
        <w:t>６</w:t>
      </w:r>
      <w:r w:rsidR="00390FB0" w:rsidRPr="00390FB0">
        <w:rPr>
          <w:rFonts w:asciiTheme="minorEastAsia" w:eastAsiaTheme="minorEastAsia" w:hAnsiTheme="minorEastAsia" w:cstheme="minorBidi" w:hint="eastAsia"/>
          <w:kern w:val="2"/>
          <w:sz w:val="40"/>
          <w:szCs w:val="32"/>
        </w:rPr>
        <w:t>月</w:t>
      </w:r>
      <w:r w:rsidR="00433D5F">
        <w:rPr>
          <w:rFonts w:asciiTheme="minorEastAsia" w:eastAsiaTheme="minorEastAsia" w:hAnsiTheme="minorEastAsia" w:cstheme="minorBidi" w:hint="eastAsia"/>
          <w:kern w:val="2"/>
          <w:sz w:val="40"/>
          <w:szCs w:val="32"/>
        </w:rPr>
        <w:t>１１</w:t>
      </w:r>
      <w:r w:rsidR="00DF0A2B">
        <w:rPr>
          <w:rFonts w:asciiTheme="minorEastAsia" w:eastAsiaTheme="minorEastAsia" w:hAnsiTheme="minorEastAsia" w:cstheme="minorBidi" w:hint="eastAsia"/>
          <w:kern w:val="2"/>
          <w:sz w:val="40"/>
          <w:szCs w:val="32"/>
        </w:rPr>
        <w:t>日</w:t>
      </w:r>
      <w:r w:rsidR="00C025D6">
        <w:rPr>
          <w:rFonts w:asciiTheme="minorEastAsia" w:eastAsiaTheme="minorEastAsia" w:hAnsiTheme="minorEastAsia" w:cstheme="minorBidi" w:hint="eastAsia"/>
          <w:kern w:val="2"/>
          <w:sz w:val="40"/>
          <w:szCs w:val="32"/>
        </w:rPr>
        <w:t>適用</w:t>
      </w:r>
    </w:p>
    <w:p w14:paraId="10E38C06" w14:textId="77777777" w:rsidR="00390FB0" w:rsidRPr="00390FB0" w:rsidRDefault="00390FB0" w:rsidP="00390FB0">
      <w:pPr>
        <w:spacing w:line="240" w:lineRule="auto"/>
        <w:jc w:val="center"/>
        <w:rPr>
          <w:rFonts w:asciiTheme="majorEastAsia" w:eastAsiaTheme="majorEastAsia" w:hAnsiTheme="majorEastAsia" w:cstheme="minorBidi"/>
          <w:kern w:val="2"/>
          <w:sz w:val="32"/>
          <w:szCs w:val="32"/>
        </w:rPr>
      </w:pPr>
    </w:p>
    <w:p w14:paraId="13864E2B" w14:textId="77777777" w:rsidR="005E5118" w:rsidRDefault="005E5118" w:rsidP="0064255E">
      <w:pPr>
        <w:rPr>
          <w:rFonts w:ascii="HG丸ｺﾞｼｯｸM-PRO" w:eastAsia="HG丸ｺﾞｼｯｸM-PRO" w:hAnsi="ＭＳ Ｐゴシック" w:cstheme="minorBidi"/>
          <w:kern w:val="2"/>
          <w:sz w:val="32"/>
          <w:szCs w:val="32"/>
        </w:rPr>
      </w:pPr>
    </w:p>
    <w:p w14:paraId="227173AE" w14:textId="77777777" w:rsidR="00A470A7" w:rsidRPr="00E34305" w:rsidRDefault="00A470A7" w:rsidP="00A470A7">
      <w:pPr>
        <w:jc w:val="center"/>
        <w:rPr>
          <w:rFonts w:asciiTheme="majorEastAsia" w:eastAsiaTheme="majorEastAsia" w:hAnsiTheme="majorEastAsia" w:cstheme="minorBidi"/>
          <w:kern w:val="2"/>
          <w:sz w:val="32"/>
          <w:szCs w:val="32"/>
        </w:rPr>
      </w:pPr>
      <w:r w:rsidRPr="00E34305">
        <w:rPr>
          <w:rFonts w:asciiTheme="majorEastAsia" w:eastAsiaTheme="majorEastAsia" w:hAnsiTheme="majorEastAsia" w:cstheme="minorBidi" w:hint="eastAsia"/>
          <w:kern w:val="2"/>
          <w:sz w:val="32"/>
          <w:szCs w:val="32"/>
        </w:rPr>
        <w:lastRenderedPageBreak/>
        <w:t>目</w:t>
      </w:r>
      <w:r w:rsidR="00E933E2" w:rsidRPr="00E34305">
        <w:rPr>
          <w:rFonts w:asciiTheme="majorEastAsia" w:eastAsiaTheme="majorEastAsia" w:hAnsiTheme="majorEastAsia" w:cstheme="minorBidi" w:hint="eastAsia"/>
          <w:kern w:val="2"/>
          <w:sz w:val="32"/>
          <w:szCs w:val="32"/>
        </w:rPr>
        <w:t xml:space="preserve">　　</w:t>
      </w:r>
      <w:r w:rsidRPr="00E34305">
        <w:rPr>
          <w:rFonts w:asciiTheme="majorEastAsia" w:eastAsiaTheme="majorEastAsia" w:hAnsiTheme="majorEastAsia" w:cstheme="minorBidi" w:hint="eastAsia"/>
          <w:kern w:val="2"/>
          <w:sz w:val="32"/>
          <w:szCs w:val="32"/>
        </w:rPr>
        <w:t>次</w:t>
      </w:r>
    </w:p>
    <w:p w14:paraId="756FAC8E" w14:textId="77777777" w:rsidR="00A470A7" w:rsidRPr="00E34305" w:rsidRDefault="0095779E" w:rsidP="00A470A7">
      <w:pPr>
        <w:wordWrap w:val="0"/>
        <w:autoSpaceDE w:val="0"/>
        <w:autoSpaceDN w:val="0"/>
        <w:snapToGrid w:val="0"/>
        <w:rPr>
          <w:rFonts w:asciiTheme="majorEastAsia" w:eastAsiaTheme="majorEastAsia" w:hAnsiTheme="majorEastAsia"/>
          <w:b/>
          <w:sz w:val="28"/>
          <w:szCs w:val="28"/>
          <w:bdr w:val="single" w:sz="4" w:space="0" w:color="auto"/>
        </w:rPr>
      </w:pPr>
      <w:r w:rsidRPr="00E34305">
        <w:rPr>
          <w:rFonts w:asciiTheme="majorEastAsia" w:eastAsiaTheme="majorEastAsia" w:hAnsiTheme="majorEastAsia" w:hint="eastAsia"/>
          <w:b/>
          <w:sz w:val="28"/>
          <w:szCs w:val="28"/>
          <w:bdr w:val="single" w:sz="4" w:space="0" w:color="auto"/>
        </w:rPr>
        <w:t>共　通</w:t>
      </w:r>
    </w:p>
    <w:p w14:paraId="583BB553" w14:textId="77777777" w:rsidR="0095779E" w:rsidRPr="00E34305" w:rsidRDefault="0095779E" w:rsidP="00A470A7">
      <w:pPr>
        <w:wordWrap w:val="0"/>
        <w:autoSpaceDE w:val="0"/>
        <w:autoSpaceDN w:val="0"/>
        <w:snapToGrid w:val="0"/>
        <w:rPr>
          <w:rFonts w:asciiTheme="majorEastAsia" w:eastAsiaTheme="majorEastAsia" w:hAnsiTheme="majorEastAsia"/>
          <w:b/>
          <w:sz w:val="24"/>
          <w:szCs w:val="24"/>
          <w:bdr w:val="single" w:sz="4" w:space="0" w:color="auto"/>
        </w:rPr>
      </w:pPr>
    </w:p>
    <w:p w14:paraId="05A8272B" w14:textId="77777777" w:rsidR="00A470A7" w:rsidRPr="00E34305" w:rsidRDefault="00A470A7" w:rsidP="00A470A7">
      <w:pPr>
        <w:wordWrap w:val="0"/>
        <w:autoSpaceDE w:val="0"/>
        <w:autoSpaceDN w:val="0"/>
        <w:snapToGrid w:val="0"/>
        <w:rPr>
          <w:rFonts w:asciiTheme="majorEastAsia" w:eastAsiaTheme="majorEastAsia" w:hAnsiTheme="majorEastAsia"/>
          <w:b/>
          <w:sz w:val="24"/>
          <w:szCs w:val="24"/>
          <w:u w:val="single"/>
        </w:rPr>
      </w:pPr>
      <w:r w:rsidRPr="00E34305">
        <w:rPr>
          <w:rFonts w:asciiTheme="majorEastAsia" w:eastAsiaTheme="majorEastAsia" w:hAnsiTheme="majorEastAsia" w:hint="eastAsia"/>
          <w:b/>
          <w:sz w:val="24"/>
          <w:szCs w:val="24"/>
          <w:u w:val="single"/>
        </w:rPr>
        <w:t>Ⅰ　福祉サービスの基本方針と組織</w:t>
      </w:r>
    </w:p>
    <w:p w14:paraId="77D03B31" w14:textId="77777777" w:rsidR="00E34305" w:rsidRDefault="00E34305" w:rsidP="00E34305">
      <w:pPr>
        <w:wordWrap w:val="0"/>
        <w:autoSpaceDE w:val="0"/>
        <w:autoSpaceDN w:val="0"/>
        <w:snapToGrid w:val="0"/>
        <w:rPr>
          <w:rFonts w:asciiTheme="majorEastAsia" w:eastAsiaTheme="majorEastAsia" w:hAnsiTheme="majorEastAsia"/>
          <w:b/>
          <w:sz w:val="24"/>
          <w:szCs w:val="24"/>
          <w:u w:val="single"/>
        </w:rPr>
      </w:pPr>
    </w:p>
    <w:p w14:paraId="0A7BAECE" w14:textId="77777777" w:rsidR="00A470A7" w:rsidRPr="00E34305" w:rsidRDefault="00A470A7" w:rsidP="00E34305">
      <w:pPr>
        <w:wordWrap w:val="0"/>
        <w:autoSpaceDE w:val="0"/>
        <w:autoSpaceDN w:val="0"/>
        <w:snapToGrid w:val="0"/>
        <w:rPr>
          <w:rFonts w:asciiTheme="majorEastAsia" w:eastAsiaTheme="majorEastAsia" w:hAnsiTheme="majorEastAsia"/>
          <w:b/>
          <w:sz w:val="24"/>
          <w:szCs w:val="24"/>
        </w:rPr>
      </w:pPr>
      <w:r w:rsidRPr="00E34305">
        <w:rPr>
          <w:rFonts w:asciiTheme="majorEastAsia" w:eastAsiaTheme="majorEastAsia" w:hAnsiTheme="majorEastAsia" w:hint="eastAsia"/>
          <w:b/>
          <w:sz w:val="24"/>
          <w:szCs w:val="24"/>
        </w:rPr>
        <w:t>Ⅰ-１　理念・基本方針</w:t>
      </w:r>
    </w:p>
    <w:p w14:paraId="45EDCCCF" w14:textId="77777777" w:rsidR="00652A61" w:rsidRDefault="00A470A7" w:rsidP="00840272">
      <w:pPr>
        <w:tabs>
          <w:tab w:val="left" w:leader="middleDot" w:pos="8787"/>
        </w:tabs>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Ⅰ-１-(１)　理念、基本方針が確立・周知されている。</w:t>
      </w:r>
    </w:p>
    <w:p w14:paraId="4ED6EEF9" w14:textId="77777777" w:rsidR="00604890" w:rsidRPr="00604890" w:rsidRDefault="00604890" w:rsidP="00840272">
      <w:pPr>
        <w:tabs>
          <w:tab w:val="left" w:leader="middleDot" w:pos="8787"/>
        </w:tabs>
        <w:wordWrap w:val="0"/>
        <w:autoSpaceDE w:val="0"/>
        <w:autoSpaceDN w:val="0"/>
        <w:snapToGrid w:val="0"/>
        <w:rPr>
          <w:rFonts w:asciiTheme="majorEastAsia" w:eastAsiaTheme="majorEastAsia" w:hAnsiTheme="majorEastAsia"/>
          <w:sz w:val="22"/>
          <w:szCs w:val="22"/>
        </w:rPr>
      </w:pPr>
    </w:p>
    <w:p w14:paraId="22BF8227" w14:textId="77777777" w:rsidR="00A470A7" w:rsidRPr="00E34305" w:rsidRDefault="00A470A7" w:rsidP="00E34305">
      <w:pPr>
        <w:ind w:firstLineChars="50" w:firstLine="115"/>
        <w:rPr>
          <w:u w:val="single"/>
        </w:rPr>
      </w:pPr>
      <w:r w:rsidRPr="00E34305">
        <w:rPr>
          <w:rFonts w:asciiTheme="majorEastAsia" w:eastAsiaTheme="majorEastAsia" w:hAnsiTheme="majorEastAsia" w:hint="eastAsia"/>
          <w:sz w:val="22"/>
          <w:szCs w:val="22"/>
          <w:bdr w:val="single" w:sz="4" w:space="0" w:color="auto"/>
        </w:rPr>
        <w:t>1</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Ⅰ-１-(１)-①　理念、基本方針が明文化され周知が図られている。</w:t>
      </w:r>
      <w:r w:rsidR="007A7E8E" w:rsidRPr="00143424">
        <w:rPr>
          <w:rFonts w:asciiTheme="majorEastAsia" w:eastAsiaTheme="majorEastAsia" w:hAnsiTheme="majorEastAsia" w:hint="eastAsia"/>
          <w:sz w:val="22"/>
          <w:szCs w:val="22"/>
        </w:rPr>
        <w:t>・・・・・</w:t>
      </w:r>
      <w:r w:rsidR="00675D0D">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１</w:t>
      </w:r>
    </w:p>
    <w:p w14:paraId="27F0D575" w14:textId="77777777" w:rsidR="00777B61" w:rsidRPr="00E34305" w:rsidRDefault="00777B61" w:rsidP="00A470A7">
      <w:pPr>
        <w:wordWrap w:val="0"/>
        <w:autoSpaceDE w:val="0"/>
        <w:autoSpaceDN w:val="0"/>
        <w:snapToGrid w:val="0"/>
        <w:rPr>
          <w:rFonts w:asciiTheme="majorEastAsia" w:eastAsiaTheme="majorEastAsia" w:hAnsiTheme="majorEastAsia"/>
          <w:sz w:val="24"/>
          <w:szCs w:val="24"/>
        </w:rPr>
      </w:pPr>
    </w:p>
    <w:p w14:paraId="5D39A153" w14:textId="77777777" w:rsidR="00A470A7" w:rsidRPr="00E34305" w:rsidRDefault="00A470A7" w:rsidP="00E34305">
      <w:pPr>
        <w:wordWrap w:val="0"/>
        <w:autoSpaceDE w:val="0"/>
        <w:autoSpaceDN w:val="0"/>
        <w:snapToGrid w:val="0"/>
        <w:rPr>
          <w:rFonts w:asciiTheme="majorEastAsia" w:eastAsiaTheme="majorEastAsia" w:hAnsiTheme="majorEastAsia"/>
          <w:b/>
          <w:sz w:val="24"/>
          <w:szCs w:val="24"/>
        </w:rPr>
      </w:pPr>
      <w:r w:rsidRPr="00E34305">
        <w:rPr>
          <w:rFonts w:asciiTheme="majorEastAsia" w:eastAsiaTheme="majorEastAsia" w:hAnsiTheme="majorEastAsia" w:hint="eastAsia"/>
          <w:b/>
          <w:sz w:val="24"/>
          <w:szCs w:val="24"/>
        </w:rPr>
        <w:t>Ⅰ-２　経営状況の把握</w:t>
      </w:r>
    </w:p>
    <w:p w14:paraId="06EED35C" w14:textId="77777777" w:rsidR="00652A61" w:rsidRDefault="00A470A7" w:rsidP="00840272">
      <w:pPr>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Ⅰ-２-(１)　経営環境の変化等に適切に対応している。</w:t>
      </w:r>
    </w:p>
    <w:p w14:paraId="132F1A9C" w14:textId="77777777" w:rsidR="00604890" w:rsidRPr="00604890" w:rsidRDefault="00604890" w:rsidP="00840272">
      <w:pPr>
        <w:wordWrap w:val="0"/>
        <w:autoSpaceDE w:val="0"/>
        <w:autoSpaceDN w:val="0"/>
        <w:snapToGrid w:val="0"/>
        <w:rPr>
          <w:rFonts w:asciiTheme="majorEastAsia" w:eastAsiaTheme="majorEastAsia" w:hAnsiTheme="majorEastAsia"/>
          <w:sz w:val="22"/>
          <w:szCs w:val="22"/>
          <w:bdr w:val="single" w:sz="4" w:space="0" w:color="auto"/>
        </w:rPr>
      </w:pPr>
    </w:p>
    <w:p w14:paraId="4FBFC5F3" w14:textId="77777777" w:rsidR="00A470A7" w:rsidRPr="00E34305" w:rsidRDefault="00A470A7" w:rsidP="00E34305">
      <w:pPr>
        <w:wordWrap w:val="0"/>
        <w:autoSpaceDE w:val="0"/>
        <w:autoSpaceDN w:val="0"/>
        <w:snapToGrid w:val="0"/>
        <w:ind w:firstLineChars="50" w:firstLine="11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2</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Ⅰ-２-(１)-①　事業経営をとりまく環境と経営状況が的確に把握・分析されている。</w:t>
      </w:r>
    </w:p>
    <w:p w14:paraId="0B19D5B8" w14:textId="77777777" w:rsidR="00A470A7" w:rsidRPr="00E34305" w:rsidRDefault="009F3076" w:rsidP="00E34305">
      <w:pPr>
        <w:wordWrap w:val="0"/>
        <w:autoSpaceDE w:val="0"/>
        <w:autoSpaceDN w:val="0"/>
        <w:snapToGrid w:val="0"/>
        <w:ind w:firstLineChars="300" w:firstLine="69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143424">
        <w:rPr>
          <w:rFonts w:asciiTheme="majorEastAsia" w:eastAsiaTheme="majorEastAsia" w:hAnsiTheme="majorEastAsia" w:hint="eastAsia"/>
          <w:sz w:val="22"/>
          <w:szCs w:val="22"/>
        </w:rPr>
        <w:t>・・・・４</w:t>
      </w:r>
    </w:p>
    <w:p w14:paraId="7928B088" w14:textId="77777777" w:rsidR="00C61B65" w:rsidRDefault="00C61B65" w:rsidP="00E34305">
      <w:pPr>
        <w:wordWrap w:val="0"/>
        <w:autoSpaceDE w:val="0"/>
        <w:autoSpaceDN w:val="0"/>
        <w:snapToGrid w:val="0"/>
        <w:ind w:firstLineChars="50" w:firstLine="115"/>
        <w:rPr>
          <w:rFonts w:asciiTheme="majorEastAsia" w:eastAsiaTheme="majorEastAsia" w:hAnsiTheme="majorEastAsia"/>
          <w:sz w:val="22"/>
          <w:szCs w:val="22"/>
          <w:bdr w:val="single" w:sz="4" w:space="0" w:color="auto"/>
        </w:rPr>
      </w:pPr>
    </w:p>
    <w:p w14:paraId="2909568E" w14:textId="77777777" w:rsidR="00A470A7" w:rsidRPr="00E34305" w:rsidRDefault="00A470A7" w:rsidP="00E34305">
      <w:pPr>
        <w:wordWrap w:val="0"/>
        <w:autoSpaceDE w:val="0"/>
        <w:autoSpaceDN w:val="0"/>
        <w:snapToGrid w:val="0"/>
        <w:ind w:firstLineChars="50" w:firstLine="11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Ⅰ-２-(１)-②　経営課題を明確にし、具体的な取り組みを進めている。</w:t>
      </w:r>
      <w:r w:rsidR="00143424">
        <w:rPr>
          <w:rFonts w:asciiTheme="majorEastAsia" w:eastAsiaTheme="majorEastAsia" w:hAnsiTheme="majorEastAsia" w:hint="eastAsia"/>
          <w:sz w:val="22"/>
          <w:szCs w:val="22"/>
        </w:rPr>
        <w:t>・</w:t>
      </w:r>
      <w:r w:rsidR="007A7E8E" w:rsidRPr="00E34305">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６</w:t>
      </w:r>
    </w:p>
    <w:p w14:paraId="4CF3F903" w14:textId="77777777" w:rsidR="00E34305" w:rsidRDefault="00E34305" w:rsidP="00E34305">
      <w:pPr>
        <w:wordWrap w:val="0"/>
        <w:autoSpaceDE w:val="0"/>
        <w:autoSpaceDN w:val="0"/>
        <w:snapToGrid w:val="0"/>
        <w:rPr>
          <w:rFonts w:asciiTheme="majorEastAsia" w:eastAsiaTheme="majorEastAsia" w:hAnsiTheme="majorEastAsia"/>
          <w:sz w:val="24"/>
        </w:rPr>
      </w:pPr>
    </w:p>
    <w:p w14:paraId="46A4CAEC" w14:textId="77777777" w:rsidR="00A470A7" w:rsidRPr="00E34305" w:rsidRDefault="00A470A7" w:rsidP="00E34305">
      <w:pPr>
        <w:wordWrap w:val="0"/>
        <w:autoSpaceDE w:val="0"/>
        <w:autoSpaceDN w:val="0"/>
        <w:snapToGrid w:val="0"/>
        <w:rPr>
          <w:rFonts w:asciiTheme="majorEastAsia" w:eastAsiaTheme="majorEastAsia" w:hAnsiTheme="majorEastAsia"/>
          <w:b/>
          <w:sz w:val="24"/>
        </w:rPr>
      </w:pPr>
      <w:r w:rsidRPr="00E34305">
        <w:rPr>
          <w:rFonts w:asciiTheme="majorEastAsia" w:eastAsiaTheme="majorEastAsia" w:hAnsiTheme="majorEastAsia" w:hint="eastAsia"/>
          <w:b/>
          <w:sz w:val="24"/>
        </w:rPr>
        <w:t>Ⅰ-３　事業計画の策定</w:t>
      </w:r>
    </w:p>
    <w:p w14:paraId="3B09899D" w14:textId="77777777" w:rsidR="00604890" w:rsidRDefault="00A470A7" w:rsidP="00840272">
      <w:pPr>
        <w:tabs>
          <w:tab w:val="left" w:pos="9214"/>
        </w:tabs>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Ⅰ-３-(１)　中・長期的なビジョンと計画が明確にされている。</w:t>
      </w:r>
    </w:p>
    <w:p w14:paraId="37025848" w14:textId="77777777" w:rsidR="00652A61" w:rsidRPr="00604890" w:rsidRDefault="00652A61" w:rsidP="00840272">
      <w:pPr>
        <w:tabs>
          <w:tab w:val="left" w:pos="9214"/>
        </w:tabs>
        <w:wordWrap w:val="0"/>
        <w:autoSpaceDE w:val="0"/>
        <w:autoSpaceDN w:val="0"/>
        <w:snapToGrid w:val="0"/>
        <w:rPr>
          <w:rFonts w:asciiTheme="majorEastAsia" w:eastAsiaTheme="majorEastAsia" w:hAnsiTheme="majorEastAsia"/>
          <w:sz w:val="22"/>
          <w:szCs w:val="22"/>
          <w:bdr w:val="single" w:sz="4" w:space="0" w:color="auto"/>
        </w:rPr>
      </w:pPr>
    </w:p>
    <w:p w14:paraId="7001A330" w14:textId="77777777" w:rsidR="00A470A7" w:rsidRPr="00E34305" w:rsidRDefault="00A470A7" w:rsidP="00E34305">
      <w:pPr>
        <w:tabs>
          <w:tab w:val="left" w:pos="9214"/>
        </w:tabs>
        <w:wordWrap w:val="0"/>
        <w:autoSpaceDE w:val="0"/>
        <w:autoSpaceDN w:val="0"/>
        <w:snapToGrid w:val="0"/>
        <w:ind w:firstLineChars="50" w:firstLine="115"/>
        <w:rPr>
          <w:rFonts w:asciiTheme="majorEastAsia" w:eastAsiaTheme="majorEastAsia" w:hAnsiTheme="majorEastAsia"/>
          <w:sz w:val="22"/>
          <w:szCs w:val="22"/>
          <w:u w:val="single"/>
        </w:rPr>
      </w:pPr>
      <w:r w:rsidRPr="00E34305">
        <w:rPr>
          <w:rFonts w:asciiTheme="majorEastAsia" w:eastAsiaTheme="majorEastAsia" w:hAnsiTheme="majorEastAsia" w:hint="eastAsia"/>
          <w:sz w:val="22"/>
          <w:szCs w:val="22"/>
          <w:bdr w:val="single" w:sz="4" w:space="0" w:color="auto"/>
        </w:rPr>
        <w:t>4</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Ⅰ-３-(１)-①　中・長期的なビジョンを明確にした計画が策定されている。</w:t>
      </w:r>
      <w:r w:rsidR="007A7E8E" w:rsidRPr="00E34305">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８</w:t>
      </w:r>
    </w:p>
    <w:p w14:paraId="09DE4AE6" w14:textId="77777777" w:rsidR="00A470A7" w:rsidRPr="00E34305" w:rsidRDefault="00A470A7" w:rsidP="00E34305">
      <w:pPr>
        <w:wordWrap w:val="0"/>
        <w:autoSpaceDE w:val="0"/>
        <w:autoSpaceDN w:val="0"/>
        <w:snapToGrid w:val="0"/>
        <w:ind w:firstLineChars="193" w:firstLine="444"/>
        <w:rPr>
          <w:rFonts w:asciiTheme="majorEastAsia" w:eastAsiaTheme="majorEastAsia" w:hAnsiTheme="majorEastAsia"/>
          <w:sz w:val="22"/>
          <w:szCs w:val="22"/>
          <w:u w:val="single"/>
        </w:rPr>
      </w:pPr>
    </w:p>
    <w:p w14:paraId="2FEC00BE" w14:textId="77777777" w:rsidR="00143424" w:rsidRPr="00E34305" w:rsidRDefault="00A470A7" w:rsidP="00143424">
      <w:pPr>
        <w:tabs>
          <w:tab w:val="left" w:pos="9356"/>
        </w:tabs>
        <w:wordWrap w:val="0"/>
        <w:autoSpaceDE w:val="0"/>
        <w:autoSpaceDN w:val="0"/>
        <w:snapToGrid w:val="0"/>
        <w:ind w:firstLineChars="50" w:firstLine="11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5</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Ⅰ-３-(１)-②　中・長期計画を踏まえた単年度の計画が策定されている。</w:t>
      </w:r>
      <w:r w:rsidR="007A7E8E" w:rsidRPr="00E34305">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１０</w:t>
      </w:r>
    </w:p>
    <w:p w14:paraId="77A5DA15" w14:textId="77777777" w:rsidR="00E34305" w:rsidRPr="00E34305" w:rsidRDefault="00E34305" w:rsidP="00A470A7">
      <w:pPr>
        <w:wordWrap w:val="0"/>
        <w:autoSpaceDE w:val="0"/>
        <w:autoSpaceDN w:val="0"/>
        <w:snapToGrid w:val="0"/>
        <w:rPr>
          <w:rFonts w:asciiTheme="majorEastAsia" w:eastAsiaTheme="majorEastAsia" w:hAnsiTheme="majorEastAsia"/>
          <w:sz w:val="22"/>
          <w:szCs w:val="22"/>
          <w:bdr w:val="single" w:sz="4" w:space="0" w:color="auto"/>
        </w:rPr>
      </w:pPr>
    </w:p>
    <w:p w14:paraId="30AC5B81" w14:textId="77777777" w:rsidR="00604890" w:rsidRDefault="00A470A7" w:rsidP="00840272">
      <w:pPr>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Ⅰ-３-(２)　事業計画が適切に策定されている。</w:t>
      </w:r>
    </w:p>
    <w:p w14:paraId="7053B4B1" w14:textId="77777777" w:rsidR="00143424" w:rsidRPr="00604890" w:rsidRDefault="00143424" w:rsidP="00840272">
      <w:pPr>
        <w:wordWrap w:val="0"/>
        <w:autoSpaceDE w:val="0"/>
        <w:autoSpaceDN w:val="0"/>
        <w:snapToGrid w:val="0"/>
        <w:rPr>
          <w:rFonts w:asciiTheme="majorEastAsia" w:eastAsiaTheme="majorEastAsia" w:hAnsiTheme="majorEastAsia"/>
          <w:sz w:val="22"/>
          <w:szCs w:val="22"/>
          <w:bdr w:val="single" w:sz="4" w:space="0" w:color="auto"/>
        </w:rPr>
      </w:pPr>
    </w:p>
    <w:p w14:paraId="5647EFAC" w14:textId="77777777" w:rsidR="00AA6DFF" w:rsidRDefault="00A470A7" w:rsidP="00143424">
      <w:pPr>
        <w:wordWrap w:val="0"/>
        <w:autoSpaceDE w:val="0"/>
        <w:autoSpaceDN w:val="0"/>
        <w:snapToGrid w:val="0"/>
        <w:ind w:leftChars="50" w:left="218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6</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Ⅰ-３-(２)-①　事業計画の策定と実施状況の把握や評価・見直しが組織的に行われ、</w:t>
      </w:r>
    </w:p>
    <w:p w14:paraId="60A6739D" w14:textId="6C5F6691" w:rsidR="00A470A7" w:rsidRPr="00E34305" w:rsidRDefault="00B92731" w:rsidP="00AA6DFF">
      <w:pPr>
        <w:wordWrap w:val="0"/>
        <w:autoSpaceDE w:val="0"/>
        <w:autoSpaceDN w:val="0"/>
        <w:snapToGrid w:val="0"/>
        <w:ind w:leftChars="900" w:left="2095" w:hangingChars="50" w:hanging="115"/>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職員が</w:t>
      </w:r>
      <w:r w:rsidR="00A470A7" w:rsidRPr="00604890">
        <w:rPr>
          <w:rFonts w:asciiTheme="majorEastAsia" w:eastAsiaTheme="majorEastAsia" w:hAnsiTheme="majorEastAsia" w:hint="eastAsia"/>
          <w:sz w:val="22"/>
          <w:szCs w:val="22"/>
          <w:u w:val="single"/>
        </w:rPr>
        <w:t>理解している。</w:t>
      </w:r>
      <w:r w:rsidR="00143424">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１２</w:t>
      </w:r>
    </w:p>
    <w:p w14:paraId="6CAE361C" w14:textId="77777777" w:rsidR="00437956" w:rsidRPr="00E34305" w:rsidRDefault="00437956" w:rsidP="00C61B65">
      <w:pPr>
        <w:wordWrap w:val="0"/>
        <w:autoSpaceDE w:val="0"/>
        <w:autoSpaceDN w:val="0"/>
        <w:snapToGrid w:val="0"/>
        <w:ind w:leftChars="400" w:left="880" w:firstLineChars="600" w:firstLine="1380"/>
        <w:jc w:val="right"/>
        <w:rPr>
          <w:rFonts w:asciiTheme="majorEastAsia" w:eastAsiaTheme="majorEastAsia" w:hAnsiTheme="majorEastAsia"/>
          <w:sz w:val="22"/>
          <w:szCs w:val="22"/>
          <w:u w:val="single"/>
        </w:rPr>
      </w:pPr>
    </w:p>
    <w:p w14:paraId="725EB579" w14:textId="77777777" w:rsidR="00A470A7" w:rsidRPr="00E34305" w:rsidRDefault="00A470A7" w:rsidP="00E34305">
      <w:pPr>
        <w:wordWrap w:val="0"/>
        <w:autoSpaceDE w:val="0"/>
        <w:autoSpaceDN w:val="0"/>
        <w:snapToGrid w:val="0"/>
        <w:ind w:firstLineChars="50" w:firstLine="11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7</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Ⅰ-３-(２)-②　事業計画は、利用者等に周知され、理解を促している。</w:t>
      </w:r>
      <w:r w:rsidR="007A7E8E" w:rsidRPr="00E34305">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１４</w:t>
      </w:r>
    </w:p>
    <w:p w14:paraId="3664D2FA" w14:textId="77777777" w:rsidR="00A470A7" w:rsidRPr="00E34305" w:rsidRDefault="00A470A7" w:rsidP="00A470A7">
      <w:pPr>
        <w:wordWrap w:val="0"/>
        <w:autoSpaceDE w:val="0"/>
        <w:autoSpaceDN w:val="0"/>
        <w:snapToGrid w:val="0"/>
        <w:rPr>
          <w:rFonts w:asciiTheme="majorEastAsia" w:eastAsiaTheme="majorEastAsia" w:hAnsiTheme="majorEastAsia"/>
          <w:sz w:val="24"/>
          <w:szCs w:val="24"/>
        </w:rPr>
      </w:pPr>
    </w:p>
    <w:p w14:paraId="54FE8993" w14:textId="77777777" w:rsidR="00A470A7" w:rsidRPr="00E34305" w:rsidRDefault="00A470A7" w:rsidP="00E34305">
      <w:pPr>
        <w:wordWrap w:val="0"/>
        <w:autoSpaceDE w:val="0"/>
        <w:autoSpaceDN w:val="0"/>
        <w:snapToGrid w:val="0"/>
        <w:rPr>
          <w:rFonts w:asciiTheme="majorEastAsia" w:eastAsiaTheme="majorEastAsia" w:hAnsiTheme="majorEastAsia"/>
          <w:b/>
          <w:sz w:val="24"/>
          <w:szCs w:val="24"/>
        </w:rPr>
      </w:pPr>
      <w:r w:rsidRPr="00E34305">
        <w:rPr>
          <w:rFonts w:asciiTheme="majorEastAsia" w:eastAsiaTheme="majorEastAsia" w:hAnsiTheme="majorEastAsia" w:hint="eastAsia"/>
          <w:b/>
          <w:sz w:val="24"/>
          <w:szCs w:val="24"/>
        </w:rPr>
        <w:t>Ⅰ-４　福祉サービスの質の向上への組織的・計画的な取組</w:t>
      </w:r>
    </w:p>
    <w:p w14:paraId="43F0B48E" w14:textId="77777777" w:rsidR="00604890" w:rsidRDefault="00A470A7" w:rsidP="00143424">
      <w:pPr>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Ⅰ-４-(１)　質の向上に向けた取組が組織的・計画的に行われている。</w:t>
      </w:r>
    </w:p>
    <w:p w14:paraId="5D4DDAAB" w14:textId="77777777" w:rsidR="00652A61" w:rsidRPr="00604890" w:rsidRDefault="00652A61" w:rsidP="00143424">
      <w:pPr>
        <w:wordWrap w:val="0"/>
        <w:autoSpaceDE w:val="0"/>
        <w:autoSpaceDN w:val="0"/>
        <w:snapToGrid w:val="0"/>
        <w:rPr>
          <w:rFonts w:asciiTheme="majorEastAsia" w:eastAsiaTheme="majorEastAsia" w:hAnsiTheme="majorEastAsia"/>
          <w:sz w:val="22"/>
          <w:szCs w:val="22"/>
          <w:bdr w:val="single" w:sz="4" w:space="0" w:color="auto"/>
        </w:rPr>
      </w:pPr>
    </w:p>
    <w:p w14:paraId="0ECAC18B" w14:textId="77777777" w:rsidR="00AA6DFF" w:rsidRDefault="00A470A7" w:rsidP="00143424">
      <w:pPr>
        <w:wordWrap w:val="0"/>
        <w:autoSpaceDE w:val="0"/>
        <w:autoSpaceDN w:val="0"/>
        <w:snapToGrid w:val="0"/>
        <w:ind w:leftChars="35" w:left="2147"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8</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Ⅰ-４-(１)-①　福祉サービスの質の向上に向けた取組が組織的に行われ、機能して</w:t>
      </w:r>
    </w:p>
    <w:p w14:paraId="136FA8CC" w14:textId="77777777" w:rsidR="00A470A7" w:rsidRPr="00AA6DFF" w:rsidRDefault="00A470A7" w:rsidP="00AA6DFF">
      <w:pPr>
        <w:wordWrap w:val="0"/>
        <w:autoSpaceDE w:val="0"/>
        <w:autoSpaceDN w:val="0"/>
        <w:snapToGrid w:val="0"/>
        <w:ind w:leftChars="885" w:left="2062" w:hangingChars="50" w:hanging="115"/>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いる</w:t>
      </w:r>
      <w:r w:rsidR="00AA6DFF" w:rsidRPr="00604890">
        <w:rPr>
          <w:rFonts w:asciiTheme="majorEastAsia" w:eastAsiaTheme="majorEastAsia" w:hAnsiTheme="majorEastAsia" w:hint="eastAsia"/>
          <w:sz w:val="22"/>
          <w:szCs w:val="22"/>
          <w:u w:val="single"/>
        </w:rPr>
        <w:t>。</w:t>
      </w:r>
      <w:r w:rsidR="007A7E8E" w:rsidRPr="00E34305">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・・・・・・・・・・・・１６</w:t>
      </w:r>
    </w:p>
    <w:p w14:paraId="3DAB4F89" w14:textId="77777777" w:rsidR="00A470A7" w:rsidRPr="00E34305" w:rsidRDefault="00A470A7" w:rsidP="00E34305">
      <w:pPr>
        <w:wordWrap w:val="0"/>
        <w:autoSpaceDE w:val="0"/>
        <w:autoSpaceDN w:val="0"/>
        <w:snapToGrid w:val="0"/>
        <w:ind w:firstLineChars="300" w:firstLine="690"/>
        <w:rPr>
          <w:rFonts w:asciiTheme="majorEastAsia" w:eastAsiaTheme="majorEastAsia" w:hAnsiTheme="majorEastAsia"/>
          <w:sz w:val="22"/>
          <w:szCs w:val="22"/>
          <w:u w:val="single"/>
          <w:bdr w:val="single" w:sz="4" w:space="0" w:color="auto"/>
        </w:rPr>
      </w:pPr>
    </w:p>
    <w:p w14:paraId="701701CD" w14:textId="77777777" w:rsidR="00AA6DFF" w:rsidRDefault="00A470A7" w:rsidP="00143424">
      <w:pPr>
        <w:wordWrap w:val="0"/>
        <w:autoSpaceDE w:val="0"/>
        <w:autoSpaceDN w:val="0"/>
        <w:snapToGrid w:val="0"/>
        <w:ind w:leftChars="35" w:left="2147"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9</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Ⅰ-４-(１)-②　評価結果にもとづき組織として取組むべき課題を明確にし、計画的</w:t>
      </w:r>
    </w:p>
    <w:p w14:paraId="2F8514E1" w14:textId="380E142C" w:rsidR="00A470A7" w:rsidRPr="00E34305" w:rsidRDefault="00A470A7" w:rsidP="00AA6DFF">
      <w:pPr>
        <w:wordWrap w:val="0"/>
        <w:autoSpaceDE w:val="0"/>
        <w:autoSpaceDN w:val="0"/>
        <w:snapToGrid w:val="0"/>
        <w:ind w:firstLineChars="900" w:firstLine="207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u w:val="single"/>
        </w:rPr>
        <w:t>な改善策を実施している。</w:t>
      </w:r>
      <w:r w:rsidR="00AA6DFF">
        <w:rPr>
          <w:rFonts w:asciiTheme="majorEastAsia" w:eastAsiaTheme="majorEastAsia" w:hAnsiTheme="majorEastAsia" w:hint="eastAsia"/>
          <w:sz w:val="22"/>
          <w:szCs w:val="22"/>
        </w:rPr>
        <w:t xml:space="preserve"> </w:t>
      </w:r>
      <w:r w:rsidR="007A7E8E" w:rsidRPr="00E34305">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w:t>
      </w:r>
      <w:r w:rsidR="007A7E8E" w:rsidRPr="00E34305">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１８</w:t>
      </w:r>
    </w:p>
    <w:p w14:paraId="3AED501D" w14:textId="77777777" w:rsidR="009F3076" w:rsidRDefault="009F3076" w:rsidP="00A470A7">
      <w:pPr>
        <w:wordWrap w:val="0"/>
        <w:autoSpaceDE w:val="0"/>
        <w:autoSpaceDN w:val="0"/>
        <w:snapToGrid w:val="0"/>
        <w:rPr>
          <w:rFonts w:asciiTheme="majorEastAsia" w:eastAsiaTheme="majorEastAsia" w:hAnsiTheme="majorEastAsia"/>
          <w:sz w:val="22"/>
          <w:szCs w:val="22"/>
          <w:u w:val="single"/>
        </w:rPr>
      </w:pPr>
    </w:p>
    <w:p w14:paraId="3D273C15" w14:textId="77777777" w:rsidR="009F3076" w:rsidRPr="00E34305" w:rsidRDefault="009F3076" w:rsidP="00A470A7">
      <w:pPr>
        <w:wordWrap w:val="0"/>
        <w:autoSpaceDE w:val="0"/>
        <w:autoSpaceDN w:val="0"/>
        <w:snapToGrid w:val="0"/>
        <w:rPr>
          <w:rFonts w:asciiTheme="majorEastAsia" w:eastAsiaTheme="majorEastAsia" w:hAnsiTheme="majorEastAsia"/>
          <w:sz w:val="22"/>
          <w:szCs w:val="22"/>
          <w:u w:val="single"/>
        </w:rPr>
      </w:pPr>
    </w:p>
    <w:p w14:paraId="2538B96A" w14:textId="77777777" w:rsidR="00A470A7" w:rsidRPr="00E34305" w:rsidRDefault="00A470A7" w:rsidP="00A470A7">
      <w:pPr>
        <w:wordWrap w:val="0"/>
        <w:autoSpaceDE w:val="0"/>
        <w:autoSpaceDN w:val="0"/>
        <w:snapToGrid w:val="0"/>
        <w:rPr>
          <w:rFonts w:asciiTheme="majorEastAsia" w:eastAsiaTheme="majorEastAsia" w:hAnsiTheme="majorEastAsia"/>
          <w:b/>
          <w:sz w:val="24"/>
          <w:szCs w:val="21"/>
          <w:u w:val="single"/>
        </w:rPr>
      </w:pPr>
      <w:r w:rsidRPr="00E34305">
        <w:rPr>
          <w:rFonts w:asciiTheme="majorEastAsia" w:eastAsiaTheme="majorEastAsia" w:hAnsiTheme="majorEastAsia" w:hint="eastAsia"/>
          <w:b/>
          <w:sz w:val="24"/>
          <w:szCs w:val="21"/>
          <w:u w:val="single"/>
        </w:rPr>
        <w:t>Ⅱ　組織の運営管理</w:t>
      </w:r>
    </w:p>
    <w:p w14:paraId="0C2DCB70" w14:textId="77777777" w:rsidR="00A470A7" w:rsidRPr="00E34305" w:rsidRDefault="00A470A7" w:rsidP="00A470A7">
      <w:pPr>
        <w:wordWrap w:val="0"/>
        <w:autoSpaceDE w:val="0"/>
        <w:autoSpaceDN w:val="0"/>
        <w:snapToGrid w:val="0"/>
        <w:rPr>
          <w:rFonts w:asciiTheme="majorEastAsia" w:eastAsiaTheme="majorEastAsia" w:hAnsiTheme="majorEastAsia"/>
          <w:sz w:val="22"/>
          <w:szCs w:val="22"/>
        </w:rPr>
      </w:pPr>
    </w:p>
    <w:p w14:paraId="53E23671" w14:textId="77777777" w:rsidR="00A470A7" w:rsidRPr="00E34305" w:rsidRDefault="00A470A7" w:rsidP="00E34305">
      <w:pPr>
        <w:wordWrap w:val="0"/>
        <w:autoSpaceDE w:val="0"/>
        <w:autoSpaceDN w:val="0"/>
        <w:snapToGrid w:val="0"/>
        <w:rPr>
          <w:rFonts w:asciiTheme="majorEastAsia" w:eastAsiaTheme="majorEastAsia" w:hAnsiTheme="majorEastAsia"/>
          <w:b/>
          <w:sz w:val="24"/>
          <w:szCs w:val="24"/>
        </w:rPr>
      </w:pPr>
      <w:r w:rsidRPr="00E34305">
        <w:rPr>
          <w:rFonts w:asciiTheme="majorEastAsia" w:eastAsiaTheme="majorEastAsia" w:hAnsiTheme="majorEastAsia" w:hint="eastAsia"/>
          <w:b/>
          <w:sz w:val="24"/>
          <w:szCs w:val="24"/>
        </w:rPr>
        <w:t>Ⅱ-１　管理者の責任とリーダーシップ</w:t>
      </w:r>
    </w:p>
    <w:p w14:paraId="284F7414" w14:textId="77777777" w:rsidR="00604890" w:rsidRDefault="00A470A7" w:rsidP="00143424">
      <w:pPr>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Ⅱ-１-(１)　管理者の責任が明確にされている。</w:t>
      </w:r>
    </w:p>
    <w:p w14:paraId="23A776A6" w14:textId="77777777" w:rsidR="00652A61" w:rsidRPr="00604890" w:rsidRDefault="00652A61" w:rsidP="00143424">
      <w:pPr>
        <w:wordWrap w:val="0"/>
        <w:autoSpaceDE w:val="0"/>
        <w:autoSpaceDN w:val="0"/>
        <w:snapToGrid w:val="0"/>
        <w:rPr>
          <w:rFonts w:asciiTheme="majorEastAsia" w:eastAsiaTheme="majorEastAsia" w:hAnsiTheme="majorEastAsia"/>
          <w:sz w:val="22"/>
          <w:szCs w:val="22"/>
          <w:bdr w:val="single" w:sz="4" w:space="0" w:color="auto"/>
        </w:rPr>
      </w:pPr>
    </w:p>
    <w:p w14:paraId="6A7F81BD" w14:textId="77777777" w:rsidR="00AA6DFF" w:rsidRDefault="00A470A7" w:rsidP="00AA6DFF">
      <w:pPr>
        <w:wordWrap w:val="0"/>
        <w:autoSpaceDE w:val="0"/>
        <w:autoSpaceDN w:val="0"/>
        <w:snapToGrid w:val="0"/>
        <w:ind w:leftChars="19" w:left="2342" w:hangingChars="1000" w:hanging="230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10</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Ⅱ-１-(１)-①　管理者は、自らの役割と責任を職員に対して表明し理解を図って</w:t>
      </w:r>
    </w:p>
    <w:p w14:paraId="38A11BC8" w14:textId="77777777" w:rsidR="00A470A7" w:rsidRPr="00604890" w:rsidRDefault="00A470A7" w:rsidP="00604890">
      <w:pPr>
        <w:wordWrap w:val="0"/>
        <w:autoSpaceDE w:val="0"/>
        <w:autoSpaceDN w:val="0"/>
        <w:snapToGrid w:val="0"/>
        <w:ind w:leftChars="919" w:left="2252" w:hangingChars="100" w:hanging="230"/>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いる。</w:t>
      </w:r>
      <w:r w:rsidR="007A7E8E" w:rsidRPr="00E34305">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w:t>
      </w:r>
      <w:r w:rsidR="008D79CF">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・・２０</w:t>
      </w:r>
    </w:p>
    <w:p w14:paraId="17B3A59E" w14:textId="77777777" w:rsidR="00A470A7" w:rsidRDefault="00A470A7" w:rsidP="00E34305">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lastRenderedPageBreak/>
        <w:t>11</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Ⅱ-１-(１)-②　遵守すべき法令等を正しく理解するための取組を行っている。</w:t>
      </w:r>
    </w:p>
    <w:p w14:paraId="03E385AE" w14:textId="0C7EA875" w:rsidR="007A7E8E" w:rsidRPr="00E34305" w:rsidRDefault="00143424" w:rsidP="00E34305">
      <w:pPr>
        <w:wordWrap w:val="0"/>
        <w:autoSpaceDE w:val="0"/>
        <w:autoSpaceDN w:val="0"/>
        <w:snapToGrid w:val="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・・・・・・・・・・・・・・・・・・・・・・・・・・・２２</w:t>
      </w:r>
    </w:p>
    <w:p w14:paraId="4A8C1B6F" w14:textId="77777777" w:rsidR="00E34305" w:rsidRDefault="00E34305" w:rsidP="00E34305">
      <w:pPr>
        <w:tabs>
          <w:tab w:val="left" w:leader="middleDot" w:pos="8787"/>
          <w:tab w:val="left" w:pos="9356"/>
        </w:tabs>
        <w:wordWrap w:val="0"/>
        <w:autoSpaceDE w:val="0"/>
        <w:autoSpaceDN w:val="0"/>
        <w:snapToGrid w:val="0"/>
        <w:rPr>
          <w:rFonts w:asciiTheme="majorEastAsia" w:eastAsiaTheme="majorEastAsia" w:hAnsiTheme="majorEastAsia"/>
          <w:sz w:val="22"/>
          <w:szCs w:val="22"/>
        </w:rPr>
      </w:pPr>
    </w:p>
    <w:p w14:paraId="7C054624" w14:textId="77777777" w:rsidR="00604890" w:rsidRDefault="00A470A7" w:rsidP="007A7E8E">
      <w:pPr>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Ⅱ-１-(２)　管理者のリーダーシップが発揮されている。</w:t>
      </w:r>
    </w:p>
    <w:p w14:paraId="2862DC41" w14:textId="77777777" w:rsidR="00652A61" w:rsidRPr="00604890" w:rsidRDefault="00652A61" w:rsidP="007A7E8E">
      <w:pPr>
        <w:rPr>
          <w:rFonts w:asciiTheme="majorEastAsia" w:eastAsiaTheme="majorEastAsia" w:hAnsiTheme="majorEastAsia"/>
          <w:sz w:val="22"/>
          <w:szCs w:val="22"/>
          <w:bdr w:val="single" w:sz="4" w:space="0" w:color="auto"/>
        </w:rPr>
      </w:pPr>
    </w:p>
    <w:p w14:paraId="73A865C7" w14:textId="77777777" w:rsidR="009F3076" w:rsidRDefault="00A470A7" w:rsidP="00E34305">
      <w:pPr>
        <w:ind w:left="2645" w:hangingChars="1150" w:hanging="264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12</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Ⅱ-１-(２)-①　福祉サービスの質の向上に意欲をもち、その取組に指導力を発揮し</w:t>
      </w:r>
    </w:p>
    <w:p w14:paraId="1E557E07" w14:textId="77777777" w:rsidR="00A470A7" w:rsidRPr="00E34305" w:rsidRDefault="00A470A7" w:rsidP="00AA6DFF">
      <w:pPr>
        <w:ind w:firstLineChars="900" w:firstLine="2070"/>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ている</w:t>
      </w:r>
      <w:r w:rsidR="00C54B0E" w:rsidRPr="00604890">
        <w:rPr>
          <w:rFonts w:asciiTheme="majorEastAsia" w:eastAsiaTheme="majorEastAsia" w:hAnsiTheme="majorEastAsia" w:hint="eastAsia"/>
          <w:sz w:val="22"/>
          <w:szCs w:val="22"/>
          <w:u w:val="single"/>
        </w:rPr>
        <w:t>。</w:t>
      </w:r>
      <w:r w:rsidR="008D79CF">
        <w:rPr>
          <w:rFonts w:asciiTheme="majorEastAsia" w:eastAsiaTheme="majorEastAsia" w:hAnsiTheme="majorEastAsia" w:hint="eastAsia"/>
          <w:sz w:val="22"/>
          <w:szCs w:val="22"/>
        </w:rPr>
        <w:t xml:space="preserve"> </w:t>
      </w:r>
      <w:r w:rsidR="007A7E8E" w:rsidRPr="00E34305">
        <w:rPr>
          <w:rFonts w:asciiTheme="majorEastAsia" w:eastAsiaTheme="majorEastAsia" w:hAnsiTheme="majorEastAsia" w:hint="eastAsia"/>
          <w:sz w:val="22"/>
          <w:szCs w:val="22"/>
        </w:rPr>
        <w:t>・・・・・・・・・・・・・・・・・・・・・・・</w:t>
      </w:r>
      <w:r w:rsidR="00675D0D">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２４</w:t>
      </w:r>
    </w:p>
    <w:p w14:paraId="6DC01C4F" w14:textId="77777777" w:rsidR="007A7E8E" w:rsidRPr="00E34305" w:rsidRDefault="007A7E8E" w:rsidP="007A7E8E">
      <w:pPr>
        <w:rPr>
          <w:rFonts w:asciiTheme="majorEastAsia" w:eastAsiaTheme="majorEastAsia" w:hAnsiTheme="majorEastAsia"/>
          <w:sz w:val="22"/>
          <w:szCs w:val="22"/>
        </w:rPr>
      </w:pPr>
    </w:p>
    <w:p w14:paraId="0627F8EE" w14:textId="64D9607D" w:rsidR="00A470A7" w:rsidRPr="00E34305" w:rsidRDefault="00A470A7" w:rsidP="007A7E8E">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13</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Ⅱ-１-(２)-②　経営の改善や業務の実</w:t>
      </w:r>
      <w:r w:rsidR="00D737D7" w:rsidRPr="00C025D6">
        <w:rPr>
          <w:rFonts w:asciiTheme="majorEastAsia" w:eastAsiaTheme="majorEastAsia" w:hAnsiTheme="majorEastAsia" w:hint="eastAsia"/>
          <w:sz w:val="22"/>
          <w:szCs w:val="22"/>
          <w:u w:val="single"/>
        </w:rPr>
        <w:t>効</w:t>
      </w:r>
      <w:r w:rsidRPr="00C025D6">
        <w:rPr>
          <w:rFonts w:asciiTheme="majorEastAsia" w:eastAsiaTheme="majorEastAsia" w:hAnsiTheme="majorEastAsia" w:hint="eastAsia"/>
          <w:sz w:val="22"/>
          <w:szCs w:val="22"/>
          <w:u w:val="single"/>
        </w:rPr>
        <w:t>性</w:t>
      </w:r>
      <w:r w:rsidRPr="00604890">
        <w:rPr>
          <w:rFonts w:asciiTheme="majorEastAsia" w:eastAsiaTheme="majorEastAsia" w:hAnsiTheme="majorEastAsia" w:hint="eastAsia"/>
          <w:sz w:val="22"/>
          <w:szCs w:val="22"/>
          <w:u w:val="single"/>
        </w:rPr>
        <w:t>を高める取組に指導力を発揮している。</w:t>
      </w:r>
    </w:p>
    <w:p w14:paraId="082A13F3" w14:textId="1E666375" w:rsidR="009F3076" w:rsidRPr="009F3076" w:rsidRDefault="009F3076" w:rsidP="00A470A7">
      <w:pPr>
        <w:wordWrap w:val="0"/>
        <w:autoSpaceDE w:val="0"/>
        <w:autoSpaceDN w:val="0"/>
        <w:snapToGrid w:val="0"/>
        <w:rPr>
          <w:rFonts w:asciiTheme="majorEastAsia" w:eastAsiaTheme="majorEastAsia" w:hAnsiTheme="majorEastAsia"/>
          <w:sz w:val="24"/>
          <w:szCs w:val="21"/>
        </w:rPr>
      </w:pPr>
      <w:r>
        <w:rPr>
          <w:rFonts w:asciiTheme="majorEastAsia" w:eastAsiaTheme="majorEastAsia" w:hAnsiTheme="majorEastAsia" w:hint="eastAsia"/>
          <w:b/>
          <w:sz w:val="24"/>
          <w:szCs w:val="21"/>
        </w:rPr>
        <w:t xml:space="preserve">　　　　　　　</w:t>
      </w:r>
      <w:r w:rsidRPr="009F3076">
        <w:rPr>
          <w:rFonts w:asciiTheme="majorEastAsia" w:eastAsiaTheme="majorEastAsia" w:hAnsiTheme="majorEastAsia" w:hint="eastAsia"/>
          <w:sz w:val="24"/>
          <w:szCs w:val="21"/>
        </w:rPr>
        <w:t xml:space="preserve">　　</w:t>
      </w:r>
      <w:r w:rsidR="00675D0D">
        <w:rPr>
          <w:rFonts w:asciiTheme="majorEastAsia" w:eastAsiaTheme="majorEastAsia" w:hAnsiTheme="majorEastAsia" w:hint="eastAsia"/>
          <w:sz w:val="24"/>
          <w:szCs w:val="21"/>
        </w:rPr>
        <w:t xml:space="preserve"> </w:t>
      </w:r>
      <w:r w:rsidRPr="009F3076">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２６</w:t>
      </w:r>
    </w:p>
    <w:p w14:paraId="514C12D7" w14:textId="77777777" w:rsidR="009F3076" w:rsidRDefault="009F3076" w:rsidP="00A470A7">
      <w:pPr>
        <w:wordWrap w:val="0"/>
        <w:autoSpaceDE w:val="0"/>
        <w:autoSpaceDN w:val="0"/>
        <w:snapToGrid w:val="0"/>
        <w:rPr>
          <w:rFonts w:asciiTheme="majorEastAsia" w:eastAsiaTheme="majorEastAsia" w:hAnsiTheme="majorEastAsia"/>
          <w:b/>
          <w:sz w:val="24"/>
          <w:szCs w:val="21"/>
        </w:rPr>
      </w:pPr>
    </w:p>
    <w:p w14:paraId="6E7B9978" w14:textId="77777777" w:rsidR="009F3076" w:rsidRDefault="009F3076" w:rsidP="00A470A7">
      <w:pPr>
        <w:wordWrap w:val="0"/>
        <w:autoSpaceDE w:val="0"/>
        <w:autoSpaceDN w:val="0"/>
        <w:snapToGrid w:val="0"/>
        <w:rPr>
          <w:rFonts w:asciiTheme="majorEastAsia" w:eastAsiaTheme="majorEastAsia" w:hAnsiTheme="majorEastAsia"/>
          <w:sz w:val="24"/>
          <w:szCs w:val="21"/>
        </w:rPr>
      </w:pPr>
    </w:p>
    <w:p w14:paraId="16BB88DB" w14:textId="77777777" w:rsidR="009F3076" w:rsidRPr="00E34305" w:rsidRDefault="009F3076" w:rsidP="00A470A7">
      <w:pPr>
        <w:wordWrap w:val="0"/>
        <w:autoSpaceDE w:val="0"/>
        <w:autoSpaceDN w:val="0"/>
        <w:snapToGrid w:val="0"/>
        <w:rPr>
          <w:rFonts w:asciiTheme="majorEastAsia" w:eastAsiaTheme="majorEastAsia" w:hAnsiTheme="majorEastAsia"/>
          <w:sz w:val="24"/>
          <w:szCs w:val="21"/>
        </w:rPr>
      </w:pPr>
    </w:p>
    <w:p w14:paraId="337E0191" w14:textId="77777777" w:rsidR="00A470A7" w:rsidRPr="00E34305" w:rsidRDefault="00A470A7" w:rsidP="00E34305">
      <w:pPr>
        <w:wordWrap w:val="0"/>
        <w:autoSpaceDE w:val="0"/>
        <w:autoSpaceDN w:val="0"/>
        <w:snapToGrid w:val="0"/>
        <w:rPr>
          <w:rFonts w:asciiTheme="majorEastAsia" w:eastAsiaTheme="majorEastAsia" w:hAnsiTheme="majorEastAsia"/>
          <w:b/>
          <w:sz w:val="24"/>
          <w:szCs w:val="21"/>
        </w:rPr>
      </w:pPr>
      <w:r w:rsidRPr="00E34305">
        <w:rPr>
          <w:rFonts w:asciiTheme="majorEastAsia" w:eastAsiaTheme="majorEastAsia" w:hAnsiTheme="majorEastAsia" w:hint="eastAsia"/>
          <w:b/>
          <w:sz w:val="24"/>
          <w:szCs w:val="21"/>
        </w:rPr>
        <w:t>Ⅱ-２　福祉人材の確保・育成</w:t>
      </w:r>
    </w:p>
    <w:p w14:paraId="040EE083" w14:textId="77777777" w:rsidR="00604890" w:rsidRDefault="00A470A7" w:rsidP="00143424">
      <w:pPr>
        <w:tabs>
          <w:tab w:val="left" w:pos="9214"/>
        </w:tabs>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Ⅱ-２-(１)　福祉人材の確保・育成計画、人事管理の体制が整備されている。</w:t>
      </w:r>
    </w:p>
    <w:p w14:paraId="0AEABC56" w14:textId="77777777" w:rsidR="00652A61" w:rsidRDefault="00652A61" w:rsidP="00143424">
      <w:pPr>
        <w:tabs>
          <w:tab w:val="left" w:pos="9214"/>
        </w:tabs>
        <w:wordWrap w:val="0"/>
        <w:autoSpaceDE w:val="0"/>
        <w:autoSpaceDN w:val="0"/>
        <w:snapToGrid w:val="0"/>
        <w:rPr>
          <w:rFonts w:asciiTheme="majorEastAsia" w:eastAsiaTheme="majorEastAsia" w:hAnsiTheme="majorEastAsia"/>
          <w:sz w:val="22"/>
          <w:szCs w:val="22"/>
          <w:bdr w:val="single" w:sz="4" w:space="0" w:color="auto"/>
        </w:rPr>
      </w:pPr>
    </w:p>
    <w:p w14:paraId="6A47F526" w14:textId="77777777" w:rsidR="00AA6DFF" w:rsidRDefault="00A470A7" w:rsidP="00143424">
      <w:pPr>
        <w:tabs>
          <w:tab w:val="left" w:pos="9214"/>
        </w:tabs>
        <w:wordWrap w:val="0"/>
        <w:autoSpaceDE w:val="0"/>
        <w:autoSpaceDN w:val="0"/>
        <w:snapToGrid w:val="0"/>
        <w:ind w:leftChars="17" w:left="2222" w:hangingChars="950" w:hanging="218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14</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Ⅱ-２-(１)-①　必要な福祉人材の確保・定着等に関する具体的な計画が確立し、</w:t>
      </w:r>
    </w:p>
    <w:p w14:paraId="65949EB3" w14:textId="77777777" w:rsidR="00A470A7" w:rsidRPr="00E34305" w:rsidRDefault="00A470A7" w:rsidP="00AA6DFF">
      <w:pPr>
        <w:tabs>
          <w:tab w:val="left" w:pos="9214"/>
        </w:tabs>
        <w:wordWrap w:val="0"/>
        <w:autoSpaceDE w:val="0"/>
        <w:autoSpaceDN w:val="0"/>
        <w:snapToGrid w:val="0"/>
        <w:ind w:leftChars="917" w:left="2132" w:hangingChars="50" w:hanging="115"/>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取組が実施されている。</w:t>
      </w:r>
      <w:r w:rsidR="00675D0D">
        <w:rPr>
          <w:rFonts w:asciiTheme="majorEastAsia" w:eastAsiaTheme="majorEastAsia" w:hAnsiTheme="majorEastAsia" w:hint="eastAsia"/>
          <w:sz w:val="22"/>
          <w:szCs w:val="22"/>
        </w:rPr>
        <w:t xml:space="preserve"> </w:t>
      </w:r>
      <w:r w:rsidR="008D79CF">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２８</w:t>
      </w:r>
    </w:p>
    <w:p w14:paraId="11992873" w14:textId="77777777" w:rsidR="00143424" w:rsidRDefault="00143424" w:rsidP="00E34305">
      <w:pPr>
        <w:tabs>
          <w:tab w:val="left" w:leader="middleDot" w:pos="8787"/>
        </w:tabs>
        <w:wordWrap w:val="0"/>
        <w:autoSpaceDE w:val="0"/>
        <w:autoSpaceDN w:val="0"/>
        <w:snapToGrid w:val="0"/>
        <w:rPr>
          <w:rFonts w:asciiTheme="majorEastAsia" w:eastAsiaTheme="majorEastAsia" w:hAnsiTheme="majorEastAsia"/>
          <w:sz w:val="22"/>
          <w:szCs w:val="22"/>
          <w:u w:val="single"/>
        </w:rPr>
      </w:pPr>
    </w:p>
    <w:p w14:paraId="6FBC4455" w14:textId="1AC693C5" w:rsidR="00174926" w:rsidRPr="00E34305" w:rsidRDefault="00A470A7" w:rsidP="00E34305">
      <w:pPr>
        <w:tabs>
          <w:tab w:val="left" w:leader="middleDot" w:pos="8787"/>
        </w:tabs>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15</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Ⅱ-２-(１)-②　総合的な人事管理が行われている。</w:t>
      </w:r>
      <w:r w:rsidR="008D79CF">
        <w:rPr>
          <w:rFonts w:asciiTheme="majorEastAsia" w:eastAsiaTheme="majorEastAsia" w:hAnsiTheme="majorEastAsia" w:hint="eastAsia"/>
          <w:sz w:val="22"/>
          <w:szCs w:val="22"/>
        </w:rPr>
        <w:t xml:space="preserve"> ・・・・・・・・・・・</w:t>
      </w:r>
      <w:r w:rsidR="00143424">
        <w:rPr>
          <w:rFonts w:asciiTheme="majorEastAsia" w:eastAsiaTheme="majorEastAsia" w:hAnsiTheme="majorEastAsia" w:hint="eastAsia"/>
          <w:sz w:val="22"/>
          <w:szCs w:val="22"/>
        </w:rPr>
        <w:t>３０</w:t>
      </w:r>
    </w:p>
    <w:p w14:paraId="24965236" w14:textId="77777777" w:rsidR="00174926" w:rsidRPr="00E34305" w:rsidRDefault="00174926" w:rsidP="00E34305">
      <w:pPr>
        <w:tabs>
          <w:tab w:val="left" w:leader="middleDot" w:pos="8787"/>
        </w:tabs>
        <w:wordWrap w:val="0"/>
        <w:autoSpaceDE w:val="0"/>
        <w:autoSpaceDN w:val="0"/>
        <w:snapToGrid w:val="0"/>
        <w:ind w:firstLineChars="200" w:firstLine="460"/>
        <w:rPr>
          <w:rFonts w:asciiTheme="majorEastAsia" w:eastAsiaTheme="majorEastAsia" w:hAnsiTheme="majorEastAsia"/>
          <w:sz w:val="22"/>
          <w:szCs w:val="22"/>
        </w:rPr>
      </w:pPr>
    </w:p>
    <w:p w14:paraId="35DCB9A9" w14:textId="77777777" w:rsidR="00604890" w:rsidRDefault="00A470A7" w:rsidP="00E34305">
      <w:pPr>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Ⅱ-２-(２)　職員の就業状況に配慮がなされている。</w:t>
      </w:r>
      <w:r w:rsidR="000623EE" w:rsidRPr="00604890">
        <w:rPr>
          <w:rFonts w:asciiTheme="majorEastAsia" w:eastAsiaTheme="majorEastAsia" w:hAnsiTheme="majorEastAsia" w:hint="eastAsia"/>
          <w:sz w:val="22"/>
          <w:szCs w:val="22"/>
        </w:rPr>
        <w:t xml:space="preserve">　</w:t>
      </w:r>
    </w:p>
    <w:p w14:paraId="653A2F5C" w14:textId="77777777" w:rsidR="00652A61" w:rsidRDefault="00652A61" w:rsidP="00E34305">
      <w:pPr>
        <w:wordWrap w:val="0"/>
        <w:autoSpaceDE w:val="0"/>
        <w:autoSpaceDN w:val="0"/>
        <w:snapToGrid w:val="0"/>
        <w:rPr>
          <w:rFonts w:asciiTheme="majorEastAsia" w:eastAsiaTheme="majorEastAsia" w:hAnsiTheme="majorEastAsia"/>
          <w:sz w:val="22"/>
          <w:szCs w:val="22"/>
          <w:bdr w:val="single" w:sz="4" w:space="0" w:color="auto"/>
        </w:rPr>
      </w:pPr>
    </w:p>
    <w:p w14:paraId="0437C819" w14:textId="77777777" w:rsidR="00AA6DFF" w:rsidRDefault="00A470A7" w:rsidP="00143424">
      <w:pPr>
        <w:wordWrap w:val="0"/>
        <w:autoSpaceDE w:val="0"/>
        <w:autoSpaceDN w:val="0"/>
        <w:snapToGrid w:val="0"/>
        <w:ind w:left="2185" w:hangingChars="950" w:hanging="218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16</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Ⅱ-２-(２)-①　職員の就業状況や意向を把握し、働きやすい職場づくりに取組んで</w:t>
      </w:r>
    </w:p>
    <w:p w14:paraId="6B041B3B" w14:textId="77777777" w:rsidR="00174926" w:rsidRPr="00E34305" w:rsidRDefault="00A470A7" w:rsidP="00AA6DFF">
      <w:pPr>
        <w:wordWrap w:val="0"/>
        <w:autoSpaceDE w:val="0"/>
        <w:autoSpaceDN w:val="0"/>
        <w:snapToGrid w:val="0"/>
        <w:ind w:leftChars="900" w:left="1980"/>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いる。</w:t>
      </w:r>
      <w:r w:rsidR="00143424">
        <w:rPr>
          <w:rFonts w:asciiTheme="majorEastAsia" w:eastAsiaTheme="majorEastAsia" w:hAnsiTheme="majorEastAsia" w:hint="eastAsia"/>
          <w:sz w:val="22"/>
          <w:szCs w:val="22"/>
        </w:rPr>
        <w:t xml:space="preserve"> </w:t>
      </w:r>
      <w:r w:rsidR="00174926" w:rsidRPr="00E34305">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・・３２</w:t>
      </w:r>
    </w:p>
    <w:p w14:paraId="17959076" w14:textId="77777777" w:rsidR="00A470A7" w:rsidRPr="00E34305" w:rsidRDefault="00A470A7" w:rsidP="00A470A7">
      <w:pPr>
        <w:wordWrap w:val="0"/>
        <w:autoSpaceDE w:val="0"/>
        <w:autoSpaceDN w:val="0"/>
        <w:snapToGrid w:val="0"/>
        <w:rPr>
          <w:rFonts w:asciiTheme="majorEastAsia" w:eastAsiaTheme="majorEastAsia" w:hAnsiTheme="majorEastAsia"/>
          <w:sz w:val="22"/>
          <w:szCs w:val="22"/>
          <w:bdr w:val="single" w:sz="4" w:space="0" w:color="auto"/>
        </w:rPr>
      </w:pPr>
    </w:p>
    <w:p w14:paraId="5FD3B33E" w14:textId="77777777" w:rsidR="00604890" w:rsidRDefault="00A470A7" w:rsidP="00E34305">
      <w:pPr>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Ⅱ-２-(３)　職員の質の向上に向けた体制が確立されている。</w:t>
      </w:r>
    </w:p>
    <w:p w14:paraId="50AB82A8" w14:textId="77777777" w:rsidR="00652A61" w:rsidRPr="00604890" w:rsidRDefault="00652A61" w:rsidP="00E34305">
      <w:pPr>
        <w:wordWrap w:val="0"/>
        <w:autoSpaceDE w:val="0"/>
        <w:autoSpaceDN w:val="0"/>
        <w:snapToGrid w:val="0"/>
        <w:rPr>
          <w:rFonts w:asciiTheme="majorEastAsia" w:eastAsiaTheme="majorEastAsia" w:hAnsiTheme="majorEastAsia"/>
          <w:sz w:val="22"/>
          <w:szCs w:val="22"/>
          <w:bdr w:val="single" w:sz="4" w:space="0" w:color="auto"/>
        </w:rPr>
      </w:pPr>
    </w:p>
    <w:p w14:paraId="5EC039C0" w14:textId="77777777" w:rsidR="00A470A7" w:rsidRPr="00E34305" w:rsidRDefault="00A470A7" w:rsidP="00E34305">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17</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Ⅱ-２-(３)-①　職員一人ひとりの育成に向けた取組を行っている。</w:t>
      </w:r>
      <w:r w:rsidR="00143424">
        <w:rPr>
          <w:rFonts w:asciiTheme="majorEastAsia" w:eastAsiaTheme="majorEastAsia" w:hAnsiTheme="majorEastAsia" w:hint="eastAsia"/>
          <w:sz w:val="22"/>
          <w:szCs w:val="22"/>
        </w:rPr>
        <w:t>・・・・・３４</w:t>
      </w:r>
    </w:p>
    <w:p w14:paraId="0F7468F9" w14:textId="77777777" w:rsidR="009F3076" w:rsidRPr="00E34305" w:rsidRDefault="009F3076" w:rsidP="00E34305">
      <w:pPr>
        <w:wordWrap w:val="0"/>
        <w:autoSpaceDE w:val="0"/>
        <w:autoSpaceDN w:val="0"/>
        <w:snapToGrid w:val="0"/>
        <w:ind w:firstLineChars="300" w:firstLine="69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14:paraId="7FEBD359" w14:textId="77777777" w:rsidR="00AA6DFF" w:rsidRDefault="00A470A7" w:rsidP="00143424">
      <w:pPr>
        <w:ind w:left="2185" w:hangingChars="950" w:hanging="218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18</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Ⅱ-２-(３)-②　職員の教育・研修に関する基本方針や計画が策定され、教育・研</w:t>
      </w:r>
      <w:r w:rsidR="00174926" w:rsidRPr="00E34305">
        <w:rPr>
          <w:rFonts w:asciiTheme="majorEastAsia" w:eastAsiaTheme="majorEastAsia" w:hAnsiTheme="majorEastAsia" w:hint="eastAsia"/>
          <w:sz w:val="22"/>
          <w:szCs w:val="22"/>
        </w:rPr>
        <w:t xml:space="preserve">　　</w:t>
      </w:r>
    </w:p>
    <w:p w14:paraId="1517F4B2" w14:textId="77777777" w:rsidR="00A470A7" w:rsidRPr="00E34305" w:rsidRDefault="00A470A7" w:rsidP="00AA6DFF">
      <w:pPr>
        <w:ind w:leftChars="900" w:left="1980"/>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修が実施されている。</w:t>
      </w:r>
      <w:r w:rsidR="00143424">
        <w:rPr>
          <w:rFonts w:asciiTheme="majorEastAsia" w:eastAsiaTheme="majorEastAsia" w:hAnsiTheme="majorEastAsia" w:hint="eastAsia"/>
          <w:sz w:val="22"/>
          <w:szCs w:val="22"/>
        </w:rPr>
        <w:t xml:space="preserve"> </w:t>
      </w:r>
      <w:r w:rsidR="009F3076">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・３６</w:t>
      </w:r>
    </w:p>
    <w:p w14:paraId="531311C7" w14:textId="77777777" w:rsidR="00A470A7" w:rsidRPr="00E34305" w:rsidRDefault="00A470A7" w:rsidP="00E34305">
      <w:pPr>
        <w:wordWrap w:val="0"/>
        <w:autoSpaceDE w:val="0"/>
        <w:autoSpaceDN w:val="0"/>
        <w:snapToGrid w:val="0"/>
        <w:ind w:leftChars="300" w:left="890" w:hangingChars="100" w:hanging="230"/>
        <w:rPr>
          <w:rFonts w:asciiTheme="majorEastAsia" w:eastAsiaTheme="majorEastAsia" w:hAnsiTheme="majorEastAsia"/>
          <w:sz w:val="22"/>
          <w:szCs w:val="22"/>
          <w:u w:val="single"/>
        </w:rPr>
      </w:pPr>
    </w:p>
    <w:p w14:paraId="1D9DD337" w14:textId="77777777" w:rsidR="00A470A7" w:rsidRDefault="00A470A7" w:rsidP="00E34305">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19</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Ⅱ-２-(３)-③　職員一人ひとりの教育・研修の機会が確保されている。</w:t>
      </w:r>
      <w:r w:rsidR="00143424">
        <w:rPr>
          <w:rFonts w:asciiTheme="majorEastAsia" w:eastAsiaTheme="majorEastAsia" w:hAnsiTheme="majorEastAsia" w:hint="eastAsia"/>
          <w:sz w:val="22"/>
          <w:szCs w:val="22"/>
        </w:rPr>
        <w:t xml:space="preserve"> </w:t>
      </w:r>
      <w:r w:rsidR="009F3076">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３８</w:t>
      </w:r>
    </w:p>
    <w:p w14:paraId="42B57535" w14:textId="77777777" w:rsidR="00A470A7" w:rsidRPr="00E34305" w:rsidRDefault="00A470A7" w:rsidP="00A470A7">
      <w:pPr>
        <w:wordWrap w:val="0"/>
        <w:autoSpaceDE w:val="0"/>
        <w:autoSpaceDN w:val="0"/>
        <w:snapToGrid w:val="0"/>
        <w:rPr>
          <w:rFonts w:asciiTheme="majorEastAsia" w:eastAsiaTheme="majorEastAsia" w:hAnsiTheme="majorEastAsia"/>
          <w:sz w:val="22"/>
          <w:szCs w:val="22"/>
          <w:bdr w:val="single" w:sz="4" w:space="0" w:color="auto"/>
        </w:rPr>
      </w:pPr>
    </w:p>
    <w:p w14:paraId="465E493F" w14:textId="77777777" w:rsidR="00604890" w:rsidRDefault="00A470A7" w:rsidP="00E34305">
      <w:pPr>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Ⅱ-２-(４)　実習生等の福祉サービスに関わる専門職の研修・育成が適切に行われている。</w:t>
      </w:r>
    </w:p>
    <w:p w14:paraId="13804BE0" w14:textId="77777777" w:rsidR="00652A61" w:rsidRPr="00604890" w:rsidRDefault="00652A61" w:rsidP="00E34305">
      <w:pPr>
        <w:wordWrap w:val="0"/>
        <w:autoSpaceDE w:val="0"/>
        <w:autoSpaceDN w:val="0"/>
        <w:snapToGrid w:val="0"/>
        <w:rPr>
          <w:rFonts w:asciiTheme="majorEastAsia" w:eastAsiaTheme="majorEastAsia" w:hAnsiTheme="majorEastAsia"/>
          <w:sz w:val="22"/>
          <w:szCs w:val="22"/>
          <w:bdr w:val="single" w:sz="4" w:space="0" w:color="auto"/>
        </w:rPr>
      </w:pPr>
    </w:p>
    <w:p w14:paraId="3BEB905D" w14:textId="77777777" w:rsidR="00AA6DFF" w:rsidRDefault="00A470A7" w:rsidP="00143424">
      <w:pPr>
        <w:wordWrap w:val="0"/>
        <w:autoSpaceDE w:val="0"/>
        <w:autoSpaceDN w:val="0"/>
        <w:snapToGrid w:val="0"/>
        <w:ind w:left="2185" w:hangingChars="950" w:hanging="218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20</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Ⅱ-２-(４)-①　実習生等の福祉サービスに関わる専門職の</w:t>
      </w:r>
      <w:r w:rsidR="003A14B4" w:rsidRPr="00604890">
        <w:rPr>
          <w:rFonts w:asciiTheme="majorEastAsia" w:eastAsiaTheme="majorEastAsia" w:hAnsiTheme="majorEastAsia" w:hint="eastAsia"/>
          <w:sz w:val="22"/>
          <w:szCs w:val="22"/>
          <w:u w:val="single"/>
        </w:rPr>
        <w:t>研修</w:t>
      </w:r>
      <w:r w:rsidRPr="00604890">
        <w:rPr>
          <w:rFonts w:asciiTheme="majorEastAsia" w:eastAsiaTheme="majorEastAsia" w:hAnsiTheme="majorEastAsia" w:hint="eastAsia"/>
          <w:sz w:val="22"/>
          <w:szCs w:val="22"/>
          <w:u w:val="single"/>
        </w:rPr>
        <w:t>・育成について体制</w:t>
      </w:r>
    </w:p>
    <w:p w14:paraId="570E1E45" w14:textId="77777777" w:rsidR="00A470A7" w:rsidRPr="00E34305" w:rsidRDefault="00A470A7" w:rsidP="00AA6DFF">
      <w:pPr>
        <w:wordWrap w:val="0"/>
        <w:autoSpaceDE w:val="0"/>
        <w:autoSpaceDN w:val="0"/>
        <w:snapToGrid w:val="0"/>
        <w:ind w:leftChars="900" w:left="2095" w:hangingChars="50" w:hanging="115"/>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を整備し、積極的な取組をしている。</w:t>
      </w:r>
      <w:r w:rsidR="00AA6DFF">
        <w:rPr>
          <w:rFonts w:asciiTheme="majorEastAsia" w:eastAsiaTheme="majorEastAsia" w:hAnsiTheme="majorEastAsia" w:hint="eastAsia"/>
          <w:sz w:val="22"/>
          <w:szCs w:val="22"/>
        </w:rPr>
        <w:t>・</w:t>
      </w:r>
      <w:r w:rsidR="009F3076">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・４０</w:t>
      </w:r>
    </w:p>
    <w:p w14:paraId="0C3F70B9" w14:textId="77777777" w:rsidR="009F3076" w:rsidRDefault="009F3076" w:rsidP="00A470A7">
      <w:pPr>
        <w:wordWrap w:val="0"/>
        <w:autoSpaceDE w:val="0"/>
        <w:autoSpaceDN w:val="0"/>
        <w:snapToGrid w:val="0"/>
        <w:rPr>
          <w:rFonts w:asciiTheme="majorEastAsia" w:eastAsiaTheme="majorEastAsia" w:hAnsiTheme="majorEastAsia"/>
          <w:b/>
          <w:sz w:val="24"/>
          <w:szCs w:val="24"/>
        </w:rPr>
      </w:pPr>
    </w:p>
    <w:p w14:paraId="78D4284B" w14:textId="77777777" w:rsidR="009F3076" w:rsidRDefault="009F3076" w:rsidP="00A470A7">
      <w:pPr>
        <w:wordWrap w:val="0"/>
        <w:autoSpaceDE w:val="0"/>
        <w:autoSpaceDN w:val="0"/>
        <w:snapToGrid w:val="0"/>
        <w:rPr>
          <w:rFonts w:asciiTheme="majorEastAsia" w:eastAsiaTheme="majorEastAsia" w:hAnsiTheme="majorEastAsia"/>
          <w:b/>
          <w:sz w:val="24"/>
          <w:szCs w:val="24"/>
        </w:rPr>
      </w:pPr>
    </w:p>
    <w:p w14:paraId="7E1AC332" w14:textId="77777777" w:rsidR="009F3076" w:rsidRPr="00E34305" w:rsidRDefault="009F3076" w:rsidP="00A470A7">
      <w:pPr>
        <w:wordWrap w:val="0"/>
        <w:autoSpaceDE w:val="0"/>
        <w:autoSpaceDN w:val="0"/>
        <w:snapToGrid w:val="0"/>
        <w:rPr>
          <w:rFonts w:asciiTheme="majorEastAsia" w:eastAsiaTheme="majorEastAsia" w:hAnsiTheme="majorEastAsia"/>
          <w:sz w:val="24"/>
          <w:szCs w:val="24"/>
        </w:rPr>
      </w:pPr>
    </w:p>
    <w:p w14:paraId="63BF6267" w14:textId="77777777" w:rsidR="00A470A7" w:rsidRPr="00E34305" w:rsidRDefault="00A470A7" w:rsidP="00652A61">
      <w:pPr>
        <w:wordWrap w:val="0"/>
        <w:autoSpaceDE w:val="0"/>
        <w:autoSpaceDN w:val="0"/>
        <w:snapToGrid w:val="0"/>
        <w:rPr>
          <w:rFonts w:asciiTheme="majorEastAsia" w:eastAsiaTheme="majorEastAsia" w:hAnsiTheme="majorEastAsia"/>
          <w:b/>
          <w:sz w:val="24"/>
          <w:szCs w:val="24"/>
        </w:rPr>
      </w:pPr>
      <w:r w:rsidRPr="00E34305">
        <w:rPr>
          <w:rFonts w:asciiTheme="majorEastAsia" w:eastAsiaTheme="majorEastAsia" w:hAnsiTheme="majorEastAsia" w:hint="eastAsia"/>
          <w:b/>
          <w:sz w:val="24"/>
          <w:szCs w:val="24"/>
        </w:rPr>
        <w:t>Ⅱ-３　運営の透明性の確保</w:t>
      </w:r>
    </w:p>
    <w:p w14:paraId="402EF265" w14:textId="77777777" w:rsidR="00604890" w:rsidRDefault="00A470A7" w:rsidP="00652A61">
      <w:pPr>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Ⅱ-３-(１)　運営の透明性を確保するための取組が行われている。</w:t>
      </w:r>
      <w:r w:rsidR="000623EE" w:rsidRPr="00604890">
        <w:rPr>
          <w:rFonts w:asciiTheme="majorEastAsia" w:eastAsiaTheme="majorEastAsia" w:hAnsiTheme="majorEastAsia" w:hint="eastAsia"/>
          <w:sz w:val="22"/>
          <w:szCs w:val="22"/>
        </w:rPr>
        <w:t xml:space="preserve">　</w:t>
      </w:r>
    </w:p>
    <w:p w14:paraId="343A439C" w14:textId="77777777" w:rsidR="00652A61" w:rsidRPr="00604890" w:rsidRDefault="00652A61" w:rsidP="00652A61">
      <w:pPr>
        <w:wordWrap w:val="0"/>
        <w:autoSpaceDE w:val="0"/>
        <w:autoSpaceDN w:val="0"/>
        <w:snapToGrid w:val="0"/>
        <w:rPr>
          <w:rFonts w:asciiTheme="majorEastAsia" w:eastAsiaTheme="majorEastAsia" w:hAnsiTheme="majorEastAsia"/>
          <w:sz w:val="22"/>
          <w:szCs w:val="22"/>
          <w:bdr w:val="single" w:sz="4" w:space="0" w:color="auto"/>
        </w:rPr>
      </w:pPr>
    </w:p>
    <w:p w14:paraId="3A4084D9" w14:textId="77777777" w:rsidR="00A470A7" w:rsidRPr="00E34305" w:rsidRDefault="00A470A7" w:rsidP="00652A61">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21</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Ⅱ-３-(１)-①　運営の透明性を確保するための情報公開が行われている。</w:t>
      </w:r>
      <w:r w:rsidR="009F3076">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４２</w:t>
      </w:r>
    </w:p>
    <w:p w14:paraId="5835561E" w14:textId="77777777" w:rsidR="00A470A7" w:rsidRPr="00E34305" w:rsidRDefault="00A470A7" w:rsidP="00E34305">
      <w:pPr>
        <w:wordWrap w:val="0"/>
        <w:autoSpaceDE w:val="0"/>
        <w:autoSpaceDN w:val="0"/>
        <w:snapToGrid w:val="0"/>
        <w:ind w:firstLineChars="300" w:firstLine="690"/>
        <w:rPr>
          <w:rFonts w:asciiTheme="majorEastAsia" w:eastAsiaTheme="majorEastAsia" w:hAnsiTheme="majorEastAsia"/>
          <w:sz w:val="22"/>
          <w:szCs w:val="22"/>
        </w:rPr>
      </w:pPr>
    </w:p>
    <w:p w14:paraId="11359C36" w14:textId="77777777" w:rsidR="00AA6DFF" w:rsidRDefault="00A470A7" w:rsidP="00143424">
      <w:pPr>
        <w:wordWrap w:val="0"/>
        <w:autoSpaceDE w:val="0"/>
        <w:autoSpaceDN w:val="0"/>
        <w:snapToGrid w:val="0"/>
        <w:ind w:left="2185" w:hangingChars="950" w:hanging="2185"/>
        <w:rPr>
          <w:rFonts w:asciiTheme="majorEastAsia" w:eastAsiaTheme="majorEastAsia" w:hAnsiTheme="majorEastAsia"/>
          <w:sz w:val="22"/>
        </w:rPr>
      </w:pPr>
      <w:r w:rsidRPr="00E34305">
        <w:rPr>
          <w:rFonts w:asciiTheme="majorEastAsia" w:eastAsiaTheme="majorEastAsia" w:hAnsiTheme="majorEastAsia" w:hint="eastAsia"/>
          <w:sz w:val="22"/>
          <w:szCs w:val="22"/>
          <w:bdr w:val="single" w:sz="4" w:space="0" w:color="auto"/>
        </w:rPr>
        <w:t>22</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 xml:space="preserve">Ⅱ-３-(１)-②　</w:t>
      </w:r>
      <w:r w:rsidRPr="00604890">
        <w:rPr>
          <w:rFonts w:asciiTheme="majorEastAsia" w:eastAsiaTheme="majorEastAsia" w:hAnsiTheme="majorEastAsia" w:hint="eastAsia"/>
          <w:sz w:val="22"/>
          <w:u w:val="single"/>
        </w:rPr>
        <w:t>公正かつ透明性の高い適正な経営・運営のための取組が行われてい</w:t>
      </w:r>
    </w:p>
    <w:p w14:paraId="0348A24A" w14:textId="0EA1E96C" w:rsidR="00A470A7" w:rsidRPr="00E34305" w:rsidRDefault="00A470A7" w:rsidP="00C61B65">
      <w:pPr>
        <w:wordWrap w:val="0"/>
        <w:autoSpaceDE w:val="0"/>
        <w:autoSpaceDN w:val="0"/>
        <w:snapToGrid w:val="0"/>
        <w:ind w:leftChars="900" w:left="2095" w:hangingChars="50" w:hanging="115"/>
        <w:rPr>
          <w:rFonts w:asciiTheme="majorEastAsia" w:eastAsiaTheme="majorEastAsia" w:hAnsiTheme="majorEastAsia"/>
          <w:sz w:val="22"/>
          <w:szCs w:val="22"/>
        </w:rPr>
      </w:pPr>
      <w:r w:rsidRPr="00604890">
        <w:rPr>
          <w:rFonts w:asciiTheme="majorEastAsia" w:eastAsiaTheme="majorEastAsia" w:hAnsiTheme="majorEastAsia" w:hint="eastAsia"/>
          <w:sz w:val="22"/>
          <w:u w:val="single"/>
        </w:rPr>
        <w:t>る</w:t>
      </w:r>
      <w:r w:rsidR="00481B0D" w:rsidRPr="00604890">
        <w:rPr>
          <w:rFonts w:asciiTheme="majorEastAsia" w:eastAsiaTheme="majorEastAsia" w:hAnsiTheme="majorEastAsia" w:hint="eastAsia"/>
          <w:sz w:val="22"/>
          <w:szCs w:val="22"/>
          <w:u w:val="single"/>
        </w:rPr>
        <w:t>。</w:t>
      </w:r>
      <w:r w:rsidR="00AA6DFF">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 xml:space="preserve"> ・・・・・・・・・・・・・・・・</w:t>
      </w:r>
      <w:r w:rsidR="009F3076">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４４</w:t>
      </w:r>
    </w:p>
    <w:p w14:paraId="1486B419" w14:textId="77777777" w:rsidR="00A470A7" w:rsidRPr="00E34305" w:rsidRDefault="00A470A7" w:rsidP="00652A61">
      <w:pPr>
        <w:wordWrap w:val="0"/>
        <w:autoSpaceDE w:val="0"/>
        <w:autoSpaceDN w:val="0"/>
        <w:snapToGrid w:val="0"/>
        <w:rPr>
          <w:rFonts w:asciiTheme="majorEastAsia" w:eastAsiaTheme="majorEastAsia" w:hAnsiTheme="majorEastAsia"/>
          <w:b/>
          <w:sz w:val="24"/>
          <w:szCs w:val="24"/>
        </w:rPr>
      </w:pPr>
      <w:r w:rsidRPr="00E34305">
        <w:rPr>
          <w:rFonts w:asciiTheme="majorEastAsia" w:eastAsiaTheme="majorEastAsia" w:hAnsiTheme="majorEastAsia" w:hint="eastAsia"/>
          <w:b/>
          <w:sz w:val="24"/>
          <w:szCs w:val="24"/>
        </w:rPr>
        <w:lastRenderedPageBreak/>
        <w:t>Ⅱ-４　地域との交流、地域貢献</w:t>
      </w:r>
    </w:p>
    <w:p w14:paraId="0EB7D3F1" w14:textId="77777777" w:rsidR="00604890" w:rsidRDefault="00A470A7" w:rsidP="00652A61">
      <w:pPr>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Ⅱ-４-(１)　地域との関係が適切に確保されている。</w:t>
      </w:r>
    </w:p>
    <w:p w14:paraId="6D169446" w14:textId="77777777" w:rsidR="00652A61" w:rsidRDefault="00652A61" w:rsidP="00652A61">
      <w:pPr>
        <w:wordWrap w:val="0"/>
        <w:autoSpaceDE w:val="0"/>
        <w:autoSpaceDN w:val="0"/>
        <w:snapToGrid w:val="0"/>
        <w:rPr>
          <w:rFonts w:asciiTheme="majorEastAsia" w:eastAsiaTheme="majorEastAsia" w:hAnsiTheme="majorEastAsia"/>
          <w:sz w:val="22"/>
          <w:szCs w:val="22"/>
          <w:bdr w:val="single" w:sz="4" w:space="0" w:color="auto"/>
        </w:rPr>
      </w:pPr>
    </w:p>
    <w:p w14:paraId="164329BC" w14:textId="77777777" w:rsidR="00A470A7" w:rsidRPr="00E34305" w:rsidRDefault="00A470A7" w:rsidP="00652A61">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23</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Ⅱ-４-(１)-①　利用者と地域との交流を広げるための取組を行っている。</w:t>
      </w:r>
      <w:r w:rsidR="009F3076">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４６</w:t>
      </w:r>
    </w:p>
    <w:p w14:paraId="29A4BEC8" w14:textId="77777777" w:rsidR="00A470A7" w:rsidRPr="00E34305" w:rsidRDefault="00A470A7" w:rsidP="00E34305">
      <w:pPr>
        <w:wordWrap w:val="0"/>
        <w:autoSpaceDE w:val="0"/>
        <w:autoSpaceDN w:val="0"/>
        <w:snapToGrid w:val="0"/>
        <w:ind w:firstLineChars="300" w:firstLine="690"/>
        <w:rPr>
          <w:rFonts w:asciiTheme="majorEastAsia" w:eastAsiaTheme="majorEastAsia" w:hAnsiTheme="majorEastAsia"/>
          <w:sz w:val="22"/>
          <w:szCs w:val="22"/>
          <w:bdr w:val="single" w:sz="4" w:space="0" w:color="auto"/>
        </w:rPr>
      </w:pPr>
    </w:p>
    <w:p w14:paraId="3037BBF3" w14:textId="77777777" w:rsidR="00AA6DFF" w:rsidRPr="00604890" w:rsidRDefault="00A470A7" w:rsidP="00AA6DFF">
      <w:pPr>
        <w:wordWrap w:val="0"/>
        <w:autoSpaceDE w:val="0"/>
        <w:autoSpaceDN w:val="0"/>
        <w:snapToGrid w:val="0"/>
        <w:ind w:left="2185" w:hangingChars="950" w:hanging="2185"/>
        <w:rPr>
          <w:rFonts w:asciiTheme="majorEastAsia" w:eastAsiaTheme="majorEastAsia" w:hAnsiTheme="majorEastAsia"/>
          <w:sz w:val="22"/>
          <w:szCs w:val="22"/>
          <w:u w:val="single"/>
        </w:rPr>
      </w:pPr>
      <w:r w:rsidRPr="00E34305">
        <w:rPr>
          <w:rFonts w:asciiTheme="majorEastAsia" w:eastAsiaTheme="majorEastAsia" w:hAnsiTheme="majorEastAsia" w:hint="eastAsia"/>
          <w:sz w:val="22"/>
          <w:szCs w:val="22"/>
          <w:bdr w:val="single" w:sz="4" w:space="0" w:color="auto"/>
        </w:rPr>
        <w:t>24</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Ⅱ-４-(１)-②　ボランティア等の受入れに対する基本姿勢を明確にし体制を確立</w:t>
      </w:r>
    </w:p>
    <w:p w14:paraId="65322314" w14:textId="77777777" w:rsidR="00A470A7" w:rsidRPr="00E34305" w:rsidRDefault="00A470A7" w:rsidP="00AA6DFF">
      <w:pPr>
        <w:wordWrap w:val="0"/>
        <w:autoSpaceDE w:val="0"/>
        <w:autoSpaceDN w:val="0"/>
        <w:snapToGrid w:val="0"/>
        <w:ind w:leftChars="900" w:left="2095" w:hangingChars="50" w:hanging="115"/>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している。</w:t>
      </w:r>
      <w:r w:rsidR="00AA6DFF">
        <w:rPr>
          <w:rFonts w:asciiTheme="majorEastAsia" w:eastAsiaTheme="majorEastAsia" w:hAnsiTheme="majorEastAsia" w:hint="eastAsia"/>
          <w:sz w:val="22"/>
          <w:szCs w:val="22"/>
        </w:rPr>
        <w:t xml:space="preserve"> </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・・・・・・・・・４８</w:t>
      </w:r>
    </w:p>
    <w:p w14:paraId="4F78B33F" w14:textId="77777777" w:rsidR="004A5E85" w:rsidRPr="00E34305" w:rsidRDefault="004A5E85" w:rsidP="008A23BA">
      <w:pPr>
        <w:wordWrap w:val="0"/>
        <w:autoSpaceDE w:val="0"/>
        <w:autoSpaceDN w:val="0"/>
        <w:snapToGrid w:val="0"/>
        <w:rPr>
          <w:rFonts w:asciiTheme="majorEastAsia" w:eastAsiaTheme="majorEastAsia" w:hAnsiTheme="majorEastAsia"/>
          <w:sz w:val="22"/>
          <w:szCs w:val="22"/>
          <w:bdr w:val="single" w:sz="4" w:space="0" w:color="auto"/>
        </w:rPr>
      </w:pPr>
    </w:p>
    <w:p w14:paraId="648150D3" w14:textId="77777777" w:rsidR="00AA6DFF" w:rsidRDefault="00AA6DFF" w:rsidP="00652A61">
      <w:pPr>
        <w:tabs>
          <w:tab w:val="left" w:leader="middleDot" w:pos="8787"/>
        </w:tabs>
        <w:wordWrap w:val="0"/>
        <w:autoSpaceDE w:val="0"/>
        <w:autoSpaceDN w:val="0"/>
        <w:snapToGrid w:val="0"/>
        <w:rPr>
          <w:rFonts w:asciiTheme="majorEastAsia" w:eastAsiaTheme="majorEastAsia" w:hAnsiTheme="majorEastAsia"/>
          <w:sz w:val="22"/>
          <w:szCs w:val="22"/>
          <w:u w:val="single"/>
        </w:rPr>
      </w:pPr>
    </w:p>
    <w:p w14:paraId="50069FCB" w14:textId="77777777" w:rsidR="00604890" w:rsidRDefault="00A470A7" w:rsidP="00A470A7">
      <w:pPr>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Ⅱ-４-(２)　関係機関との連携が確保されている。</w:t>
      </w:r>
    </w:p>
    <w:p w14:paraId="414761CD" w14:textId="77777777" w:rsidR="00652A61" w:rsidRPr="00604890" w:rsidRDefault="00652A61" w:rsidP="00A470A7">
      <w:pPr>
        <w:wordWrap w:val="0"/>
        <w:autoSpaceDE w:val="0"/>
        <w:autoSpaceDN w:val="0"/>
        <w:snapToGrid w:val="0"/>
        <w:rPr>
          <w:rFonts w:asciiTheme="majorEastAsia" w:eastAsiaTheme="majorEastAsia" w:hAnsiTheme="majorEastAsia"/>
          <w:sz w:val="22"/>
          <w:szCs w:val="22"/>
          <w:bdr w:val="single" w:sz="4" w:space="0" w:color="auto"/>
        </w:rPr>
      </w:pPr>
    </w:p>
    <w:p w14:paraId="6A7FC51F" w14:textId="77777777" w:rsidR="00AA6DFF" w:rsidRPr="00604890" w:rsidRDefault="00A470A7" w:rsidP="00AA6DFF">
      <w:pPr>
        <w:wordWrap w:val="0"/>
        <w:autoSpaceDE w:val="0"/>
        <w:autoSpaceDN w:val="0"/>
        <w:snapToGrid w:val="0"/>
        <w:ind w:left="2185" w:hangingChars="950" w:hanging="2185"/>
        <w:rPr>
          <w:rFonts w:asciiTheme="majorEastAsia" w:eastAsiaTheme="majorEastAsia" w:hAnsiTheme="majorEastAsia"/>
          <w:sz w:val="22"/>
          <w:szCs w:val="22"/>
          <w:u w:val="single"/>
        </w:rPr>
      </w:pPr>
      <w:r w:rsidRPr="00E34305">
        <w:rPr>
          <w:rFonts w:asciiTheme="majorEastAsia" w:eastAsiaTheme="majorEastAsia" w:hAnsiTheme="majorEastAsia" w:hint="eastAsia"/>
          <w:sz w:val="22"/>
          <w:szCs w:val="22"/>
          <w:bdr w:val="single" w:sz="4" w:space="0" w:color="auto"/>
        </w:rPr>
        <w:t>25</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Ⅱ-４-(２)-①　福祉施設・事業所として必要な社会資源を明確にし、関係機関等と</w:t>
      </w:r>
    </w:p>
    <w:p w14:paraId="42BA1353" w14:textId="77777777" w:rsidR="00A470A7" w:rsidRPr="00E34305" w:rsidRDefault="00A470A7" w:rsidP="00AA6DFF">
      <w:pPr>
        <w:wordWrap w:val="0"/>
        <w:autoSpaceDE w:val="0"/>
        <w:autoSpaceDN w:val="0"/>
        <w:snapToGrid w:val="0"/>
        <w:ind w:leftChars="900" w:left="2095" w:hangingChars="50" w:hanging="115"/>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の連携が適切に行われている。</w:t>
      </w:r>
      <w:r w:rsidR="00AA6DFF">
        <w:rPr>
          <w:rFonts w:asciiTheme="majorEastAsia" w:eastAsiaTheme="majorEastAsia" w:hAnsiTheme="majorEastAsia" w:hint="eastAsia"/>
          <w:sz w:val="22"/>
          <w:szCs w:val="22"/>
        </w:rPr>
        <w:t>・</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５０</w:t>
      </w:r>
    </w:p>
    <w:p w14:paraId="7784218E" w14:textId="77777777" w:rsidR="00994B2E" w:rsidRPr="00E34305" w:rsidRDefault="00994B2E" w:rsidP="00E34305">
      <w:pPr>
        <w:tabs>
          <w:tab w:val="left" w:leader="middleDot" w:pos="8787"/>
        </w:tabs>
        <w:wordWrap w:val="0"/>
        <w:autoSpaceDE w:val="0"/>
        <w:autoSpaceDN w:val="0"/>
        <w:snapToGrid w:val="0"/>
        <w:ind w:firstLineChars="200" w:firstLine="460"/>
        <w:rPr>
          <w:rFonts w:asciiTheme="majorEastAsia" w:eastAsiaTheme="majorEastAsia" w:hAnsiTheme="majorEastAsia"/>
          <w:sz w:val="22"/>
          <w:szCs w:val="22"/>
          <w:u w:val="single"/>
        </w:rPr>
      </w:pPr>
    </w:p>
    <w:p w14:paraId="23082C97" w14:textId="77777777" w:rsidR="00604890" w:rsidRDefault="00A470A7" w:rsidP="00A470A7">
      <w:pPr>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Ⅱ-４-(３)　地域の福祉向上のための取組を行っている。</w:t>
      </w:r>
      <w:r w:rsidR="000623EE" w:rsidRPr="00604890">
        <w:rPr>
          <w:rFonts w:asciiTheme="majorEastAsia" w:eastAsiaTheme="majorEastAsia" w:hAnsiTheme="majorEastAsia" w:hint="eastAsia"/>
          <w:sz w:val="22"/>
          <w:szCs w:val="22"/>
        </w:rPr>
        <w:t xml:space="preserve">　</w:t>
      </w:r>
    </w:p>
    <w:p w14:paraId="13FA16CB" w14:textId="77777777" w:rsidR="00652A61" w:rsidRPr="00604890" w:rsidRDefault="00652A61" w:rsidP="00A470A7">
      <w:pPr>
        <w:wordWrap w:val="0"/>
        <w:autoSpaceDE w:val="0"/>
        <w:autoSpaceDN w:val="0"/>
        <w:snapToGrid w:val="0"/>
        <w:rPr>
          <w:rFonts w:asciiTheme="majorEastAsia" w:eastAsiaTheme="majorEastAsia" w:hAnsiTheme="majorEastAsia"/>
          <w:sz w:val="22"/>
          <w:szCs w:val="22"/>
        </w:rPr>
      </w:pPr>
    </w:p>
    <w:p w14:paraId="7C49320C" w14:textId="7FBEC8C0" w:rsidR="00A470A7" w:rsidRPr="00E34305" w:rsidRDefault="00A470A7" w:rsidP="00652A61">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26</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 xml:space="preserve">Ⅱ-４-(３)-①　</w:t>
      </w:r>
      <w:r w:rsidR="00E933E2" w:rsidRPr="00961ED3">
        <w:rPr>
          <w:rFonts w:asciiTheme="majorEastAsia" w:eastAsiaTheme="majorEastAsia" w:hAnsiTheme="majorEastAsia" w:hint="eastAsia"/>
          <w:sz w:val="22"/>
          <w:szCs w:val="22"/>
          <w:u w:val="single"/>
        </w:rPr>
        <w:t>地域の福祉ニーズ等を把握するための取組が行われている</w:t>
      </w:r>
      <w:r w:rsidRPr="00961ED3">
        <w:rPr>
          <w:rFonts w:asciiTheme="majorEastAsia" w:eastAsiaTheme="majorEastAsia" w:hAnsiTheme="majorEastAsia" w:hint="eastAsia"/>
          <w:sz w:val="22"/>
          <w:szCs w:val="22"/>
          <w:u w:val="single"/>
        </w:rPr>
        <w:t>。</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５２</w:t>
      </w:r>
    </w:p>
    <w:p w14:paraId="1F12016E" w14:textId="77777777" w:rsidR="00A470A7" w:rsidRPr="00E34305" w:rsidRDefault="00A470A7" w:rsidP="00E34305">
      <w:pPr>
        <w:wordWrap w:val="0"/>
        <w:autoSpaceDE w:val="0"/>
        <w:autoSpaceDN w:val="0"/>
        <w:snapToGrid w:val="0"/>
        <w:ind w:firstLineChars="300" w:firstLine="690"/>
        <w:rPr>
          <w:rFonts w:asciiTheme="majorEastAsia" w:eastAsiaTheme="majorEastAsia" w:hAnsiTheme="majorEastAsia"/>
          <w:sz w:val="22"/>
          <w:szCs w:val="22"/>
        </w:rPr>
      </w:pPr>
    </w:p>
    <w:p w14:paraId="10CD913C" w14:textId="77777777" w:rsidR="00A470A7" w:rsidRPr="00E34305" w:rsidRDefault="00A470A7" w:rsidP="00652A61">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27</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Ⅱ-４-(３)-②　地域の福祉ニーズ</w:t>
      </w:r>
      <w:r w:rsidR="00E933E2" w:rsidRPr="000E2068">
        <w:rPr>
          <w:rFonts w:asciiTheme="majorEastAsia" w:eastAsiaTheme="majorEastAsia" w:hAnsiTheme="majorEastAsia" w:hint="eastAsia"/>
          <w:sz w:val="22"/>
          <w:szCs w:val="22"/>
          <w:u w:val="single"/>
        </w:rPr>
        <w:t>等</w:t>
      </w:r>
      <w:r w:rsidRPr="00604890">
        <w:rPr>
          <w:rFonts w:asciiTheme="majorEastAsia" w:eastAsiaTheme="majorEastAsia" w:hAnsiTheme="majorEastAsia" w:hint="eastAsia"/>
          <w:sz w:val="22"/>
          <w:szCs w:val="22"/>
          <w:u w:val="single"/>
        </w:rPr>
        <w:t>にもとづく公益的な事業・活動が行われている。</w:t>
      </w:r>
    </w:p>
    <w:p w14:paraId="5110F9D0" w14:textId="55286DA7" w:rsidR="009F3076" w:rsidRPr="00AA6DFF" w:rsidRDefault="00AA6DFF" w:rsidP="00A470A7">
      <w:pPr>
        <w:tabs>
          <w:tab w:val="left" w:pos="3990"/>
        </w:tabs>
        <w:wordWrap w:val="0"/>
        <w:autoSpaceDE w:val="0"/>
        <w:autoSpaceDN w:val="0"/>
        <w:snapToGrid w:val="0"/>
        <w:rPr>
          <w:rFonts w:asciiTheme="majorEastAsia" w:eastAsiaTheme="majorEastAsia" w:hAnsiTheme="majorEastAsia"/>
          <w:sz w:val="22"/>
          <w:szCs w:val="22"/>
        </w:rPr>
      </w:pPr>
      <w:r w:rsidRPr="00AA6DFF">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・・・・・・・・・・・・・・・・・・・・・・・・・・・５４</w:t>
      </w:r>
    </w:p>
    <w:p w14:paraId="134C86C5" w14:textId="77777777" w:rsidR="009F3076" w:rsidRPr="009F3076" w:rsidRDefault="009F3076" w:rsidP="00A470A7">
      <w:pPr>
        <w:tabs>
          <w:tab w:val="left" w:pos="3990"/>
        </w:tabs>
        <w:wordWrap w:val="0"/>
        <w:autoSpaceDE w:val="0"/>
        <w:autoSpaceDN w:val="0"/>
        <w:snapToGrid w:val="0"/>
        <w:rPr>
          <w:rFonts w:asciiTheme="majorEastAsia" w:eastAsiaTheme="majorEastAsia" w:hAnsiTheme="majorEastAsia"/>
          <w:sz w:val="22"/>
          <w:szCs w:val="22"/>
          <w:u w:val="single"/>
        </w:rPr>
      </w:pPr>
    </w:p>
    <w:p w14:paraId="79DADDBF" w14:textId="77777777" w:rsidR="009F3076" w:rsidRPr="00E34305" w:rsidRDefault="009F3076" w:rsidP="00A470A7">
      <w:pPr>
        <w:tabs>
          <w:tab w:val="left" w:pos="3990"/>
        </w:tabs>
        <w:wordWrap w:val="0"/>
        <w:autoSpaceDE w:val="0"/>
        <w:autoSpaceDN w:val="0"/>
        <w:snapToGrid w:val="0"/>
        <w:rPr>
          <w:rFonts w:asciiTheme="majorEastAsia" w:eastAsiaTheme="majorEastAsia" w:hAnsiTheme="majorEastAsia"/>
          <w:sz w:val="24"/>
        </w:rPr>
      </w:pPr>
    </w:p>
    <w:p w14:paraId="4D60C938" w14:textId="77777777" w:rsidR="00A470A7" w:rsidRPr="00E34305" w:rsidRDefault="00A470A7" w:rsidP="00A470A7">
      <w:pPr>
        <w:tabs>
          <w:tab w:val="left" w:pos="3990"/>
        </w:tabs>
        <w:wordWrap w:val="0"/>
        <w:autoSpaceDE w:val="0"/>
        <w:autoSpaceDN w:val="0"/>
        <w:snapToGrid w:val="0"/>
        <w:rPr>
          <w:rFonts w:asciiTheme="majorEastAsia" w:eastAsiaTheme="majorEastAsia" w:hAnsiTheme="majorEastAsia"/>
          <w:b/>
          <w:sz w:val="24"/>
          <w:u w:val="single"/>
        </w:rPr>
      </w:pPr>
      <w:r w:rsidRPr="00E34305">
        <w:rPr>
          <w:rFonts w:asciiTheme="majorEastAsia" w:eastAsiaTheme="majorEastAsia" w:hAnsiTheme="majorEastAsia" w:hint="eastAsia"/>
          <w:b/>
          <w:sz w:val="24"/>
          <w:u w:val="single"/>
        </w:rPr>
        <w:t>Ⅲ　適切な福祉サービスの実施</w:t>
      </w:r>
    </w:p>
    <w:p w14:paraId="4484DDB4" w14:textId="77777777" w:rsidR="00652A61" w:rsidRDefault="00652A61" w:rsidP="00652A61">
      <w:pPr>
        <w:wordWrap w:val="0"/>
        <w:autoSpaceDE w:val="0"/>
        <w:autoSpaceDN w:val="0"/>
        <w:snapToGrid w:val="0"/>
        <w:rPr>
          <w:rFonts w:asciiTheme="majorEastAsia" w:eastAsiaTheme="majorEastAsia" w:hAnsiTheme="majorEastAsia"/>
          <w:b/>
          <w:sz w:val="24"/>
          <w:szCs w:val="24"/>
        </w:rPr>
      </w:pPr>
    </w:p>
    <w:p w14:paraId="383A2632" w14:textId="77777777" w:rsidR="00A470A7" w:rsidRPr="00E34305" w:rsidRDefault="00A470A7" w:rsidP="00652A61">
      <w:pPr>
        <w:wordWrap w:val="0"/>
        <w:autoSpaceDE w:val="0"/>
        <w:autoSpaceDN w:val="0"/>
        <w:snapToGrid w:val="0"/>
        <w:rPr>
          <w:rFonts w:asciiTheme="majorEastAsia" w:eastAsiaTheme="majorEastAsia" w:hAnsiTheme="majorEastAsia"/>
          <w:b/>
          <w:sz w:val="24"/>
          <w:szCs w:val="24"/>
        </w:rPr>
      </w:pPr>
      <w:r w:rsidRPr="00E34305">
        <w:rPr>
          <w:rFonts w:asciiTheme="majorEastAsia" w:eastAsiaTheme="majorEastAsia" w:hAnsiTheme="majorEastAsia" w:hint="eastAsia"/>
          <w:b/>
          <w:sz w:val="24"/>
          <w:szCs w:val="24"/>
        </w:rPr>
        <w:t>Ⅲ-１　利用者本位の福祉サービス</w:t>
      </w:r>
    </w:p>
    <w:p w14:paraId="29D823E8" w14:textId="77777777" w:rsidR="00604890" w:rsidRDefault="00A470A7" w:rsidP="00652A61">
      <w:pPr>
        <w:tabs>
          <w:tab w:val="left" w:leader="middleDot" w:pos="8787"/>
          <w:tab w:val="left" w:pos="9356"/>
        </w:tabs>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Ⅲ-１-(１)　利用者を尊重する姿勢が明示されている。</w:t>
      </w:r>
    </w:p>
    <w:p w14:paraId="63E649A8" w14:textId="0B037BE9" w:rsidR="00B961BC" w:rsidRPr="00604890" w:rsidRDefault="00B961BC" w:rsidP="00652A61">
      <w:pPr>
        <w:tabs>
          <w:tab w:val="left" w:leader="middleDot" w:pos="8787"/>
          <w:tab w:val="left" w:pos="9356"/>
        </w:tabs>
        <w:wordWrap w:val="0"/>
        <w:autoSpaceDE w:val="0"/>
        <w:autoSpaceDN w:val="0"/>
        <w:snapToGrid w:val="0"/>
        <w:rPr>
          <w:rFonts w:asciiTheme="majorEastAsia" w:eastAsiaTheme="majorEastAsia" w:hAnsiTheme="majorEastAsia"/>
          <w:sz w:val="22"/>
          <w:szCs w:val="22"/>
        </w:rPr>
      </w:pPr>
    </w:p>
    <w:p w14:paraId="0790FBF2" w14:textId="77777777" w:rsidR="00AA6DFF" w:rsidRDefault="00A470A7" w:rsidP="00AA6DFF">
      <w:pPr>
        <w:wordWrap w:val="0"/>
        <w:autoSpaceDE w:val="0"/>
        <w:autoSpaceDN w:val="0"/>
        <w:snapToGrid w:val="0"/>
        <w:ind w:left="2185" w:hangingChars="950" w:hanging="218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28</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Ⅲ-１-(１)-①　利用者を尊重した福祉サービス提供について共通の理解をもつた</w:t>
      </w:r>
    </w:p>
    <w:p w14:paraId="601E2E2E" w14:textId="77777777" w:rsidR="00A470A7" w:rsidRPr="00E34305" w:rsidRDefault="00A470A7" w:rsidP="00AA6DFF">
      <w:pPr>
        <w:wordWrap w:val="0"/>
        <w:autoSpaceDE w:val="0"/>
        <w:autoSpaceDN w:val="0"/>
        <w:snapToGrid w:val="0"/>
        <w:ind w:leftChars="900" w:left="2095" w:hangingChars="50" w:hanging="115"/>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めの取組を行っている。</w:t>
      </w:r>
      <w:r w:rsidR="00AA6DFF">
        <w:rPr>
          <w:rFonts w:asciiTheme="majorEastAsia" w:eastAsiaTheme="majorEastAsia" w:hAnsiTheme="majorEastAsia" w:hint="eastAsia"/>
          <w:sz w:val="22"/>
          <w:szCs w:val="22"/>
        </w:rPr>
        <w:t xml:space="preserve"> ・・・・・・・・・・・・・・・・・５６</w:t>
      </w:r>
    </w:p>
    <w:p w14:paraId="00DE8E8E" w14:textId="77777777" w:rsidR="00A470A7" w:rsidRPr="00E34305" w:rsidRDefault="00A470A7" w:rsidP="00E34305">
      <w:pPr>
        <w:wordWrap w:val="0"/>
        <w:autoSpaceDE w:val="0"/>
        <w:autoSpaceDN w:val="0"/>
        <w:snapToGrid w:val="0"/>
        <w:ind w:leftChars="300" w:left="890" w:hangingChars="100" w:hanging="230"/>
        <w:rPr>
          <w:rFonts w:asciiTheme="majorEastAsia" w:eastAsiaTheme="majorEastAsia" w:hAnsiTheme="majorEastAsia"/>
          <w:sz w:val="22"/>
          <w:szCs w:val="22"/>
        </w:rPr>
      </w:pPr>
    </w:p>
    <w:p w14:paraId="750F8A04" w14:textId="1FB53DC3" w:rsidR="00A470A7" w:rsidRPr="00E34305" w:rsidRDefault="00A470A7" w:rsidP="00652A61">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29</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Ⅲ-１-(１)-②　利用者のプライバシー保護</w:t>
      </w:r>
      <w:r w:rsidRPr="00867430">
        <w:rPr>
          <w:rFonts w:asciiTheme="majorEastAsia" w:eastAsiaTheme="majorEastAsia" w:hAnsiTheme="majorEastAsia" w:hint="eastAsia"/>
          <w:sz w:val="22"/>
          <w:szCs w:val="22"/>
          <w:u w:val="single"/>
        </w:rPr>
        <w:t>に</w:t>
      </w:r>
      <w:r w:rsidRPr="00604890">
        <w:rPr>
          <w:rFonts w:asciiTheme="majorEastAsia" w:eastAsiaTheme="majorEastAsia" w:hAnsiTheme="majorEastAsia" w:hint="eastAsia"/>
          <w:sz w:val="22"/>
          <w:szCs w:val="22"/>
          <w:u w:val="single"/>
        </w:rPr>
        <w:t>配慮した福祉サービス提供が行われ</w:t>
      </w:r>
      <w:r w:rsidR="00AA6DFF" w:rsidRPr="00604890">
        <w:rPr>
          <w:rFonts w:asciiTheme="majorEastAsia" w:eastAsiaTheme="majorEastAsia" w:hAnsiTheme="majorEastAsia" w:hint="eastAsia"/>
          <w:sz w:val="22"/>
          <w:szCs w:val="22"/>
          <w:u w:val="single"/>
        </w:rPr>
        <w:t xml:space="preserve"> </w:t>
      </w:r>
      <w:r w:rsidR="00AA6DFF" w:rsidRPr="00604890">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ている。</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・・・・・・・・・５８</w:t>
      </w:r>
    </w:p>
    <w:p w14:paraId="702EB0A4" w14:textId="77777777" w:rsidR="00A470A7" w:rsidRPr="00E34305" w:rsidRDefault="00A470A7" w:rsidP="00A470A7">
      <w:pPr>
        <w:wordWrap w:val="0"/>
        <w:autoSpaceDE w:val="0"/>
        <w:autoSpaceDN w:val="0"/>
        <w:snapToGrid w:val="0"/>
        <w:rPr>
          <w:rFonts w:asciiTheme="majorEastAsia" w:eastAsiaTheme="majorEastAsia" w:hAnsiTheme="majorEastAsia"/>
          <w:sz w:val="22"/>
          <w:szCs w:val="22"/>
          <w:bdr w:val="single" w:sz="4" w:space="0" w:color="auto" w:frame="1"/>
        </w:rPr>
      </w:pPr>
    </w:p>
    <w:p w14:paraId="4A3B6C41" w14:textId="77777777" w:rsidR="00652A61" w:rsidRDefault="00A470A7" w:rsidP="00AA6DFF">
      <w:pPr>
        <w:tabs>
          <w:tab w:val="left" w:leader="middleDot" w:pos="8787"/>
          <w:tab w:val="left" w:pos="9356"/>
        </w:tabs>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Ⅲ-１-(２)　福祉サービスの提供に関する説明と同意（自己決定）が適切に行われている。</w:t>
      </w:r>
    </w:p>
    <w:p w14:paraId="64B4CA02" w14:textId="77777777" w:rsidR="00604890" w:rsidRPr="00604890" w:rsidRDefault="00604890" w:rsidP="00AA6DFF">
      <w:pPr>
        <w:tabs>
          <w:tab w:val="left" w:leader="middleDot" w:pos="8787"/>
          <w:tab w:val="left" w:pos="9356"/>
        </w:tabs>
        <w:wordWrap w:val="0"/>
        <w:autoSpaceDE w:val="0"/>
        <w:autoSpaceDN w:val="0"/>
        <w:snapToGrid w:val="0"/>
        <w:rPr>
          <w:rFonts w:asciiTheme="majorEastAsia" w:eastAsiaTheme="majorEastAsia" w:hAnsiTheme="majorEastAsia"/>
          <w:sz w:val="22"/>
          <w:szCs w:val="22"/>
          <w:bdr w:val="single" w:sz="4" w:space="0" w:color="auto"/>
        </w:rPr>
      </w:pPr>
    </w:p>
    <w:p w14:paraId="06B6AB1D" w14:textId="77777777" w:rsidR="004A5E85" w:rsidRPr="00E34305" w:rsidRDefault="00A470A7" w:rsidP="00AA6DFF">
      <w:pPr>
        <w:autoSpaceDE w:val="0"/>
        <w:autoSpaceDN w:val="0"/>
        <w:snapToGrid w:val="0"/>
        <w:ind w:left="207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30</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Ⅲ-１-(２)-①　利用希望者に対して福祉サービス選択に必要な情報を積極的に提供している。</w:t>
      </w:r>
      <w:r w:rsidR="00AA6DFF">
        <w:rPr>
          <w:rFonts w:asciiTheme="majorEastAsia" w:eastAsiaTheme="majorEastAsia" w:hAnsiTheme="majorEastAsia" w:hint="eastAsia"/>
          <w:sz w:val="22"/>
          <w:szCs w:val="22"/>
        </w:rPr>
        <w:t>・・・・・・・・・・・・・・・・・・・・・・６０</w:t>
      </w:r>
    </w:p>
    <w:p w14:paraId="2BF48352" w14:textId="77777777" w:rsidR="00652A61" w:rsidRPr="00652A61" w:rsidRDefault="00652A61" w:rsidP="00652A61">
      <w:pPr>
        <w:autoSpaceDE w:val="0"/>
        <w:autoSpaceDN w:val="0"/>
        <w:snapToGrid w:val="0"/>
        <w:rPr>
          <w:rFonts w:asciiTheme="majorEastAsia" w:eastAsiaTheme="majorEastAsia" w:hAnsiTheme="majorEastAsia"/>
          <w:sz w:val="22"/>
          <w:szCs w:val="22"/>
        </w:rPr>
      </w:pPr>
    </w:p>
    <w:p w14:paraId="5E5E9BE8" w14:textId="77777777" w:rsidR="004A5E85" w:rsidRPr="00E34305" w:rsidRDefault="00A470A7" w:rsidP="00AA6DFF">
      <w:pPr>
        <w:autoSpaceDE w:val="0"/>
        <w:autoSpaceDN w:val="0"/>
        <w:snapToGrid w:val="0"/>
        <w:ind w:left="207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31</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Ⅲ-１-(２)-②　福祉サービスの開始・変更にあたり利用者等にわかりやすく説明している。</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・・・・・６２</w:t>
      </w:r>
    </w:p>
    <w:p w14:paraId="24575B1D" w14:textId="77777777" w:rsidR="00652A61" w:rsidRPr="00E34305" w:rsidRDefault="00652A61" w:rsidP="00652A61">
      <w:pPr>
        <w:autoSpaceDE w:val="0"/>
        <w:autoSpaceDN w:val="0"/>
        <w:snapToGrid w:val="0"/>
        <w:rPr>
          <w:rFonts w:asciiTheme="majorEastAsia" w:eastAsiaTheme="majorEastAsia" w:hAnsiTheme="majorEastAsia"/>
          <w:sz w:val="22"/>
          <w:szCs w:val="22"/>
        </w:rPr>
      </w:pPr>
    </w:p>
    <w:p w14:paraId="464F35AF" w14:textId="77777777" w:rsidR="00AA6DFF" w:rsidRDefault="00A470A7" w:rsidP="00AA6DFF">
      <w:pPr>
        <w:autoSpaceDE w:val="0"/>
        <w:autoSpaceDN w:val="0"/>
        <w:snapToGrid w:val="0"/>
        <w:ind w:left="207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32</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Ⅲ-１-(２)-③　福祉施設・事業所の変更や家庭への移行等にあたり福祉サービスの</w:t>
      </w:r>
    </w:p>
    <w:p w14:paraId="67CB65B8" w14:textId="77777777" w:rsidR="00A470A7" w:rsidRPr="00E34305" w:rsidRDefault="00A470A7" w:rsidP="00AA6DFF">
      <w:pPr>
        <w:autoSpaceDE w:val="0"/>
        <w:autoSpaceDN w:val="0"/>
        <w:snapToGrid w:val="0"/>
        <w:ind w:leftChars="900" w:left="1980"/>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継続性に配慮した対応を行っている。</w:t>
      </w:r>
      <w:r w:rsidR="00AA6DFF">
        <w:rPr>
          <w:rFonts w:asciiTheme="majorEastAsia" w:eastAsiaTheme="majorEastAsia" w:hAnsiTheme="majorEastAsia" w:hint="eastAsia"/>
          <w:sz w:val="22"/>
          <w:szCs w:val="22"/>
        </w:rPr>
        <w:t>・・・・・・・・・・・・６４</w:t>
      </w:r>
    </w:p>
    <w:p w14:paraId="010A3A4F" w14:textId="77777777" w:rsidR="00A470A7" w:rsidRPr="00E34305" w:rsidRDefault="00A470A7" w:rsidP="00A470A7">
      <w:pPr>
        <w:wordWrap w:val="0"/>
        <w:autoSpaceDE w:val="0"/>
        <w:autoSpaceDN w:val="0"/>
        <w:snapToGrid w:val="0"/>
        <w:rPr>
          <w:rFonts w:asciiTheme="majorEastAsia" w:eastAsiaTheme="majorEastAsia" w:hAnsiTheme="majorEastAsia"/>
          <w:sz w:val="22"/>
          <w:szCs w:val="22"/>
          <w:bdr w:val="single" w:sz="4" w:space="0" w:color="auto" w:frame="1"/>
        </w:rPr>
      </w:pPr>
    </w:p>
    <w:p w14:paraId="006BA2D9" w14:textId="77777777" w:rsidR="00604890" w:rsidRDefault="00A470A7" w:rsidP="00A470A7">
      <w:pPr>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Ⅲ-１-(３)　利用者満足の向上に努めている。</w:t>
      </w:r>
      <w:r w:rsidR="000623EE" w:rsidRPr="00604890">
        <w:rPr>
          <w:rFonts w:asciiTheme="majorEastAsia" w:eastAsiaTheme="majorEastAsia" w:hAnsiTheme="majorEastAsia" w:hint="eastAsia"/>
          <w:sz w:val="22"/>
          <w:szCs w:val="22"/>
        </w:rPr>
        <w:t xml:space="preserve">　</w:t>
      </w:r>
    </w:p>
    <w:p w14:paraId="59AD40F9" w14:textId="77777777" w:rsidR="00652A61" w:rsidRPr="00604890" w:rsidRDefault="00652A61" w:rsidP="00A470A7">
      <w:pPr>
        <w:wordWrap w:val="0"/>
        <w:autoSpaceDE w:val="0"/>
        <w:autoSpaceDN w:val="0"/>
        <w:snapToGrid w:val="0"/>
        <w:rPr>
          <w:rFonts w:asciiTheme="majorEastAsia" w:eastAsiaTheme="majorEastAsia" w:hAnsiTheme="majorEastAsia"/>
          <w:sz w:val="22"/>
          <w:szCs w:val="22"/>
        </w:rPr>
      </w:pPr>
    </w:p>
    <w:p w14:paraId="66A277B5" w14:textId="77777777" w:rsidR="00A470A7" w:rsidRDefault="00A470A7" w:rsidP="00652A61">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33</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Ⅲ-１-(３)-①</w:t>
      </w:r>
      <w:r w:rsidR="00380CEB" w:rsidRPr="00604890">
        <w:rPr>
          <w:rFonts w:asciiTheme="majorEastAsia" w:eastAsiaTheme="majorEastAsia" w:hAnsiTheme="majorEastAsia" w:hint="eastAsia"/>
          <w:sz w:val="22"/>
          <w:szCs w:val="22"/>
          <w:u w:val="single"/>
        </w:rPr>
        <w:t xml:space="preserve">　利用者満足の向上を目的とする仕組みを整備し、取組を行っている。</w:t>
      </w:r>
    </w:p>
    <w:p w14:paraId="01D74023" w14:textId="77777777" w:rsidR="00AA6DFF" w:rsidRDefault="00AA6DFF" w:rsidP="00652A61">
      <w:pPr>
        <w:wordWrap w:val="0"/>
        <w:autoSpaceDE w:val="0"/>
        <w:autoSpaceDN w:val="0"/>
        <w:snapToGrid w:val="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・・・・・・・・・・・・・・・・・・・・・・・・・・・６６</w:t>
      </w:r>
    </w:p>
    <w:p w14:paraId="39C428FA" w14:textId="77777777" w:rsidR="00A470A7" w:rsidRDefault="00A470A7" w:rsidP="00652A61">
      <w:pPr>
        <w:tabs>
          <w:tab w:val="left" w:leader="middleDot" w:pos="8787"/>
          <w:tab w:val="left" w:pos="9356"/>
        </w:tabs>
        <w:wordWrap w:val="0"/>
        <w:autoSpaceDE w:val="0"/>
        <w:autoSpaceDN w:val="0"/>
        <w:snapToGrid w:val="0"/>
        <w:rPr>
          <w:rFonts w:asciiTheme="majorEastAsia" w:eastAsiaTheme="majorEastAsia" w:hAnsiTheme="majorEastAsia"/>
          <w:sz w:val="22"/>
          <w:szCs w:val="22"/>
          <w:bdr w:val="single" w:sz="4" w:space="0" w:color="auto" w:frame="1"/>
        </w:rPr>
      </w:pPr>
    </w:p>
    <w:p w14:paraId="75A858CC" w14:textId="77777777" w:rsidR="00604890" w:rsidRDefault="00A470A7" w:rsidP="00652A61">
      <w:pPr>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lastRenderedPageBreak/>
        <w:t>Ⅲ-１-(４)　利用者が意見等を述べやすい体制が確保されている。</w:t>
      </w:r>
    </w:p>
    <w:p w14:paraId="3F7C81C0" w14:textId="77777777" w:rsidR="00652A61" w:rsidRDefault="00652A61" w:rsidP="00652A61">
      <w:pPr>
        <w:wordWrap w:val="0"/>
        <w:autoSpaceDE w:val="0"/>
        <w:autoSpaceDN w:val="0"/>
        <w:snapToGrid w:val="0"/>
        <w:rPr>
          <w:rFonts w:asciiTheme="majorEastAsia" w:eastAsiaTheme="majorEastAsia" w:hAnsiTheme="majorEastAsia"/>
          <w:sz w:val="22"/>
          <w:szCs w:val="22"/>
          <w:bdr w:val="single" w:sz="4" w:space="0" w:color="auto"/>
        </w:rPr>
      </w:pPr>
    </w:p>
    <w:p w14:paraId="268A7120" w14:textId="77777777" w:rsidR="004A5E85" w:rsidRPr="00E34305" w:rsidRDefault="00A470A7" w:rsidP="00652A61">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34</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Ⅲ-１-(４)-①　苦情解決の仕組みが確立しており、周知・機能している。</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・６８</w:t>
      </w:r>
    </w:p>
    <w:p w14:paraId="2822B251" w14:textId="77777777" w:rsidR="004A5E85" w:rsidRPr="00E34305" w:rsidRDefault="004A5E85" w:rsidP="00E34305">
      <w:pPr>
        <w:wordWrap w:val="0"/>
        <w:autoSpaceDE w:val="0"/>
        <w:autoSpaceDN w:val="0"/>
        <w:snapToGrid w:val="0"/>
        <w:ind w:firstLineChars="300" w:firstLine="690"/>
        <w:rPr>
          <w:rFonts w:asciiTheme="majorEastAsia" w:eastAsiaTheme="majorEastAsia" w:hAnsiTheme="majorEastAsia"/>
          <w:sz w:val="22"/>
          <w:szCs w:val="22"/>
        </w:rPr>
      </w:pPr>
    </w:p>
    <w:p w14:paraId="561F9129" w14:textId="77777777" w:rsidR="004A5E85" w:rsidRPr="00E34305" w:rsidRDefault="00A470A7" w:rsidP="00AA6DFF">
      <w:pPr>
        <w:wordWrap w:val="0"/>
        <w:autoSpaceDE w:val="0"/>
        <w:autoSpaceDN w:val="0"/>
        <w:snapToGrid w:val="0"/>
        <w:ind w:left="207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35</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Ⅲ-１-(４)-②　利用者が相談や意見を述べやすい環境を整備し、利用者等に周知している。</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・・・・・・・７０</w:t>
      </w:r>
    </w:p>
    <w:p w14:paraId="1410B387" w14:textId="77777777" w:rsidR="004A5E85" w:rsidRPr="00E34305" w:rsidRDefault="004A5E85" w:rsidP="00E34305">
      <w:pPr>
        <w:wordWrap w:val="0"/>
        <w:autoSpaceDE w:val="0"/>
        <w:autoSpaceDN w:val="0"/>
        <w:snapToGrid w:val="0"/>
        <w:ind w:firstLineChars="300" w:firstLine="690"/>
        <w:rPr>
          <w:rFonts w:asciiTheme="majorEastAsia" w:eastAsiaTheme="majorEastAsia" w:hAnsiTheme="majorEastAsia"/>
          <w:sz w:val="22"/>
          <w:szCs w:val="22"/>
        </w:rPr>
      </w:pPr>
    </w:p>
    <w:p w14:paraId="5FC40F84" w14:textId="77777777" w:rsidR="00A470A7" w:rsidRDefault="00A470A7" w:rsidP="00652A61">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36</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Ⅲ-１-(４)-③　利用者からの相談や意見に対して、組織的かつ迅速に対応している。</w:t>
      </w:r>
    </w:p>
    <w:p w14:paraId="7F94341C" w14:textId="77777777" w:rsidR="009F3076" w:rsidRPr="00E34305" w:rsidRDefault="009F3076" w:rsidP="00AA6DFF">
      <w:pPr>
        <w:wordWrap w:val="0"/>
        <w:autoSpaceDE w:val="0"/>
        <w:autoSpaceDN w:val="0"/>
        <w:snapToGrid w:val="0"/>
        <w:ind w:firstLineChars="1000" w:firstLine="230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７２</w:t>
      </w:r>
    </w:p>
    <w:p w14:paraId="73A00B5B" w14:textId="77777777" w:rsidR="00D70812" w:rsidRPr="00E34305" w:rsidRDefault="00D70812" w:rsidP="00A470A7">
      <w:pPr>
        <w:wordWrap w:val="0"/>
        <w:autoSpaceDE w:val="0"/>
        <w:autoSpaceDN w:val="0"/>
        <w:snapToGrid w:val="0"/>
        <w:rPr>
          <w:rFonts w:asciiTheme="majorEastAsia" w:eastAsiaTheme="majorEastAsia" w:hAnsiTheme="majorEastAsia"/>
          <w:sz w:val="22"/>
          <w:szCs w:val="22"/>
          <w:bdr w:val="single" w:sz="4" w:space="0" w:color="auto" w:frame="1"/>
        </w:rPr>
      </w:pPr>
    </w:p>
    <w:p w14:paraId="5DE0A58E" w14:textId="77777777" w:rsidR="00652A61" w:rsidRDefault="00A470A7" w:rsidP="00652A61">
      <w:pPr>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Ⅲ-１-(５)　安心・安全な福祉サービスの提供のための組織的な取組が行われている。</w:t>
      </w:r>
    </w:p>
    <w:p w14:paraId="0E3C3066" w14:textId="77777777" w:rsidR="00604890" w:rsidRPr="00604890" w:rsidRDefault="00604890" w:rsidP="00652A61">
      <w:pPr>
        <w:rPr>
          <w:rFonts w:asciiTheme="majorEastAsia" w:eastAsiaTheme="majorEastAsia" w:hAnsiTheme="majorEastAsia"/>
          <w:sz w:val="22"/>
          <w:szCs w:val="22"/>
        </w:rPr>
      </w:pPr>
    </w:p>
    <w:p w14:paraId="7ED310D5" w14:textId="77777777" w:rsidR="004A5E85" w:rsidRPr="00652A61" w:rsidRDefault="00A470A7" w:rsidP="00AA6DFF">
      <w:pPr>
        <w:ind w:left="2070" w:hangingChars="900" w:hanging="2070"/>
        <w:rPr>
          <w:rFonts w:asciiTheme="majorEastAsia" w:eastAsiaTheme="majorEastAsia" w:hAnsiTheme="majorEastAsia"/>
          <w:sz w:val="22"/>
          <w:szCs w:val="22"/>
        </w:rPr>
      </w:pPr>
      <w:r w:rsidRPr="00652A61">
        <w:rPr>
          <w:rFonts w:asciiTheme="majorEastAsia" w:eastAsiaTheme="majorEastAsia" w:hAnsiTheme="majorEastAsia" w:hint="eastAsia"/>
          <w:sz w:val="22"/>
          <w:szCs w:val="22"/>
          <w:bdr w:val="single" w:sz="4" w:space="0" w:color="auto"/>
        </w:rPr>
        <w:t>37</w:t>
      </w:r>
      <w:r w:rsidRPr="00652A61">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Ⅲ-１-(５)-①　安心・安全な福祉サービスの提供を目的とするリスクマネジメント体制が構築されている。</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・・・７４</w:t>
      </w:r>
    </w:p>
    <w:p w14:paraId="7B5F9A90" w14:textId="77777777" w:rsidR="00652A61" w:rsidRPr="00E34305" w:rsidRDefault="00652A61" w:rsidP="00652A61">
      <w:pPr>
        <w:wordWrap w:val="0"/>
        <w:autoSpaceDE w:val="0"/>
        <w:autoSpaceDN w:val="0"/>
        <w:snapToGrid w:val="0"/>
        <w:rPr>
          <w:rFonts w:asciiTheme="majorEastAsia" w:eastAsiaTheme="majorEastAsia" w:hAnsiTheme="majorEastAsia"/>
          <w:sz w:val="22"/>
          <w:szCs w:val="22"/>
        </w:rPr>
      </w:pPr>
    </w:p>
    <w:p w14:paraId="1DB9828C" w14:textId="77777777" w:rsidR="004A5E85" w:rsidRPr="00E34305" w:rsidRDefault="00A470A7" w:rsidP="00AA6DFF">
      <w:pPr>
        <w:wordWrap w:val="0"/>
        <w:autoSpaceDE w:val="0"/>
        <w:autoSpaceDN w:val="0"/>
        <w:snapToGrid w:val="0"/>
        <w:ind w:left="207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38</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Ⅲ-１-(５)-②　感染症の予防や発生時における利用者の安全確保のための体制を整備し、取組を行っている。</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・７６</w:t>
      </w:r>
    </w:p>
    <w:p w14:paraId="442C0A7A" w14:textId="77777777" w:rsidR="00652A61" w:rsidRPr="00E34305" w:rsidRDefault="00652A61" w:rsidP="00652A61">
      <w:pPr>
        <w:wordWrap w:val="0"/>
        <w:autoSpaceDE w:val="0"/>
        <w:autoSpaceDN w:val="0"/>
        <w:snapToGrid w:val="0"/>
        <w:rPr>
          <w:rFonts w:asciiTheme="majorEastAsia" w:eastAsiaTheme="majorEastAsia" w:hAnsiTheme="majorEastAsia"/>
          <w:sz w:val="22"/>
          <w:szCs w:val="22"/>
        </w:rPr>
      </w:pPr>
    </w:p>
    <w:p w14:paraId="689AC7C1" w14:textId="77777777" w:rsidR="00625DBD" w:rsidRPr="00E34305" w:rsidRDefault="00A470A7" w:rsidP="00AA6DFF">
      <w:pPr>
        <w:wordWrap w:val="0"/>
        <w:autoSpaceDE w:val="0"/>
        <w:autoSpaceDN w:val="0"/>
        <w:snapToGrid w:val="0"/>
        <w:ind w:left="207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39</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Ⅲ-１-(５)-③　災害時における利用者の安全確保のための取組を組織的に行っている。</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７８</w:t>
      </w:r>
    </w:p>
    <w:p w14:paraId="14EE245D" w14:textId="77777777" w:rsidR="00F969F8" w:rsidRPr="00E34305" w:rsidRDefault="00F969F8" w:rsidP="00A470A7">
      <w:pPr>
        <w:wordWrap w:val="0"/>
        <w:autoSpaceDE w:val="0"/>
        <w:autoSpaceDN w:val="0"/>
        <w:snapToGrid w:val="0"/>
        <w:rPr>
          <w:rFonts w:asciiTheme="majorEastAsia" w:eastAsiaTheme="majorEastAsia" w:hAnsiTheme="majorEastAsia"/>
          <w:b/>
          <w:sz w:val="24"/>
        </w:rPr>
      </w:pPr>
    </w:p>
    <w:p w14:paraId="0EF5B0D2" w14:textId="77777777" w:rsidR="00A470A7" w:rsidRPr="00E34305" w:rsidRDefault="00A470A7" w:rsidP="00A470A7">
      <w:pPr>
        <w:wordWrap w:val="0"/>
        <w:autoSpaceDE w:val="0"/>
        <w:autoSpaceDN w:val="0"/>
        <w:snapToGrid w:val="0"/>
        <w:rPr>
          <w:rFonts w:asciiTheme="majorEastAsia" w:eastAsiaTheme="majorEastAsia" w:hAnsiTheme="majorEastAsia"/>
          <w:b/>
          <w:sz w:val="24"/>
        </w:rPr>
      </w:pPr>
      <w:r w:rsidRPr="00E34305">
        <w:rPr>
          <w:rFonts w:asciiTheme="majorEastAsia" w:eastAsiaTheme="majorEastAsia" w:hAnsiTheme="majorEastAsia" w:hint="eastAsia"/>
          <w:b/>
          <w:sz w:val="24"/>
        </w:rPr>
        <w:t>Ⅲ-２　福祉サービスの質の確保</w:t>
      </w:r>
    </w:p>
    <w:p w14:paraId="028D2223" w14:textId="77777777" w:rsidR="00604890" w:rsidRDefault="00A470A7" w:rsidP="00AA6DFF">
      <w:pPr>
        <w:tabs>
          <w:tab w:val="left" w:leader="middleDot" w:pos="8787"/>
          <w:tab w:val="left" w:pos="9356"/>
        </w:tabs>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Ⅲ-２-(１)　提供する福祉サービスの標準的な実施方法が確立している。</w:t>
      </w:r>
    </w:p>
    <w:p w14:paraId="7B6354E1" w14:textId="2D086AD5" w:rsidR="00A470A7" w:rsidRPr="00604890" w:rsidRDefault="00A470A7" w:rsidP="00AA6DFF">
      <w:pPr>
        <w:tabs>
          <w:tab w:val="left" w:leader="middleDot" w:pos="8787"/>
          <w:tab w:val="left" w:pos="9356"/>
        </w:tabs>
        <w:wordWrap w:val="0"/>
        <w:autoSpaceDE w:val="0"/>
        <w:autoSpaceDN w:val="0"/>
        <w:snapToGrid w:val="0"/>
        <w:rPr>
          <w:rFonts w:asciiTheme="majorEastAsia" w:eastAsiaTheme="majorEastAsia" w:hAnsiTheme="majorEastAsia"/>
          <w:sz w:val="22"/>
          <w:szCs w:val="22"/>
        </w:rPr>
      </w:pPr>
    </w:p>
    <w:p w14:paraId="2CBC367A" w14:textId="77777777" w:rsidR="00A470A7" w:rsidRPr="00E34305" w:rsidRDefault="00A470A7" w:rsidP="00AA6DFF">
      <w:pPr>
        <w:wordWrap w:val="0"/>
        <w:autoSpaceDE w:val="0"/>
        <w:autoSpaceDN w:val="0"/>
        <w:snapToGrid w:val="0"/>
        <w:ind w:left="207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40</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Ⅲ-２-(１)-①　提供する福祉サービスについて標準的な実施方法が文書化され福祉サービスが提供されている。</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８０</w:t>
      </w:r>
    </w:p>
    <w:p w14:paraId="4B829EBE" w14:textId="77777777" w:rsidR="00A470A7" w:rsidRPr="00E34305" w:rsidRDefault="00A470A7" w:rsidP="00E34305">
      <w:pPr>
        <w:wordWrap w:val="0"/>
        <w:autoSpaceDE w:val="0"/>
        <w:autoSpaceDN w:val="0"/>
        <w:snapToGrid w:val="0"/>
        <w:ind w:leftChars="300" w:left="890" w:hangingChars="100" w:hanging="230"/>
        <w:rPr>
          <w:rFonts w:asciiTheme="majorEastAsia" w:eastAsiaTheme="majorEastAsia" w:hAnsiTheme="majorEastAsia"/>
          <w:sz w:val="22"/>
          <w:szCs w:val="22"/>
          <w:bdr w:val="single" w:sz="4" w:space="0" w:color="auto"/>
        </w:rPr>
      </w:pPr>
    </w:p>
    <w:p w14:paraId="6D10B03E" w14:textId="77777777" w:rsidR="00A470A7" w:rsidRDefault="00A470A7" w:rsidP="00652A61">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41</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Ⅲ-２-(１)-②　標準的な実施方法について見直しをする仕組みが確立している。</w:t>
      </w:r>
    </w:p>
    <w:p w14:paraId="344636D5" w14:textId="77777777" w:rsidR="009F3076" w:rsidRDefault="009F3076" w:rsidP="00652A61">
      <w:pPr>
        <w:wordWrap w:val="0"/>
        <w:autoSpaceDE w:val="0"/>
        <w:autoSpaceDN w:val="0"/>
        <w:snapToGrid w:val="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AA6DFF">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・・・・・・・・・８２</w:t>
      </w:r>
    </w:p>
    <w:p w14:paraId="46CF5878" w14:textId="77777777" w:rsidR="00A470A7" w:rsidRPr="00E34305" w:rsidRDefault="00A470A7" w:rsidP="00A470A7">
      <w:pPr>
        <w:wordWrap w:val="0"/>
        <w:autoSpaceDE w:val="0"/>
        <w:autoSpaceDN w:val="0"/>
        <w:snapToGrid w:val="0"/>
        <w:rPr>
          <w:rFonts w:asciiTheme="majorEastAsia" w:eastAsiaTheme="majorEastAsia" w:hAnsiTheme="majorEastAsia"/>
          <w:sz w:val="22"/>
          <w:szCs w:val="22"/>
          <w:bdr w:val="single" w:sz="4" w:space="0" w:color="auto" w:frame="1"/>
        </w:rPr>
      </w:pPr>
    </w:p>
    <w:p w14:paraId="1B81D095" w14:textId="77777777" w:rsidR="00604890" w:rsidRDefault="00A470A7" w:rsidP="00A470A7">
      <w:pPr>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Ⅲ-２-(２)　適切なアセスメントにより福祉サービス実施計画が策定されている。</w:t>
      </w:r>
    </w:p>
    <w:p w14:paraId="4BC82B6F" w14:textId="77777777" w:rsidR="00652A61" w:rsidRPr="00604890" w:rsidRDefault="00652A61" w:rsidP="00A470A7">
      <w:pPr>
        <w:wordWrap w:val="0"/>
        <w:autoSpaceDE w:val="0"/>
        <w:autoSpaceDN w:val="0"/>
        <w:snapToGrid w:val="0"/>
        <w:rPr>
          <w:rFonts w:asciiTheme="majorEastAsia" w:eastAsiaTheme="majorEastAsia" w:hAnsiTheme="majorEastAsia"/>
          <w:sz w:val="22"/>
          <w:szCs w:val="22"/>
        </w:rPr>
      </w:pPr>
    </w:p>
    <w:p w14:paraId="59371F48" w14:textId="77777777" w:rsidR="004A5E85" w:rsidRPr="00E34305" w:rsidRDefault="00A470A7" w:rsidP="00AA6DFF">
      <w:pPr>
        <w:autoSpaceDE w:val="0"/>
        <w:autoSpaceDN w:val="0"/>
        <w:snapToGrid w:val="0"/>
        <w:ind w:left="207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42</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Ⅲ-２-(２)-①　アセスメントにもとづく個別的な福祉サービス実施計画を適切に策定している。</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・・・・・・・・・・８４</w:t>
      </w:r>
    </w:p>
    <w:p w14:paraId="589DA2D6" w14:textId="77777777" w:rsidR="00652A61" w:rsidRPr="00E34305" w:rsidRDefault="00652A61" w:rsidP="00E34305">
      <w:pPr>
        <w:autoSpaceDE w:val="0"/>
        <w:autoSpaceDN w:val="0"/>
        <w:snapToGrid w:val="0"/>
        <w:ind w:leftChars="300" w:left="890" w:hangingChars="100" w:hanging="230"/>
        <w:rPr>
          <w:rFonts w:asciiTheme="majorEastAsia" w:eastAsiaTheme="majorEastAsia" w:hAnsiTheme="majorEastAsia"/>
          <w:sz w:val="22"/>
          <w:szCs w:val="22"/>
        </w:rPr>
      </w:pPr>
    </w:p>
    <w:p w14:paraId="327CCE93" w14:textId="77777777" w:rsidR="00A470A7" w:rsidRPr="00E34305" w:rsidRDefault="00A470A7" w:rsidP="00652A61">
      <w:pPr>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43</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Ⅲ-２-(２)-②　定期的に</w:t>
      </w:r>
      <w:r w:rsidR="00777B61" w:rsidRPr="00604890">
        <w:rPr>
          <w:rFonts w:asciiTheme="majorEastAsia" w:eastAsiaTheme="majorEastAsia" w:hAnsiTheme="majorEastAsia" w:hint="eastAsia"/>
          <w:sz w:val="22"/>
          <w:szCs w:val="22"/>
          <w:u w:val="single"/>
        </w:rPr>
        <w:t>福祉サービス実施計画</w:t>
      </w:r>
      <w:r w:rsidRPr="00604890">
        <w:rPr>
          <w:rFonts w:asciiTheme="majorEastAsia" w:eastAsiaTheme="majorEastAsia" w:hAnsiTheme="majorEastAsia" w:hint="eastAsia"/>
          <w:sz w:val="22"/>
          <w:szCs w:val="22"/>
          <w:u w:val="single"/>
        </w:rPr>
        <w:t>の評価・見直しを行っている。</w:t>
      </w:r>
    </w:p>
    <w:p w14:paraId="1BD752BF" w14:textId="432152CE" w:rsidR="00652A61" w:rsidRDefault="00AA6DFF" w:rsidP="00AA6DFF">
      <w:pPr>
        <w:tabs>
          <w:tab w:val="left" w:leader="middleDot" w:pos="8787"/>
          <w:tab w:val="left" w:pos="9356"/>
        </w:tabs>
        <w:wordWrap w:val="0"/>
        <w:autoSpaceDE w:val="0"/>
        <w:autoSpaceDN w:val="0"/>
        <w:snapToGrid w:val="0"/>
        <w:rPr>
          <w:rFonts w:asciiTheme="majorEastAsia" w:eastAsiaTheme="majorEastAsia" w:hAnsiTheme="majorEastAsia"/>
          <w:sz w:val="22"/>
          <w:szCs w:val="22"/>
          <w:bdr w:val="single" w:sz="4" w:space="0" w:color="auto" w:frame="1"/>
        </w:rPr>
      </w:pPr>
      <w:r w:rsidRPr="00AA6DFF">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・・・・・・・・・・・・・・・・・・・・・・・・・・・８７</w:t>
      </w:r>
      <w:r w:rsidRPr="00AA6DFF">
        <w:rPr>
          <w:rFonts w:asciiTheme="majorEastAsia" w:eastAsiaTheme="majorEastAsia" w:hAnsiTheme="majorEastAsia" w:hint="eastAsia"/>
          <w:sz w:val="22"/>
          <w:szCs w:val="22"/>
        </w:rPr>
        <w:t xml:space="preserve">　　　　　</w:t>
      </w:r>
    </w:p>
    <w:p w14:paraId="2E8E17EB" w14:textId="77777777" w:rsidR="00604890" w:rsidRDefault="00A470A7" w:rsidP="00AA6DFF">
      <w:pPr>
        <w:tabs>
          <w:tab w:val="left" w:leader="middleDot" w:pos="8787"/>
        </w:tabs>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Ⅲ-２-(３)　福祉サービス実施の記録が適切に行われている。</w:t>
      </w:r>
      <w:r w:rsidR="000623EE" w:rsidRPr="00604890">
        <w:rPr>
          <w:rFonts w:asciiTheme="majorEastAsia" w:eastAsiaTheme="majorEastAsia" w:hAnsiTheme="majorEastAsia" w:hint="eastAsia"/>
          <w:sz w:val="22"/>
          <w:szCs w:val="22"/>
        </w:rPr>
        <w:t xml:space="preserve">　</w:t>
      </w:r>
    </w:p>
    <w:p w14:paraId="3A74129C" w14:textId="77777777" w:rsidR="00652A61" w:rsidRPr="00604890" w:rsidRDefault="00652A61" w:rsidP="00AA6DFF">
      <w:pPr>
        <w:tabs>
          <w:tab w:val="left" w:leader="middleDot" w:pos="8787"/>
        </w:tabs>
        <w:wordWrap w:val="0"/>
        <w:autoSpaceDE w:val="0"/>
        <w:autoSpaceDN w:val="0"/>
        <w:snapToGrid w:val="0"/>
        <w:rPr>
          <w:rFonts w:asciiTheme="majorEastAsia" w:eastAsiaTheme="majorEastAsia" w:hAnsiTheme="majorEastAsia"/>
          <w:sz w:val="22"/>
          <w:szCs w:val="22"/>
          <w:bdr w:val="single" w:sz="4" w:space="0" w:color="auto"/>
        </w:rPr>
      </w:pPr>
    </w:p>
    <w:p w14:paraId="11FAC689" w14:textId="77777777" w:rsidR="004A5E85" w:rsidRPr="00E34305" w:rsidRDefault="00A470A7" w:rsidP="00AA6DFF">
      <w:pPr>
        <w:wordWrap w:val="0"/>
        <w:autoSpaceDE w:val="0"/>
        <w:autoSpaceDN w:val="0"/>
        <w:snapToGrid w:val="0"/>
        <w:ind w:left="207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44</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Ⅲ-２-(３)-①　利用者に関する福祉サービス実施状況の記録が適切に行われ、職員間で共有化さ</w:t>
      </w:r>
      <w:r w:rsidR="00C54B0E" w:rsidRPr="00604890">
        <w:rPr>
          <w:rFonts w:asciiTheme="majorEastAsia" w:eastAsiaTheme="majorEastAsia" w:hAnsiTheme="majorEastAsia" w:hint="eastAsia"/>
          <w:sz w:val="22"/>
          <w:szCs w:val="22"/>
          <w:u w:val="single"/>
        </w:rPr>
        <w:t>れ</w:t>
      </w:r>
      <w:r w:rsidRPr="00604890">
        <w:rPr>
          <w:rFonts w:asciiTheme="majorEastAsia" w:eastAsiaTheme="majorEastAsia" w:hAnsiTheme="majorEastAsia" w:hint="eastAsia"/>
          <w:sz w:val="22"/>
          <w:szCs w:val="22"/>
          <w:u w:val="single"/>
        </w:rPr>
        <w:t>ている。</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８９</w:t>
      </w:r>
    </w:p>
    <w:p w14:paraId="64F7B9C6" w14:textId="77777777" w:rsidR="00652A61" w:rsidRPr="00E34305" w:rsidRDefault="00652A61" w:rsidP="00652A61">
      <w:pPr>
        <w:wordWrap w:val="0"/>
        <w:autoSpaceDE w:val="0"/>
        <w:autoSpaceDN w:val="0"/>
        <w:snapToGrid w:val="0"/>
        <w:rPr>
          <w:rFonts w:asciiTheme="majorEastAsia" w:eastAsiaTheme="majorEastAsia" w:hAnsiTheme="majorEastAsia"/>
          <w:sz w:val="22"/>
          <w:szCs w:val="22"/>
        </w:rPr>
      </w:pPr>
    </w:p>
    <w:p w14:paraId="0E9EDFA3" w14:textId="77777777" w:rsidR="00A470A7" w:rsidRPr="00E34305" w:rsidRDefault="00A470A7" w:rsidP="00652A61">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45</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Ⅲ-２-(３)-②　利用者に関する記録の管理体制が確立している。</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・９１</w:t>
      </w:r>
    </w:p>
    <w:p w14:paraId="7FF6299B" w14:textId="77777777" w:rsidR="00AA6DFF" w:rsidRDefault="00AA6DFF" w:rsidP="00A470A7">
      <w:pPr>
        <w:rPr>
          <w:rFonts w:asciiTheme="majorEastAsia" w:eastAsiaTheme="majorEastAsia" w:hAnsiTheme="majorEastAsia"/>
          <w:sz w:val="22"/>
          <w:szCs w:val="24"/>
          <w:bdr w:val="single" w:sz="4" w:space="0" w:color="auto"/>
        </w:rPr>
      </w:pPr>
    </w:p>
    <w:p w14:paraId="21A724C2" w14:textId="77777777" w:rsidR="009F3076" w:rsidRDefault="009F3076" w:rsidP="00A470A7">
      <w:pPr>
        <w:rPr>
          <w:rFonts w:asciiTheme="majorEastAsia" w:eastAsiaTheme="majorEastAsia" w:hAnsiTheme="majorEastAsia"/>
          <w:sz w:val="22"/>
          <w:szCs w:val="24"/>
          <w:bdr w:val="single" w:sz="4" w:space="0" w:color="auto"/>
        </w:rPr>
      </w:pPr>
    </w:p>
    <w:p w14:paraId="2439ED49" w14:textId="77777777" w:rsidR="00414069" w:rsidRDefault="00414069" w:rsidP="00A470A7">
      <w:pPr>
        <w:rPr>
          <w:rFonts w:asciiTheme="majorEastAsia" w:eastAsiaTheme="majorEastAsia" w:hAnsiTheme="majorEastAsia"/>
          <w:sz w:val="22"/>
          <w:szCs w:val="24"/>
          <w:bdr w:val="single" w:sz="4" w:space="0" w:color="auto"/>
        </w:rPr>
      </w:pPr>
    </w:p>
    <w:p w14:paraId="5D50D5F2" w14:textId="77777777" w:rsidR="00414069" w:rsidRDefault="00414069" w:rsidP="00A470A7">
      <w:pPr>
        <w:rPr>
          <w:rFonts w:asciiTheme="majorEastAsia" w:eastAsiaTheme="majorEastAsia" w:hAnsiTheme="majorEastAsia"/>
          <w:sz w:val="22"/>
          <w:szCs w:val="24"/>
          <w:bdr w:val="single" w:sz="4" w:space="0" w:color="auto"/>
        </w:rPr>
      </w:pPr>
    </w:p>
    <w:p w14:paraId="012C893F" w14:textId="77777777" w:rsidR="00C61B65" w:rsidRDefault="00C61B65" w:rsidP="00A470A7">
      <w:pPr>
        <w:rPr>
          <w:rFonts w:asciiTheme="majorEastAsia" w:eastAsiaTheme="majorEastAsia" w:hAnsiTheme="majorEastAsia"/>
          <w:sz w:val="22"/>
          <w:szCs w:val="24"/>
          <w:bdr w:val="single" w:sz="4" w:space="0" w:color="auto"/>
        </w:rPr>
      </w:pPr>
    </w:p>
    <w:p w14:paraId="2499F1AE" w14:textId="77777777" w:rsidR="00604890" w:rsidRDefault="00604890" w:rsidP="00A470A7">
      <w:pPr>
        <w:rPr>
          <w:rFonts w:asciiTheme="majorEastAsia" w:eastAsiaTheme="majorEastAsia" w:hAnsiTheme="majorEastAsia"/>
          <w:sz w:val="22"/>
          <w:szCs w:val="24"/>
          <w:bdr w:val="single" w:sz="4" w:space="0" w:color="auto"/>
        </w:rPr>
      </w:pPr>
    </w:p>
    <w:p w14:paraId="40D9781A" w14:textId="77777777" w:rsidR="0095779E" w:rsidRPr="00E34305" w:rsidRDefault="0095779E" w:rsidP="00A470A7">
      <w:pPr>
        <w:rPr>
          <w:rFonts w:asciiTheme="majorEastAsia" w:eastAsiaTheme="majorEastAsia" w:hAnsiTheme="majorEastAsia"/>
          <w:b/>
          <w:sz w:val="28"/>
          <w:szCs w:val="28"/>
          <w:bdr w:val="single" w:sz="4" w:space="0" w:color="auto"/>
        </w:rPr>
      </w:pPr>
      <w:r w:rsidRPr="00E34305">
        <w:rPr>
          <w:rFonts w:asciiTheme="majorEastAsia" w:eastAsiaTheme="majorEastAsia" w:hAnsiTheme="majorEastAsia" w:hint="eastAsia"/>
          <w:b/>
          <w:sz w:val="28"/>
          <w:szCs w:val="28"/>
          <w:bdr w:val="single" w:sz="4" w:space="0" w:color="auto"/>
        </w:rPr>
        <w:lastRenderedPageBreak/>
        <w:t>内　容</w:t>
      </w:r>
    </w:p>
    <w:p w14:paraId="7FF4AF03" w14:textId="48F9166E" w:rsidR="00D16B74" w:rsidRDefault="0095779E" w:rsidP="00061740">
      <w:pPr>
        <w:tabs>
          <w:tab w:val="left" w:leader="middleDot" w:pos="9316"/>
        </w:tabs>
        <w:spacing w:line="240" w:lineRule="auto"/>
      </w:pPr>
      <w:r w:rsidRPr="00E34305">
        <w:rPr>
          <w:rFonts w:asciiTheme="majorEastAsia" w:eastAsiaTheme="majorEastAsia" w:hAnsiTheme="majorEastAsia" w:hint="eastAsia"/>
          <w:b/>
          <w:sz w:val="24"/>
          <w:szCs w:val="24"/>
          <w:u w:val="single"/>
          <w:lang w:bidi="en-US"/>
        </w:rPr>
        <w:t>Ａ-１　生活支援の基本と権利擁護</w:t>
      </w:r>
    </w:p>
    <w:p w14:paraId="68EAF0B6" w14:textId="77777777" w:rsidR="00D16B74" w:rsidRDefault="0095779E" w:rsidP="00D16B74">
      <w:pPr>
        <w:spacing w:line="240" w:lineRule="auto"/>
        <w:rPr>
          <w:rFonts w:asciiTheme="majorEastAsia" w:eastAsiaTheme="majorEastAsia" w:hAnsiTheme="majorEastAsia"/>
          <w:sz w:val="22"/>
          <w:szCs w:val="22"/>
          <w:bdr w:val="single" w:sz="4" w:space="0" w:color="auto"/>
        </w:rPr>
      </w:pPr>
      <w:r w:rsidRPr="007A142A">
        <w:rPr>
          <w:rFonts w:asciiTheme="majorEastAsia" w:eastAsiaTheme="majorEastAsia" w:hAnsiTheme="majorEastAsia" w:hint="eastAsia"/>
          <w:sz w:val="22"/>
          <w:szCs w:val="22"/>
          <w:bdr w:val="single" w:sz="4" w:space="0" w:color="auto"/>
        </w:rPr>
        <w:t>Ａ-１-（１）生活支援の基</w:t>
      </w:r>
      <w:r w:rsidR="00652A61" w:rsidRPr="007A142A">
        <w:rPr>
          <w:rFonts w:asciiTheme="majorEastAsia" w:eastAsiaTheme="majorEastAsia" w:hAnsiTheme="majorEastAsia" w:hint="eastAsia"/>
          <w:sz w:val="22"/>
          <w:szCs w:val="22"/>
          <w:bdr w:val="single" w:sz="4" w:space="0" w:color="auto"/>
        </w:rPr>
        <w:t>本</w:t>
      </w:r>
    </w:p>
    <w:p w14:paraId="1821623E" w14:textId="77777777" w:rsidR="007A142A" w:rsidRPr="007A142A" w:rsidRDefault="007A142A" w:rsidP="00D16B74">
      <w:pPr>
        <w:spacing w:line="240" w:lineRule="auto"/>
        <w:rPr>
          <w:rFonts w:asciiTheme="majorEastAsia" w:eastAsiaTheme="majorEastAsia" w:hAnsiTheme="majorEastAsia"/>
          <w:sz w:val="22"/>
          <w:szCs w:val="22"/>
          <w:bdr w:val="single" w:sz="4" w:space="0" w:color="auto"/>
        </w:rPr>
      </w:pPr>
    </w:p>
    <w:p w14:paraId="5CF6A4DC" w14:textId="77777777" w:rsidR="009F3076" w:rsidRDefault="0095779E" w:rsidP="00414069">
      <w:pPr>
        <w:spacing w:line="240" w:lineRule="auto"/>
        <w:ind w:left="2530" w:hangingChars="1100" w:hanging="2530"/>
        <w:rPr>
          <w:rFonts w:asciiTheme="majorEastAsia" w:eastAsiaTheme="majorEastAsia" w:hAnsiTheme="majorEastAsia"/>
          <w:sz w:val="22"/>
          <w:szCs w:val="22"/>
          <w:lang w:bidi="en-US"/>
        </w:rPr>
      </w:pPr>
      <w:r w:rsidRPr="00E34305">
        <w:rPr>
          <w:rFonts w:asciiTheme="majorEastAsia" w:eastAsiaTheme="majorEastAsia" w:hAnsiTheme="majorEastAsia" w:hint="eastAsia"/>
          <w:sz w:val="22"/>
          <w:szCs w:val="22"/>
          <w:bdr w:val="single" w:sz="4" w:space="0" w:color="auto"/>
          <w:lang w:bidi="en-US"/>
        </w:rPr>
        <w:t>Ａ①</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Ａ-１-（１）-①　利用者一人ひとりに応じた一日の過ごし方ができるよう工夫している。</w:t>
      </w:r>
      <w:r w:rsidR="009F3076">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w:t>
      </w:r>
      <w:r w:rsidR="00AA6DFF">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９３</w:t>
      </w:r>
    </w:p>
    <w:p w14:paraId="7D1F6EC0" w14:textId="77777777" w:rsidR="00C61B65" w:rsidRPr="00E34305" w:rsidRDefault="00C61B65" w:rsidP="00414069">
      <w:pPr>
        <w:spacing w:line="240" w:lineRule="auto"/>
        <w:ind w:left="2530" w:hangingChars="1100" w:hanging="2530"/>
        <w:rPr>
          <w:rFonts w:asciiTheme="majorEastAsia" w:eastAsiaTheme="majorEastAsia" w:hAnsiTheme="majorEastAsia"/>
          <w:sz w:val="22"/>
          <w:szCs w:val="22"/>
          <w:lang w:bidi="en-US"/>
        </w:rPr>
      </w:pPr>
    </w:p>
    <w:p w14:paraId="39E8ABFE" w14:textId="77777777" w:rsidR="009F3076" w:rsidRDefault="0095779E" w:rsidP="00414069">
      <w:pPr>
        <w:spacing w:line="240" w:lineRule="auto"/>
        <w:ind w:left="2530" w:hangingChars="1100" w:hanging="2530"/>
        <w:rPr>
          <w:rFonts w:asciiTheme="majorEastAsia" w:eastAsiaTheme="majorEastAsia" w:hAnsiTheme="majorEastAsia"/>
          <w:sz w:val="22"/>
          <w:szCs w:val="22"/>
          <w:lang w:bidi="en-US"/>
        </w:rPr>
      </w:pPr>
      <w:r w:rsidRPr="00E34305">
        <w:rPr>
          <w:rFonts w:asciiTheme="majorEastAsia" w:eastAsiaTheme="majorEastAsia" w:hAnsiTheme="majorEastAsia" w:hint="eastAsia"/>
          <w:sz w:val="22"/>
          <w:szCs w:val="22"/>
          <w:bdr w:val="single" w:sz="4" w:space="0" w:color="auto"/>
          <w:lang w:bidi="en-US"/>
        </w:rPr>
        <w:t>Ａ②</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Ａ-１-（１）-①　利用者の心身の状況に合わせて自立した生活が営めるよう支援している。</w:t>
      </w:r>
      <w:r w:rsidR="009F3076">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・・・・・・・・・・・・・・９５</w:t>
      </w:r>
    </w:p>
    <w:p w14:paraId="2E1B0D03" w14:textId="77777777" w:rsidR="00C61B65" w:rsidRPr="00E34305" w:rsidRDefault="00C61B65" w:rsidP="00414069">
      <w:pPr>
        <w:spacing w:line="240" w:lineRule="auto"/>
        <w:ind w:left="2530" w:hangingChars="1100" w:hanging="2530"/>
        <w:rPr>
          <w:rFonts w:asciiTheme="majorEastAsia" w:eastAsiaTheme="majorEastAsia" w:hAnsiTheme="majorEastAsia"/>
          <w:sz w:val="22"/>
          <w:szCs w:val="22"/>
          <w:lang w:bidi="en-US"/>
        </w:rPr>
      </w:pPr>
    </w:p>
    <w:p w14:paraId="5ECEE87B" w14:textId="77777777" w:rsidR="009F3076" w:rsidRDefault="0095779E" w:rsidP="00414069">
      <w:pPr>
        <w:spacing w:line="240" w:lineRule="auto"/>
        <w:ind w:left="2530" w:hangingChars="1100" w:hanging="2530"/>
        <w:rPr>
          <w:rFonts w:asciiTheme="majorEastAsia" w:eastAsiaTheme="majorEastAsia" w:hAnsiTheme="majorEastAsia"/>
          <w:sz w:val="22"/>
          <w:szCs w:val="22"/>
          <w:lang w:bidi="en-US"/>
        </w:rPr>
      </w:pPr>
      <w:r w:rsidRPr="00E34305">
        <w:rPr>
          <w:rFonts w:asciiTheme="majorEastAsia" w:eastAsiaTheme="majorEastAsia" w:hAnsiTheme="majorEastAsia" w:hint="eastAsia"/>
          <w:sz w:val="22"/>
          <w:szCs w:val="22"/>
          <w:bdr w:val="single" w:sz="4" w:space="0" w:color="auto"/>
          <w:lang w:bidi="en-US"/>
        </w:rPr>
        <w:t>Ａ③</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Ａ-１-（１）-①　利用者の心身の状況に応じた生活支援（生活相談等）を行っている。</w:t>
      </w:r>
      <w:r w:rsidR="009F3076">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・・・・・・・・・・・・・・９７</w:t>
      </w:r>
    </w:p>
    <w:p w14:paraId="42B99FF5" w14:textId="77777777" w:rsidR="00C61B65" w:rsidRPr="00E34305" w:rsidRDefault="00C61B65" w:rsidP="00414069">
      <w:pPr>
        <w:spacing w:line="240" w:lineRule="auto"/>
        <w:ind w:left="2530" w:hangingChars="1100" w:hanging="2530"/>
        <w:rPr>
          <w:rFonts w:asciiTheme="majorEastAsia" w:eastAsiaTheme="majorEastAsia" w:hAnsiTheme="majorEastAsia"/>
          <w:sz w:val="22"/>
          <w:szCs w:val="22"/>
          <w:lang w:bidi="en-US"/>
        </w:rPr>
      </w:pPr>
    </w:p>
    <w:p w14:paraId="663A5BB5" w14:textId="77777777" w:rsidR="0095779E" w:rsidRDefault="0095779E" w:rsidP="00D16B74">
      <w:pPr>
        <w:spacing w:line="240" w:lineRule="auto"/>
        <w:rPr>
          <w:rFonts w:asciiTheme="majorEastAsia" w:eastAsiaTheme="majorEastAsia" w:hAnsiTheme="majorEastAsia"/>
          <w:sz w:val="22"/>
          <w:szCs w:val="22"/>
          <w:u w:val="single"/>
          <w:lang w:bidi="en-US"/>
        </w:rPr>
      </w:pPr>
      <w:r w:rsidRPr="00E34305">
        <w:rPr>
          <w:rFonts w:asciiTheme="majorEastAsia" w:eastAsiaTheme="majorEastAsia" w:hAnsiTheme="majorEastAsia" w:hint="eastAsia"/>
          <w:sz w:val="22"/>
          <w:szCs w:val="22"/>
          <w:bdr w:val="single" w:sz="4" w:space="0" w:color="auto"/>
          <w:lang w:bidi="en-US"/>
        </w:rPr>
        <w:t>Ａ④</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Ａ-１-（１）-②　利用者一人ひとりに応じたコミュニケーションを行っている。</w:t>
      </w:r>
    </w:p>
    <w:p w14:paraId="67DD298F" w14:textId="77777777" w:rsidR="009F3076" w:rsidRPr="00E34305" w:rsidRDefault="009F3076" w:rsidP="00414069">
      <w:pPr>
        <w:spacing w:line="240" w:lineRule="auto"/>
        <w:ind w:firstLineChars="1200" w:firstLine="2760"/>
        <w:rPr>
          <w:rFonts w:asciiTheme="majorEastAsia" w:eastAsiaTheme="majorEastAsia" w:hAnsiTheme="majorEastAsia"/>
          <w:sz w:val="22"/>
          <w:szCs w:val="22"/>
          <w:lang w:bidi="en-US"/>
        </w:rPr>
      </w:pPr>
      <w:r>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・・・・・・・・・・１００</w:t>
      </w:r>
    </w:p>
    <w:p w14:paraId="2A9047FD" w14:textId="77777777" w:rsidR="00C61B65" w:rsidRPr="00E34305" w:rsidRDefault="00C61B65" w:rsidP="00E34305">
      <w:pPr>
        <w:spacing w:line="240" w:lineRule="auto"/>
        <w:ind w:firstLineChars="100" w:firstLine="230"/>
        <w:rPr>
          <w:rFonts w:asciiTheme="majorEastAsia" w:eastAsiaTheme="majorEastAsia" w:hAnsiTheme="majorEastAsia"/>
          <w:sz w:val="22"/>
          <w:szCs w:val="22"/>
          <w:lang w:bidi="en-US"/>
        </w:rPr>
      </w:pPr>
    </w:p>
    <w:p w14:paraId="7C26841B" w14:textId="77777777" w:rsidR="007A142A" w:rsidRDefault="0095779E" w:rsidP="00D16B74">
      <w:pPr>
        <w:tabs>
          <w:tab w:val="left" w:pos="9356"/>
        </w:tabs>
        <w:spacing w:line="240" w:lineRule="auto"/>
        <w:rPr>
          <w:rFonts w:asciiTheme="majorEastAsia" w:eastAsiaTheme="majorEastAsia" w:hAnsiTheme="majorEastAsia"/>
          <w:sz w:val="22"/>
          <w:szCs w:val="22"/>
          <w:bdr w:val="single" w:sz="4" w:space="0" w:color="auto"/>
          <w:lang w:bidi="en-US"/>
        </w:rPr>
      </w:pPr>
      <w:r w:rsidRPr="007A142A">
        <w:rPr>
          <w:rFonts w:asciiTheme="majorEastAsia" w:eastAsiaTheme="majorEastAsia" w:hAnsiTheme="majorEastAsia" w:hint="eastAsia"/>
          <w:sz w:val="22"/>
          <w:szCs w:val="22"/>
          <w:bdr w:val="single" w:sz="4" w:space="0" w:color="auto"/>
          <w:lang w:bidi="en-US"/>
        </w:rPr>
        <w:t>Ａ-１-（２）権利</w:t>
      </w:r>
      <w:r w:rsidR="00652A61" w:rsidRPr="007A142A">
        <w:rPr>
          <w:rFonts w:asciiTheme="majorEastAsia" w:eastAsiaTheme="majorEastAsia" w:hAnsiTheme="majorEastAsia" w:hint="eastAsia"/>
          <w:sz w:val="22"/>
          <w:szCs w:val="22"/>
          <w:bdr w:val="single" w:sz="4" w:space="0" w:color="auto"/>
          <w:lang w:bidi="en-US"/>
        </w:rPr>
        <w:t>擁護</w:t>
      </w:r>
    </w:p>
    <w:p w14:paraId="6CA6FFC9" w14:textId="73FC978F" w:rsidR="0095779E" w:rsidRPr="007A142A" w:rsidRDefault="0095779E" w:rsidP="00D16B74">
      <w:pPr>
        <w:tabs>
          <w:tab w:val="left" w:pos="9356"/>
        </w:tabs>
        <w:spacing w:line="240" w:lineRule="auto"/>
        <w:rPr>
          <w:rFonts w:asciiTheme="majorEastAsia" w:eastAsiaTheme="majorEastAsia" w:hAnsiTheme="majorEastAsia"/>
          <w:b/>
          <w:sz w:val="22"/>
          <w:szCs w:val="22"/>
          <w:bdr w:val="single" w:sz="4" w:space="0" w:color="auto"/>
          <w:lang w:bidi="en-US"/>
        </w:rPr>
      </w:pPr>
    </w:p>
    <w:p w14:paraId="5DAFA526" w14:textId="7B987FF4" w:rsidR="0095779E" w:rsidRPr="00E34305" w:rsidRDefault="0095779E" w:rsidP="00D16B74">
      <w:pPr>
        <w:spacing w:line="240" w:lineRule="auto"/>
        <w:rPr>
          <w:rFonts w:asciiTheme="majorEastAsia" w:eastAsiaTheme="majorEastAsia" w:hAnsiTheme="majorEastAsia"/>
          <w:sz w:val="22"/>
          <w:szCs w:val="22"/>
          <w:lang w:bidi="en-US"/>
        </w:rPr>
      </w:pPr>
      <w:r w:rsidRPr="00E34305">
        <w:rPr>
          <w:rFonts w:asciiTheme="majorEastAsia" w:eastAsiaTheme="majorEastAsia" w:hAnsiTheme="majorEastAsia" w:hint="eastAsia"/>
          <w:sz w:val="22"/>
          <w:szCs w:val="22"/>
          <w:bdr w:val="single" w:sz="4" w:space="0" w:color="auto"/>
          <w:lang w:bidi="en-US"/>
        </w:rPr>
        <w:t>Ａ⑤</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Ａ-１-（２）-①　利用者の</w:t>
      </w:r>
      <w:r w:rsidRPr="00C025D6">
        <w:rPr>
          <w:rFonts w:asciiTheme="majorEastAsia" w:eastAsiaTheme="majorEastAsia" w:hAnsiTheme="majorEastAsia" w:hint="eastAsia"/>
          <w:sz w:val="22"/>
          <w:szCs w:val="22"/>
          <w:u w:val="single"/>
          <w:lang w:bidi="en-US"/>
        </w:rPr>
        <w:t>権利</w:t>
      </w:r>
      <w:r w:rsidR="00D737D7" w:rsidRPr="00C025D6">
        <w:rPr>
          <w:rFonts w:asciiTheme="majorEastAsia" w:eastAsiaTheme="majorEastAsia" w:hAnsiTheme="majorEastAsia" w:hint="eastAsia"/>
          <w:sz w:val="22"/>
          <w:szCs w:val="22"/>
          <w:u w:val="single"/>
          <w:lang w:bidi="en-US"/>
        </w:rPr>
        <w:t>擁護</w:t>
      </w:r>
      <w:r w:rsidRPr="00DE78BC">
        <w:rPr>
          <w:rFonts w:asciiTheme="majorEastAsia" w:eastAsiaTheme="majorEastAsia" w:hAnsiTheme="majorEastAsia" w:hint="eastAsia"/>
          <w:sz w:val="22"/>
          <w:szCs w:val="22"/>
          <w:u w:val="single"/>
          <w:lang w:bidi="en-US"/>
        </w:rPr>
        <w:t>に関する取組が徹底されている。</w:t>
      </w:r>
    </w:p>
    <w:p w14:paraId="365F88A2" w14:textId="77777777" w:rsidR="0095779E" w:rsidRDefault="009F3076" w:rsidP="00414069">
      <w:pPr>
        <w:spacing w:line="240" w:lineRule="auto"/>
        <w:ind w:firstLineChars="1200" w:firstLine="2760"/>
        <w:rPr>
          <w:rFonts w:asciiTheme="majorEastAsia" w:eastAsiaTheme="majorEastAsia" w:hAnsiTheme="majorEastAsia"/>
          <w:sz w:val="22"/>
          <w:szCs w:val="22"/>
          <w:lang w:bidi="en-US"/>
        </w:rPr>
      </w:pPr>
      <w:r>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・・・・・・・・・・・１０２</w:t>
      </w:r>
    </w:p>
    <w:p w14:paraId="0A0982ED" w14:textId="77777777" w:rsidR="009F3076" w:rsidRPr="00E34305" w:rsidRDefault="009F3076" w:rsidP="0095779E">
      <w:pPr>
        <w:spacing w:line="240" w:lineRule="auto"/>
        <w:rPr>
          <w:rFonts w:asciiTheme="majorEastAsia" w:eastAsiaTheme="majorEastAsia" w:hAnsiTheme="majorEastAsia"/>
          <w:sz w:val="22"/>
          <w:szCs w:val="22"/>
          <w:lang w:bidi="en-US"/>
        </w:rPr>
      </w:pPr>
    </w:p>
    <w:p w14:paraId="29F069EF" w14:textId="77777777" w:rsidR="0095779E" w:rsidRPr="00E34305" w:rsidRDefault="0095779E" w:rsidP="008735B3">
      <w:pPr>
        <w:tabs>
          <w:tab w:val="left" w:leader="middleDot" w:pos="8222"/>
        </w:tabs>
        <w:spacing w:line="240" w:lineRule="auto"/>
        <w:rPr>
          <w:rFonts w:asciiTheme="majorEastAsia" w:eastAsiaTheme="majorEastAsia" w:hAnsiTheme="majorEastAsia"/>
          <w:b/>
          <w:sz w:val="24"/>
          <w:szCs w:val="24"/>
          <w:lang w:bidi="en-US"/>
        </w:rPr>
      </w:pPr>
      <w:r w:rsidRPr="00E34305">
        <w:rPr>
          <w:rFonts w:asciiTheme="majorEastAsia" w:eastAsiaTheme="majorEastAsia" w:hAnsiTheme="majorEastAsia" w:hint="eastAsia"/>
          <w:b/>
          <w:sz w:val="24"/>
          <w:szCs w:val="24"/>
          <w:lang w:bidi="en-US"/>
        </w:rPr>
        <w:t>Ａ-２　環境の整備</w:t>
      </w:r>
    </w:p>
    <w:p w14:paraId="071CB345" w14:textId="77777777" w:rsidR="007A142A" w:rsidRPr="007A142A" w:rsidRDefault="0095779E" w:rsidP="00D16B74">
      <w:pPr>
        <w:tabs>
          <w:tab w:val="left" w:pos="9356"/>
        </w:tabs>
        <w:spacing w:line="240" w:lineRule="auto"/>
        <w:rPr>
          <w:rFonts w:asciiTheme="majorEastAsia" w:eastAsiaTheme="majorEastAsia" w:hAnsiTheme="majorEastAsia"/>
          <w:sz w:val="22"/>
          <w:szCs w:val="22"/>
          <w:lang w:bidi="en-US"/>
        </w:rPr>
      </w:pPr>
      <w:r w:rsidRPr="007A142A">
        <w:rPr>
          <w:rFonts w:asciiTheme="majorEastAsia" w:eastAsiaTheme="majorEastAsia" w:hAnsiTheme="majorEastAsia" w:hint="eastAsia"/>
          <w:sz w:val="22"/>
          <w:szCs w:val="22"/>
          <w:bdr w:val="single" w:sz="4" w:space="0" w:color="auto"/>
          <w:lang w:bidi="en-US"/>
        </w:rPr>
        <w:t>Ａ-２-（１）利用者の快適性への</w:t>
      </w:r>
      <w:r w:rsidR="00652A61" w:rsidRPr="007A142A">
        <w:rPr>
          <w:rFonts w:asciiTheme="majorEastAsia" w:eastAsiaTheme="majorEastAsia" w:hAnsiTheme="majorEastAsia" w:hint="eastAsia"/>
          <w:sz w:val="22"/>
          <w:szCs w:val="22"/>
          <w:bdr w:val="single" w:sz="4" w:space="0" w:color="auto"/>
          <w:lang w:bidi="en-US"/>
        </w:rPr>
        <w:t>配慮</w:t>
      </w:r>
    </w:p>
    <w:p w14:paraId="73160F71" w14:textId="3F8AACCF" w:rsidR="0095779E" w:rsidRPr="00E34305" w:rsidRDefault="0095779E" w:rsidP="00D16B74">
      <w:pPr>
        <w:tabs>
          <w:tab w:val="left" w:pos="9356"/>
        </w:tabs>
        <w:spacing w:line="240" w:lineRule="auto"/>
        <w:rPr>
          <w:rFonts w:asciiTheme="majorEastAsia" w:eastAsiaTheme="majorEastAsia" w:hAnsiTheme="majorEastAsia"/>
          <w:b/>
          <w:sz w:val="22"/>
          <w:szCs w:val="22"/>
          <w:bdr w:val="single" w:sz="4" w:space="0" w:color="auto"/>
          <w:lang w:bidi="en-US"/>
        </w:rPr>
      </w:pPr>
    </w:p>
    <w:p w14:paraId="305B56CA" w14:textId="77777777" w:rsidR="009F3076" w:rsidRPr="00E34305" w:rsidRDefault="0095779E" w:rsidP="00414069">
      <w:pPr>
        <w:spacing w:line="240" w:lineRule="auto"/>
        <w:ind w:left="2530" w:hangingChars="1100" w:hanging="2530"/>
        <w:rPr>
          <w:rFonts w:asciiTheme="majorEastAsia" w:eastAsiaTheme="majorEastAsia" w:hAnsiTheme="majorEastAsia"/>
          <w:sz w:val="22"/>
          <w:szCs w:val="22"/>
          <w:lang w:bidi="en-US"/>
        </w:rPr>
      </w:pPr>
      <w:r w:rsidRPr="00E34305">
        <w:rPr>
          <w:rFonts w:asciiTheme="majorEastAsia" w:eastAsiaTheme="majorEastAsia" w:hAnsiTheme="majorEastAsia" w:hint="eastAsia"/>
          <w:sz w:val="22"/>
          <w:szCs w:val="22"/>
          <w:bdr w:val="single" w:sz="4" w:space="0" w:color="auto"/>
          <w:lang w:bidi="en-US"/>
        </w:rPr>
        <w:t>Ａ⑥</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Ａ-２-（１）-①　福祉施設・事業所の環境について、利用者の快適性に配慮している。</w:t>
      </w:r>
      <w:r w:rsidR="009F3076">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・・・・・・・・１０４</w:t>
      </w:r>
    </w:p>
    <w:p w14:paraId="3B1D5D39" w14:textId="77777777" w:rsidR="0095779E" w:rsidRPr="00E34305" w:rsidRDefault="0095779E" w:rsidP="0095779E">
      <w:pPr>
        <w:spacing w:line="240" w:lineRule="auto"/>
        <w:rPr>
          <w:rFonts w:asciiTheme="majorEastAsia" w:eastAsiaTheme="majorEastAsia" w:hAnsiTheme="majorEastAsia"/>
          <w:sz w:val="22"/>
          <w:szCs w:val="22"/>
          <w:lang w:bidi="en-US"/>
        </w:rPr>
      </w:pPr>
    </w:p>
    <w:p w14:paraId="183CD3A1" w14:textId="461469B9" w:rsidR="00D16B74" w:rsidRPr="00E34305" w:rsidRDefault="0095779E" w:rsidP="00C648D8">
      <w:pPr>
        <w:tabs>
          <w:tab w:val="left" w:leader="middleDot" w:pos="8222"/>
        </w:tabs>
        <w:spacing w:line="240" w:lineRule="auto"/>
        <w:rPr>
          <w:rFonts w:asciiTheme="majorEastAsia" w:eastAsiaTheme="majorEastAsia" w:hAnsiTheme="majorEastAsia"/>
          <w:b/>
          <w:sz w:val="24"/>
          <w:szCs w:val="24"/>
          <w:lang w:bidi="en-US"/>
        </w:rPr>
      </w:pPr>
      <w:r w:rsidRPr="00E34305">
        <w:rPr>
          <w:rFonts w:asciiTheme="majorEastAsia" w:eastAsiaTheme="majorEastAsia" w:hAnsiTheme="majorEastAsia" w:hint="eastAsia"/>
          <w:b/>
          <w:sz w:val="24"/>
          <w:szCs w:val="24"/>
          <w:lang w:bidi="en-US"/>
        </w:rPr>
        <w:t>Ａ-３　生活支援</w:t>
      </w:r>
    </w:p>
    <w:p w14:paraId="708F95C9" w14:textId="77777777" w:rsidR="007A142A" w:rsidRDefault="0095779E" w:rsidP="00D16B74">
      <w:pPr>
        <w:spacing w:line="240" w:lineRule="auto"/>
        <w:rPr>
          <w:rFonts w:asciiTheme="majorEastAsia" w:eastAsiaTheme="majorEastAsia" w:hAnsiTheme="majorEastAsia"/>
          <w:sz w:val="22"/>
          <w:szCs w:val="24"/>
          <w:lang w:bidi="en-US"/>
        </w:rPr>
      </w:pPr>
      <w:r w:rsidRPr="007A142A">
        <w:rPr>
          <w:rFonts w:asciiTheme="majorEastAsia" w:eastAsiaTheme="majorEastAsia" w:hAnsiTheme="majorEastAsia" w:hint="eastAsia"/>
          <w:sz w:val="22"/>
          <w:szCs w:val="24"/>
          <w:bdr w:val="single" w:sz="4" w:space="0" w:color="auto"/>
          <w:lang w:bidi="en-US"/>
        </w:rPr>
        <w:t>Ａ-３-（１）利用者の状況に応じた支援</w:t>
      </w:r>
      <w:r w:rsidR="006D670B" w:rsidRPr="007A142A">
        <w:rPr>
          <w:rFonts w:asciiTheme="majorEastAsia" w:eastAsiaTheme="majorEastAsia" w:hAnsiTheme="majorEastAsia" w:hint="eastAsia"/>
          <w:sz w:val="22"/>
          <w:szCs w:val="24"/>
          <w:lang w:bidi="en-US"/>
        </w:rPr>
        <w:t xml:space="preserve">　</w:t>
      </w:r>
    </w:p>
    <w:p w14:paraId="2B58C304" w14:textId="77777777" w:rsidR="00D16B74" w:rsidRPr="007A142A" w:rsidRDefault="00D16B74" w:rsidP="00D16B74">
      <w:pPr>
        <w:spacing w:line="240" w:lineRule="auto"/>
        <w:rPr>
          <w:rFonts w:asciiTheme="majorEastAsia" w:eastAsiaTheme="majorEastAsia" w:hAnsiTheme="majorEastAsia"/>
          <w:sz w:val="22"/>
          <w:szCs w:val="22"/>
          <w:bdr w:val="single" w:sz="4" w:space="0" w:color="auto"/>
          <w:lang w:bidi="en-US"/>
        </w:rPr>
      </w:pPr>
    </w:p>
    <w:p w14:paraId="073E419B" w14:textId="77777777" w:rsidR="0095779E" w:rsidRDefault="0095779E" w:rsidP="00D16B74">
      <w:pPr>
        <w:spacing w:line="240" w:lineRule="auto"/>
        <w:rPr>
          <w:rFonts w:asciiTheme="majorEastAsia" w:eastAsiaTheme="majorEastAsia" w:hAnsiTheme="majorEastAsia"/>
          <w:sz w:val="22"/>
          <w:szCs w:val="22"/>
          <w:lang w:bidi="en-US"/>
        </w:rPr>
      </w:pPr>
      <w:r w:rsidRPr="00E34305">
        <w:rPr>
          <w:rFonts w:asciiTheme="majorEastAsia" w:eastAsiaTheme="majorEastAsia" w:hAnsiTheme="majorEastAsia" w:hint="eastAsia"/>
          <w:sz w:val="22"/>
          <w:szCs w:val="22"/>
          <w:bdr w:val="single" w:sz="4" w:space="0" w:color="auto"/>
          <w:lang w:bidi="en-US"/>
        </w:rPr>
        <w:t>Ａ⑦</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Ａ-３-（１）-①　入浴支援を利用者の心身の状況に合わせて行っている。</w:t>
      </w:r>
    </w:p>
    <w:p w14:paraId="7A677FEB" w14:textId="77777777" w:rsidR="00D16B74" w:rsidRDefault="009F3076" w:rsidP="00414069">
      <w:pPr>
        <w:spacing w:line="240" w:lineRule="auto"/>
        <w:ind w:firstLineChars="1200" w:firstLine="2760"/>
        <w:rPr>
          <w:rFonts w:asciiTheme="majorEastAsia" w:eastAsiaTheme="majorEastAsia" w:hAnsiTheme="majorEastAsia"/>
          <w:sz w:val="22"/>
          <w:szCs w:val="22"/>
          <w:lang w:bidi="en-US"/>
        </w:rPr>
      </w:pPr>
      <w:r>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・・・・・・・・・・１０６</w:t>
      </w:r>
    </w:p>
    <w:p w14:paraId="6FA34571" w14:textId="77777777" w:rsidR="00C61B65" w:rsidRPr="00E34305" w:rsidRDefault="00C61B65" w:rsidP="00414069">
      <w:pPr>
        <w:spacing w:line="240" w:lineRule="auto"/>
        <w:ind w:firstLineChars="1200" w:firstLine="2760"/>
        <w:rPr>
          <w:rFonts w:asciiTheme="majorEastAsia" w:eastAsiaTheme="majorEastAsia" w:hAnsiTheme="majorEastAsia"/>
          <w:sz w:val="22"/>
          <w:szCs w:val="22"/>
          <w:lang w:bidi="en-US"/>
        </w:rPr>
      </w:pPr>
    </w:p>
    <w:p w14:paraId="65ABEF9E" w14:textId="77777777" w:rsidR="0095779E" w:rsidRDefault="0095779E" w:rsidP="00D16B74">
      <w:pPr>
        <w:spacing w:line="240" w:lineRule="auto"/>
        <w:rPr>
          <w:rFonts w:asciiTheme="majorEastAsia" w:eastAsiaTheme="majorEastAsia" w:hAnsiTheme="majorEastAsia"/>
          <w:sz w:val="22"/>
          <w:szCs w:val="22"/>
          <w:lang w:bidi="en-US"/>
        </w:rPr>
      </w:pPr>
      <w:r w:rsidRPr="00E34305">
        <w:rPr>
          <w:rFonts w:asciiTheme="majorEastAsia" w:eastAsiaTheme="majorEastAsia" w:hAnsiTheme="majorEastAsia" w:hint="eastAsia"/>
          <w:sz w:val="22"/>
          <w:szCs w:val="22"/>
          <w:bdr w:val="single" w:sz="4" w:space="0" w:color="auto"/>
          <w:lang w:bidi="en-US"/>
        </w:rPr>
        <w:t>Ａ⑧</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Ａ-３-（１）-②　排せつの支援を利用者の心身の状況に合わせて行っている。</w:t>
      </w:r>
    </w:p>
    <w:p w14:paraId="10146C13" w14:textId="77777777" w:rsidR="00414069" w:rsidRDefault="009F3076" w:rsidP="00414069">
      <w:pPr>
        <w:spacing w:line="240" w:lineRule="auto"/>
        <w:ind w:firstLineChars="1200" w:firstLine="2760"/>
        <w:rPr>
          <w:rFonts w:asciiTheme="majorEastAsia" w:eastAsiaTheme="majorEastAsia" w:hAnsiTheme="majorEastAsia"/>
          <w:sz w:val="22"/>
          <w:szCs w:val="22"/>
          <w:lang w:bidi="en-US"/>
        </w:rPr>
      </w:pPr>
      <w:r>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w:t>
      </w:r>
      <w:r>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１０９</w:t>
      </w:r>
    </w:p>
    <w:p w14:paraId="7A82C90D" w14:textId="77777777" w:rsidR="00C61B65" w:rsidRPr="00E34305" w:rsidRDefault="00C61B65" w:rsidP="00414069">
      <w:pPr>
        <w:spacing w:line="240" w:lineRule="auto"/>
        <w:ind w:firstLineChars="1200" w:firstLine="2760"/>
        <w:rPr>
          <w:rFonts w:asciiTheme="majorEastAsia" w:eastAsiaTheme="majorEastAsia" w:hAnsiTheme="majorEastAsia"/>
          <w:sz w:val="22"/>
          <w:szCs w:val="22"/>
          <w:lang w:bidi="en-US"/>
        </w:rPr>
      </w:pPr>
    </w:p>
    <w:p w14:paraId="0667E1C0" w14:textId="77777777" w:rsidR="0095779E" w:rsidRPr="00E34305" w:rsidRDefault="0095779E" w:rsidP="00D16B74">
      <w:pPr>
        <w:spacing w:line="240" w:lineRule="auto"/>
        <w:rPr>
          <w:rFonts w:asciiTheme="majorEastAsia" w:eastAsiaTheme="majorEastAsia" w:hAnsiTheme="majorEastAsia"/>
          <w:sz w:val="22"/>
          <w:szCs w:val="22"/>
          <w:lang w:bidi="en-US"/>
        </w:rPr>
      </w:pPr>
      <w:r w:rsidRPr="00E34305">
        <w:rPr>
          <w:rFonts w:asciiTheme="majorEastAsia" w:eastAsiaTheme="majorEastAsia" w:hAnsiTheme="majorEastAsia" w:hint="eastAsia"/>
          <w:sz w:val="22"/>
          <w:szCs w:val="22"/>
          <w:bdr w:val="single" w:sz="4" w:space="0" w:color="auto"/>
          <w:lang w:bidi="en-US"/>
        </w:rPr>
        <w:t>Ａ⑨</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Ａ-３-（１）-③　移動支援を利用者の心身の状況に合わせて行っている。</w:t>
      </w:r>
    </w:p>
    <w:p w14:paraId="5A4C3720" w14:textId="77777777" w:rsidR="00C648D8" w:rsidRPr="00E34305" w:rsidRDefault="009F3076" w:rsidP="00414069">
      <w:pPr>
        <w:spacing w:line="240" w:lineRule="auto"/>
        <w:ind w:firstLineChars="1200" w:firstLine="2760"/>
        <w:rPr>
          <w:rFonts w:asciiTheme="majorEastAsia" w:eastAsiaTheme="majorEastAsia" w:hAnsiTheme="majorEastAsia"/>
          <w:sz w:val="22"/>
          <w:szCs w:val="22"/>
          <w:lang w:bidi="en-US"/>
        </w:rPr>
      </w:pPr>
      <w:r>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・・・・・１１１</w:t>
      </w:r>
    </w:p>
    <w:p w14:paraId="38EB9F31" w14:textId="77777777" w:rsidR="009F3076" w:rsidRDefault="009F3076" w:rsidP="00D16B74">
      <w:pPr>
        <w:tabs>
          <w:tab w:val="left" w:leader="middleDot" w:pos="8222"/>
          <w:tab w:val="left" w:pos="8647"/>
          <w:tab w:val="left" w:pos="9356"/>
        </w:tabs>
        <w:spacing w:line="240" w:lineRule="auto"/>
        <w:rPr>
          <w:rFonts w:asciiTheme="majorEastAsia" w:eastAsiaTheme="majorEastAsia" w:hAnsiTheme="majorEastAsia"/>
          <w:sz w:val="22"/>
          <w:szCs w:val="24"/>
          <w:u w:val="single"/>
          <w:lang w:bidi="en-US"/>
        </w:rPr>
      </w:pPr>
    </w:p>
    <w:p w14:paraId="4246E91A" w14:textId="77777777" w:rsidR="007A142A" w:rsidRDefault="0095779E" w:rsidP="00D16B74">
      <w:pPr>
        <w:tabs>
          <w:tab w:val="left" w:leader="middleDot" w:pos="8222"/>
          <w:tab w:val="left" w:pos="8647"/>
          <w:tab w:val="left" w:pos="9356"/>
        </w:tabs>
        <w:spacing w:line="240" w:lineRule="auto"/>
        <w:rPr>
          <w:rFonts w:asciiTheme="majorEastAsia" w:eastAsiaTheme="majorEastAsia" w:hAnsiTheme="majorEastAsia"/>
          <w:sz w:val="22"/>
          <w:szCs w:val="24"/>
          <w:bdr w:val="single" w:sz="4" w:space="0" w:color="auto"/>
          <w:lang w:bidi="en-US"/>
        </w:rPr>
      </w:pPr>
      <w:r w:rsidRPr="007A142A">
        <w:rPr>
          <w:rFonts w:asciiTheme="majorEastAsia" w:eastAsiaTheme="majorEastAsia" w:hAnsiTheme="majorEastAsia" w:hint="eastAsia"/>
          <w:sz w:val="22"/>
          <w:szCs w:val="24"/>
          <w:bdr w:val="single" w:sz="4" w:space="0" w:color="auto"/>
          <w:lang w:bidi="en-US"/>
        </w:rPr>
        <w:t>Ａ-３-（２）食生活</w:t>
      </w:r>
    </w:p>
    <w:p w14:paraId="2628027B" w14:textId="77777777" w:rsidR="0095779E" w:rsidRPr="007A142A" w:rsidRDefault="0095779E" w:rsidP="00D16B74">
      <w:pPr>
        <w:tabs>
          <w:tab w:val="left" w:leader="middleDot" w:pos="8222"/>
          <w:tab w:val="left" w:pos="8647"/>
          <w:tab w:val="left" w:pos="9356"/>
        </w:tabs>
        <w:spacing w:line="240" w:lineRule="auto"/>
        <w:rPr>
          <w:rFonts w:asciiTheme="majorEastAsia" w:eastAsiaTheme="majorEastAsia" w:hAnsiTheme="majorEastAsia"/>
          <w:sz w:val="22"/>
          <w:szCs w:val="22"/>
          <w:bdr w:val="single" w:sz="4" w:space="0" w:color="auto"/>
          <w:lang w:bidi="en-US"/>
        </w:rPr>
      </w:pPr>
    </w:p>
    <w:p w14:paraId="67F3E393" w14:textId="77777777" w:rsidR="0095779E" w:rsidRDefault="0095779E" w:rsidP="00D16B74">
      <w:pPr>
        <w:spacing w:line="240" w:lineRule="auto"/>
        <w:rPr>
          <w:rFonts w:asciiTheme="majorEastAsia" w:eastAsiaTheme="majorEastAsia" w:hAnsiTheme="majorEastAsia"/>
          <w:sz w:val="22"/>
          <w:szCs w:val="22"/>
          <w:lang w:bidi="en-US"/>
        </w:rPr>
      </w:pPr>
      <w:r w:rsidRPr="00E34305">
        <w:rPr>
          <w:rFonts w:asciiTheme="majorEastAsia" w:eastAsiaTheme="majorEastAsia" w:hAnsiTheme="majorEastAsia" w:hint="eastAsia"/>
          <w:sz w:val="22"/>
          <w:szCs w:val="22"/>
          <w:bdr w:val="single" w:sz="4" w:space="0" w:color="auto"/>
          <w:lang w:bidi="en-US"/>
        </w:rPr>
        <w:t>Ａ⑩</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Ａ-３-（２）-①　食事をおいしく食べられるよう工夫している。</w:t>
      </w:r>
      <w:r w:rsidR="009F3076">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w:t>
      </w:r>
      <w:r w:rsidR="009F3076">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１１３</w:t>
      </w:r>
    </w:p>
    <w:p w14:paraId="126E75C4" w14:textId="77777777" w:rsidR="00D16B74" w:rsidRPr="00E34305" w:rsidRDefault="00D16B74" w:rsidP="00E34305">
      <w:pPr>
        <w:spacing w:line="240" w:lineRule="auto"/>
        <w:ind w:firstLineChars="200" w:firstLine="460"/>
        <w:rPr>
          <w:rFonts w:asciiTheme="majorEastAsia" w:eastAsiaTheme="majorEastAsia" w:hAnsiTheme="majorEastAsia"/>
          <w:sz w:val="22"/>
          <w:szCs w:val="22"/>
          <w:lang w:bidi="en-US"/>
        </w:rPr>
      </w:pPr>
    </w:p>
    <w:p w14:paraId="32A8A13E" w14:textId="77777777" w:rsidR="00414069" w:rsidRDefault="0095779E" w:rsidP="00D16B74">
      <w:pPr>
        <w:spacing w:line="240" w:lineRule="auto"/>
        <w:rPr>
          <w:rFonts w:asciiTheme="majorEastAsia" w:eastAsiaTheme="majorEastAsia" w:hAnsiTheme="majorEastAsia"/>
          <w:sz w:val="22"/>
          <w:szCs w:val="22"/>
          <w:lang w:bidi="en-US"/>
        </w:rPr>
      </w:pPr>
      <w:r w:rsidRPr="00E34305">
        <w:rPr>
          <w:rFonts w:asciiTheme="majorEastAsia" w:eastAsiaTheme="majorEastAsia" w:hAnsiTheme="majorEastAsia" w:hint="eastAsia"/>
          <w:sz w:val="22"/>
          <w:szCs w:val="22"/>
          <w:bdr w:val="single" w:sz="4" w:space="0" w:color="auto"/>
          <w:lang w:bidi="en-US"/>
        </w:rPr>
        <w:t>Ａ⑪</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Ａ-３-（２）-②　食事の提供、支援を利用者の心身の状況に合わせて行って</w:t>
      </w:r>
      <w:r w:rsidR="00414069" w:rsidRPr="00DE78BC">
        <w:rPr>
          <w:rFonts w:asciiTheme="majorEastAsia" w:eastAsiaTheme="majorEastAsia" w:hAnsiTheme="majorEastAsia" w:hint="eastAsia"/>
          <w:sz w:val="22"/>
          <w:szCs w:val="22"/>
          <w:u w:val="single"/>
          <w:lang w:bidi="en-US"/>
        </w:rPr>
        <w:t>い</w:t>
      </w:r>
    </w:p>
    <w:p w14:paraId="0A3E947A" w14:textId="77777777" w:rsidR="00D16B74" w:rsidRDefault="00414069" w:rsidP="00414069">
      <w:pPr>
        <w:spacing w:line="240" w:lineRule="auto"/>
        <w:ind w:firstLineChars="1100" w:firstLine="2530"/>
        <w:rPr>
          <w:rFonts w:asciiTheme="majorEastAsia" w:eastAsiaTheme="majorEastAsia" w:hAnsiTheme="majorEastAsia"/>
          <w:sz w:val="22"/>
          <w:szCs w:val="22"/>
          <w:lang w:bidi="en-US"/>
        </w:rPr>
      </w:pPr>
      <w:r w:rsidRPr="00DE78BC">
        <w:rPr>
          <w:rFonts w:asciiTheme="majorEastAsia" w:eastAsiaTheme="majorEastAsia" w:hAnsiTheme="majorEastAsia" w:hint="eastAsia"/>
          <w:sz w:val="22"/>
          <w:szCs w:val="22"/>
          <w:u w:val="single"/>
          <w:lang w:bidi="en-US"/>
        </w:rPr>
        <w:t>る。</w:t>
      </w:r>
      <w:r>
        <w:rPr>
          <w:rFonts w:asciiTheme="majorEastAsia" w:eastAsiaTheme="majorEastAsia" w:hAnsiTheme="majorEastAsia" w:hint="eastAsia"/>
          <w:sz w:val="22"/>
          <w:szCs w:val="22"/>
          <w:lang w:bidi="en-US"/>
        </w:rPr>
        <w:t>・・・・・・・・・・・・・・・・・・・・・・・１１５</w:t>
      </w:r>
    </w:p>
    <w:p w14:paraId="1DD2D4B4" w14:textId="77777777" w:rsidR="00D16B74" w:rsidRPr="00E34305" w:rsidRDefault="00D16B74" w:rsidP="00D16B74">
      <w:pPr>
        <w:spacing w:line="240" w:lineRule="auto"/>
        <w:rPr>
          <w:rFonts w:asciiTheme="majorEastAsia" w:eastAsiaTheme="majorEastAsia" w:hAnsiTheme="majorEastAsia"/>
          <w:sz w:val="22"/>
          <w:szCs w:val="22"/>
          <w:lang w:bidi="en-US"/>
        </w:rPr>
      </w:pPr>
    </w:p>
    <w:p w14:paraId="3C36C2B3" w14:textId="77777777" w:rsidR="0095779E" w:rsidRPr="00E34305" w:rsidRDefault="0095779E" w:rsidP="00D16B74">
      <w:pPr>
        <w:spacing w:line="240" w:lineRule="auto"/>
        <w:rPr>
          <w:rFonts w:asciiTheme="majorEastAsia" w:eastAsiaTheme="majorEastAsia" w:hAnsiTheme="majorEastAsia"/>
          <w:sz w:val="22"/>
          <w:szCs w:val="22"/>
          <w:lang w:bidi="en-US"/>
        </w:rPr>
      </w:pPr>
      <w:r w:rsidRPr="00E34305">
        <w:rPr>
          <w:rFonts w:asciiTheme="majorEastAsia" w:eastAsiaTheme="majorEastAsia" w:hAnsiTheme="majorEastAsia" w:hint="eastAsia"/>
          <w:sz w:val="22"/>
          <w:szCs w:val="22"/>
          <w:bdr w:val="single" w:sz="4" w:space="0" w:color="auto"/>
          <w:lang w:bidi="en-US"/>
        </w:rPr>
        <w:lastRenderedPageBreak/>
        <w:t>Ａ⑫</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Ａ-３-（２）-③　利用者の状況に応じた口腔ケアを行っている。</w:t>
      </w:r>
      <w:r w:rsidR="00414069">
        <w:rPr>
          <w:rFonts w:asciiTheme="majorEastAsia" w:eastAsiaTheme="majorEastAsia" w:hAnsiTheme="majorEastAsia" w:hint="eastAsia"/>
          <w:sz w:val="22"/>
          <w:szCs w:val="22"/>
          <w:lang w:bidi="en-US"/>
        </w:rPr>
        <w:t>・</w:t>
      </w:r>
      <w:r w:rsidR="009F3076">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１１７</w:t>
      </w:r>
    </w:p>
    <w:p w14:paraId="1BD8278B" w14:textId="77777777" w:rsidR="0095779E" w:rsidRDefault="0095779E" w:rsidP="0095779E">
      <w:pPr>
        <w:spacing w:line="240" w:lineRule="auto"/>
        <w:rPr>
          <w:rFonts w:asciiTheme="majorEastAsia" w:eastAsiaTheme="majorEastAsia" w:hAnsiTheme="majorEastAsia"/>
          <w:sz w:val="22"/>
          <w:szCs w:val="22"/>
          <w:lang w:bidi="en-US"/>
        </w:rPr>
      </w:pPr>
    </w:p>
    <w:p w14:paraId="4E71C328" w14:textId="77777777" w:rsidR="007A142A" w:rsidRDefault="007A142A" w:rsidP="0095779E">
      <w:pPr>
        <w:spacing w:line="240" w:lineRule="auto"/>
        <w:rPr>
          <w:rFonts w:asciiTheme="majorEastAsia" w:eastAsiaTheme="majorEastAsia" w:hAnsiTheme="majorEastAsia"/>
          <w:sz w:val="22"/>
          <w:szCs w:val="22"/>
          <w:lang w:bidi="en-US"/>
        </w:rPr>
      </w:pPr>
    </w:p>
    <w:p w14:paraId="7D58B031" w14:textId="77777777" w:rsidR="007A142A" w:rsidRPr="00E34305" w:rsidRDefault="007A142A" w:rsidP="0095779E">
      <w:pPr>
        <w:spacing w:line="240" w:lineRule="auto"/>
        <w:rPr>
          <w:rFonts w:asciiTheme="majorEastAsia" w:eastAsiaTheme="majorEastAsia" w:hAnsiTheme="majorEastAsia"/>
          <w:sz w:val="22"/>
          <w:szCs w:val="22"/>
          <w:lang w:bidi="en-US"/>
        </w:rPr>
      </w:pPr>
    </w:p>
    <w:p w14:paraId="29D6EE56" w14:textId="618F57BB" w:rsidR="0095779E" w:rsidRPr="007A142A" w:rsidRDefault="0095779E" w:rsidP="00D16B74">
      <w:pPr>
        <w:tabs>
          <w:tab w:val="left" w:leader="middleDot" w:pos="8222"/>
          <w:tab w:val="left" w:pos="9356"/>
        </w:tabs>
        <w:spacing w:line="240" w:lineRule="auto"/>
        <w:rPr>
          <w:rFonts w:asciiTheme="majorEastAsia" w:eastAsiaTheme="majorEastAsia" w:hAnsiTheme="majorEastAsia"/>
          <w:sz w:val="22"/>
          <w:szCs w:val="22"/>
          <w:bdr w:val="single" w:sz="4" w:space="0" w:color="auto"/>
          <w:lang w:bidi="en-US"/>
        </w:rPr>
      </w:pPr>
      <w:r w:rsidRPr="007A142A">
        <w:rPr>
          <w:rFonts w:asciiTheme="majorEastAsia" w:eastAsiaTheme="majorEastAsia" w:hAnsiTheme="majorEastAsia" w:hint="eastAsia"/>
          <w:sz w:val="22"/>
          <w:szCs w:val="24"/>
          <w:bdr w:val="single" w:sz="4" w:space="0" w:color="auto"/>
          <w:lang w:bidi="en-US"/>
        </w:rPr>
        <w:t>Ａ-３-（３）褥瘡発生予防・ケア</w:t>
      </w:r>
      <w:r w:rsidR="006D670B" w:rsidRPr="007A142A">
        <w:rPr>
          <w:rFonts w:asciiTheme="majorEastAsia" w:eastAsiaTheme="majorEastAsia" w:hAnsiTheme="majorEastAsia" w:hint="eastAsia"/>
          <w:sz w:val="22"/>
          <w:szCs w:val="24"/>
          <w:lang w:bidi="en-US"/>
        </w:rPr>
        <w:t xml:space="preserve">　</w:t>
      </w:r>
      <w:r w:rsidR="007A142A">
        <w:rPr>
          <w:rFonts w:asciiTheme="majorEastAsia" w:eastAsiaTheme="majorEastAsia" w:hAnsiTheme="majorEastAsia"/>
          <w:sz w:val="22"/>
          <w:szCs w:val="24"/>
          <w:lang w:bidi="en-US"/>
        </w:rPr>
        <w:br/>
      </w:r>
    </w:p>
    <w:p w14:paraId="3582328F" w14:textId="77777777" w:rsidR="0095779E" w:rsidRPr="00E34305" w:rsidRDefault="0095779E" w:rsidP="00D16B74">
      <w:pPr>
        <w:spacing w:line="240" w:lineRule="auto"/>
        <w:rPr>
          <w:rFonts w:asciiTheme="majorEastAsia" w:eastAsiaTheme="majorEastAsia" w:hAnsiTheme="majorEastAsia"/>
          <w:sz w:val="22"/>
          <w:szCs w:val="22"/>
          <w:lang w:bidi="en-US"/>
        </w:rPr>
      </w:pPr>
      <w:r w:rsidRPr="00E34305">
        <w:rPr>
          <w:rFonts w:asciiTheme="majorEastAsia" w:eastAsiaTheme="majorEastAsia" w:hAnsiTheme="majorEastAsia" w:hint="eastAsia"/>
          <w:sz w:val="22"/>
          <w:szCs w:val="22"/>
          <w:bdr w:val="single" w:sz="4" w:space="0" w:color="auto"/>
          <w:lang w:bidi="en-US"/>
        </w:rPr>
        <w:t>Ａ⑬</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Ａ-３-（３）-①　褥瘡の発生予防・ケアを行っている。</w:t>
      </w:r>
      <w:r w:rsidR="009F3076">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・・・１１９</w:t>
      </w:r>
    </w:p>
    <w:p w14:paraId="5EDA5F34" w14:textId="77777777" w:rsidR="0095779E" w:rsidRPr="00E34305" w:rsidRDefault="0095779E" w:rsidP="0095779E">
      <w:pPr>
        <w:spacing w:line="240" w:lineRule="auto"/>
        <w:rPr>
          <w:rFonts w:asciiTheme="majorEastAsia" w:eastAsiaTheme="majorEastAsia" w:hAnsiTheme="majorEastAsia"/>
          <w:sz w:val="22"/>
          <w:szCs w:val="22"/>
          <w:lang w:bidi="en-US"/>
        </w:rPr>
      </w:pPr>
    </w:p>
    <w:p w14:paraId="7A834420" w14:textId="77777777" w:rsidR="007A142A" w:rsidRDefault="0095779E" w:rsidP="00D16B74">
      <w:pPr>
        <w:tabs>
          <w:tab w:val="left" w:leader="middleDot" w:pos="8222"/>
          <w:tab w:val="left" w:pos="9214"/>
          <w:tab w:val="left" w:pos="9356"/>
        </w:tabs>
        <w:spacing w:line="240" w:lineRule="auto"/>
        <w:rPr>
          <w:rFonts w:asciiTheme="majorEastAsia" w:eastAsiaTheme="majorEastAsia" w:hAnsiTheme="majorEastAsia"/>
          <w:sz w:val="22"/>
          <w:szCs w:val="24"/>
          <w:lang w:bidi="en-US"/>
        </w:rPr>
      </w:pPr>
      <w:r w:rsidRPr="007A142A">
        <w:rPr>
          <w:rFonts w:asciiTheme="majorEastAsia" w:eastAsiaTheme="majorEastAsia" w:hAnsiTheme="majorEastAsia" w:hint="eastAsia"/>
          <w:sz w:val="22"/>
          <w:szCs w:val="24"/>
          <w:bdr w:val="single" w:sz="4" w:space="0" w:color="auto"/>
          <w:lang w:bidi="en-US"/>
        </w:rPr>
        <w:t>Ａ-３-（４）介護職員等による喀痰吸引・経管栄養</w:t>
      </w:r>
      <w:r w:rsidR="006D670B" w:rsidRPr="007A142A">
        <w:rPr>
          <w:rFonts w:asciiTheme="majorEastAsia" w:eastAsiaTheme="majorEastAsia" w:hAnsiTheme="majorEastAsia" w:hint="eastAsia"/>
          <w:sz w:val="22"/>
          <w:szCs w:val="24"/>
          <w:lang w:bidi="en-US"/>
        </w:rPr>
        <w:t xml:space="preserve">　</w:t>
      </w:r>
    </w:p>
    <w:p w14:paraId="16E5B6F9" w14:textId="77777777" w:rsidR="00D16B74" w:rsidRPr="007A142A" w:rsidRDefault="00D16B74" w:rsidP="00D16B74">
      <w:pPr>
        <w:tabs>
          <w:tab w:val="left" w:leader="middleDot" w:pos="8222"/>
          <w:tab w:val="left" w:pos="9214"/>
          <w:tab w:val="left" w:pos="9356"/>
        </w:tabs>
        <w:spacing w:line="240" w:lineRule="auto"/>
        <w:rPr>
          <w:rFonts w:asciiTheme="majorEastAsia" w:eastAsiaTheme="majorEastAsia" w:hAnsiTheme="majorEastAsia"/>
          <w:sz w:val="22"/>
          <w:szCs w:val="22"/>
          <w:bdr w:val="single" w:sz="4" w:space="0" w:color="auto"/>
          <w:lang w:bidi="en-US"/>
        </w:rPr>
      </w:pPr>
    </w:p>
    <w:p w14:paraId="05A93E1C" w14:textId="77777777" w:rsidR="0095779E" w:rsidRPr="00E34305" w:rsidRDefault="0095779E" w:rsidP="00414069">
      <w:pPr>
        <w:tabs>
          <w:tab w:val="left" w:leader="middleDot" w:pos="8222"/>
        </w:tabs>
        <w:spacing w:line="240" w:lineRule="auto"/>
        <w:ind w:left="2530" w:hangingChars="1100" w:hanging="2530"/>
        <w:rPr>
          <w:rFonts w:asciiTheme="majorEastAsia" w:eastAsiaTheme="majorEastAsia" w:hAnsiTheme="majorEastAsia"/>
          <w:b/>
          <w:sz w:val="24"/>
          <w:szCs w:val="24"/>
          <w:lang w:bidi="en-US"/>
        </w:rPr>
      </w:pPr>
      <w:r w:rsidRPr="00E34305">
        <w:rPr>
          <w:rFonts w:asciiTheme="majorEastAsia" w:eastAsiaTheme="majorEastAsia" w:hAnsiTheme="majorEastAsia" w:hint="eastAsia"/>
          <w:sz w:val="22"/>
          <w:szCs w:val="22"/>
          <w:bdr w:val="single" w:sz="4" w:space="0" w:color="auto"/>
          <w:lang w:bidi="en-US"/>
        </w:rPr>
        <w:t>Ａ⑭</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Ａ-３-（４）-①　介護職員等による喀痰吸引・経管栄養を実施するための体制を確立し、取組を行っている。</w:t>
      </w:r>
      <w:r w:rsidR="009F3076">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w:t>
      </w:r>
      <w:r w:rsidR="009F3076">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１２１</w:t>
      </w:r>
    </w:p>
    <w:p w14:paraId="196A2B6B" w14:textId="77777777" w:rsidR="00D16B74" w:rsidRDefault="00D16B74" w:rsidP="00D16B74">
      <w:pPr>
        <w:tabs>
          <w:tab w:val="left" w:leader="middleDot" w:pos="8222"/>
          <w:tab w:val="left" w:pos="9356"/>
        </w:tabs>
        <w:spacing w:line="240" w:lineRule="auto"/>
        <w:rPr>
          <w:rFonts w:asciiTheme="majorEastAsia" w:eastAsiaTheme="majorEastAsia" w:hAnsiTheme="majorEastAsia"/>
          <w:sz w:val="22"/>
          <w:szCs w:val="22"/>
          <w:lang w:bidi="en-US"/>
        </w:rPr>
      </w:pPr>
    </w:p>
    <w:p w14:paraId="19106983" w14:textId="77777777" w:rsidR="007A142A" w:rsidRDefault="0095779E" w:rsidP="00D16B74">
      <w:pPr>
        <w:spacing w:line="240" w:lineRule="auto"/>
        <w:rPr>
          <w:rFonts w:asciiTheme="majorEastAsia" w:eastAsiaTheme="majorEastAsia" w:hAnsiTheme="majorEastAsia"/>
          <w:sz w:val="22"/>
          <w:szCs w:val="24"/>
          <w:lang w:bidi="en-US"/>
        </w:rPr>
      </w:pPr>
      <w:r w:rsidRPr="007A142A">
        <w:rPr>
          <w:rFonts w:asciiTheme="majorEastAsia" w:eastAsiaTheme="majorEastAsia" w:hAnsiTheme="majorEastAsia" w:hint="eastAsia"/>
          <w:sz w:val="22"/>
          <w:szCs w:val="24"/>
          <w:bdr w:val="single" w:sz="4" w:space="0" w:color="auto"/>
          <w:lang w:bidi="en-US"/>
        </w:rPr>
        <w:t>Ａ-３-（５）機能訓練、介護予防</w:t>
      </w:r>
      <w:r w:rsidR="006D670B" w:rsidRPr="007A142A">
        <w:rPr>
          <w:rFonts w:asciiTheme="majorEastAsia" w:eastAsiaTheme="majorEastAsia" w:hAnsiTheme="majorEastAsia" w:hint="eastAsia"/>
          <w:sz w:val="22"/>
          <w:szCs w:val="24"/>
          <w:lang w:bidi="en-US"/>
        </w:rPr>
        <w:t xml:space="preserve">　</w:t>
      </w:r>
    </w:p>
    <w:p w14:paraId="008EC2AA" w14:textId="77777777" w:rsidR="00D16B74" w:rsidRPr="007A142A" w:rsidRDefault="00D16B74" w:rsidP="00D16B74">
      <w:pPr>
        <w:spacing w:line="240" w:lineRule="auto"/>
        <w:rPr>
          <w:rFonts w:asciiTheme="majorEastAsia" w:eastAsiaTheme="majorEastAsia" w:hAnsiTheme="majorEastAsia"/>
          <w:sz w:val="22"/>
          <w:szCs w:val="22"/>
          <w:bdr w:val="single" w:sz="4" w:space="0" w:color="auto"/>
          <w:lang w:bidi="en-US"/>
        </w:rPr>
      </w:pPr>
    </w:p>
    <w:p w14:paraId="7FCEB218" w14:textId="77777777" w:rsidR="0095779E" w:rsidRPr="00E34305" w:rsidRDefault="0095779E" w:rsidP="00414069">
      <w:pPr>
        <w:spacing w:line="240" w:lineRule="auto"/>
        <w:ind w:left="2530" w:hangingChars="1100" w:hanging="2530"/>
        <w:rPr>
          <w:rFonts w:asciiTheme="majorEastAsia" w:eastAsiaTheme="majorEastAsia" w:hAnsiTheme="majorEastAsia"/>
          <w:sz w:val="22"/>
          <w:szCs w:val="22"/>
          <w:lang w:bidi="en-US"/>
        </w:rPr>
      </w:pPr>
      <w:r w:rsidRPr="00E34305">
        <w:rPr>
          <w:rFonts w:asciiTheme="majorEastAsia" w:eastAsiaTheme="majorEastAsia" w:hAnsiTheme="majorEastAsia" w:hint="eastAsia"/>
          <w:sz w:val="22"/>
          <w:szCs w:val="22"/>
          <w:bdr w:val="single" w:sz="4" w:space="0" w:color="auto"/>
          <w:lang w:bidi="en-US"/>
        </w:rPr>
        <w:t>Ａ⑮</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Ａ-３-（５）-①　利用者の心身の状況に合わせ機能訓練や介護予防活動を行っている。</w:t>
      </w:r>
      <w:r w:rsidR="009F3076">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・・・・・・・・・・・・・・・１２３</w:t>
      </w:r>
    </w:p>
    <w:p w14:paraId="379347B8" w14:textId="77777777" w:rsidR="006D670B" w:rsidRPr="00E34305" w:rsidRDefault="006D670B" w:rsidP="00E34305">
      <w:pPr>
        <w:spacing w:line="240" w:lineRule="auto"/>
        <w:ind w:leftChars="207" w:left="2755" w:hangingChars="1000" w:hanging="2300"/>
        <w:rPr>
          <w:rFonts w:asciiTheme="majorEastAsia" w:eastAsiaTheme="majorEastAsia" w:hAnsiTheme="majorEastAsia"/>
          <w:sz w:val="22"/>
          <w:szCs w:val="22"/>
          <w:lang w:bidi="en-US"/>
        </w:rPr>
      </w:pPr>
    </w:p>
    <w:p w14:paraId="28332CBF" w14:textId="77777777" w:rsidR="007A142A" w:rsidRDefault="0095779E" w:rsidP="00D16B74">
      <w:pPr>
        <w:tabs>
          <w:tab w:val="left" w:leader="middleDot" w:pos="8222"/>
          <w:tab w:val="left" w:pos="9356"/>
        </w:tabs>
        <w:spacing w:line="240" w:lineRule="auto"/>
        <w:rPr>
          <w:rFonts w:asciiTheme="majorEastAsia" w:eastAsiaTheme="majorEastAsia" w:hAnsiTheme="majorEastAsia"/>
          <w:sz w:val="22"/>
          <w:szCs w:val="24"/>
          <w:lang w:bidi="en-US"/>
        </w:rPr>
      </w:pPr>
      <w:r w:rsidRPr="007A142A">
        <w:rPr>
          <w:rFonts w:asciiTheme="majorEastAsia" w:eastAsiaTheme="majorEastAsia" w:hAnsiTheme="majorEastAsia" w:hint="eastAsia"/>
          <w:sz w:val="22"/>
          <w:szCs w:val="24"/>
          <w:bdr w:val="single" w:sz="4" w:space="0" w:color="auto"/>
          <w:lang w:bidi="en-US"/>
        </w:rPr>
        <w:t>Ａ-３-（６）認知症ケア</w:t>
      </w:r>
      <w:r w:rsidR="006D670B" w:rsidRPr="007A142A">
        <w:rPr>
          <w:rFonts w:asciiTheme="majorEastAsia" w:eastAsiaTheme="majorEastAsia" w:hAnsiTheme="majorEastAsia" w:hint="eastAsia"/>
          <w:sz w:val="22"/>
          <w:szCs w:val="24"/>
          <w:lang w:bidi="en-US"/>
        </w:rPr>
        <w:t xml:space="preserve">　</w:t>
      </w:r>
    </w:p>
    <w:p w14:paraId="4E485921" w14:textId="7554C4BB" w:rsidR="0095779E" w:rsidRPr="007A142A" w:rsidRDefault="0095779E" w:rsidP="00D16B74">
      <w:pPr>
        <w:tabs>
          <w:tab w:val="left" w:leader="middleDot" w:pos="8222"/>
          <w:tab w:val="left" w:pos="9356"/>
        </w:tabs>
        <w:spacing w:line="240" w:lineRule="auto"/>
        <w:rPr>
          <w:rFonts w:asciiTheme="majorEastAsia" w:eastAsiaTheme="majorEastAsia" w:hAnsiTheme="majorEastAsia"/>
          <w:b/>
          <w:sz w:val="24"/>
          <w:szCs w:val="24"/>
          <w:lang w:bidi="en-US"/>
        </w:rPr>
      </w:pPr>
    </w:p>
    <w:p w14:paraId="5A654C6A" w14:textId="77777777" w:rsidR="0095779E" w:rsidRPr="00E34305" w:rsidRDefault="0095779E" w:rsidP="00D16B74">
      <w:pPr>
        <w:spacing w:line="240" w:lineRule="auto"/>
        <w:rPr>
          <w:rFonts w:asciiTheme="majorEastAsia" w:eastAsiaTheme="majorEastAsia" w:hAnsiTheme="majorEastAsia"/>
          <w:sz w:val="22"/>
          <w:szCs w:val="22"/>
          <w:lang w:bidi="en-US"/>
        </w:rPr>
      </w:pPr>
      <w:r w:rsidRPr="00E34305">
        <w:rPr>
          <w:rFonts w:asciiTheme="majorEastAsia" w:eastAsiaTheme="majorEastAsia" w:hAnsiTheme="majorEastAsia" w:hint="eastAsia"/>
          <w:sz w:val="22"/>
          <w:szCs w:val="22"/>
          <w:bdr w:val="single" w:sz="4" w:space="0" w:color="auto"/>
          <w:lang w:bidi="en-US"/>
        </w:rPr>
        <w:t>Ａ⑯</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Ａ-３-（６）-①　認知症の状態に配慮したケアを行っている。</w:t>
      </w:r>
      <w:r w:rsidR="009F3076">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１２５</w:t>
      </w:r>
    </w:p>
    <w:p w14:paraId="7B3159B1" w14:textId="77777777" w:rsidR="0095779E" w:rsidRPr="00E34305" w:rsidRDefault="0095779E" w:rsidP="0095779E">
      <w:pPr>
        <w:spacing w:line="240" w:lineRule="auto"/>
        <w:rPr>
          <w:rFonts w:asciiTheme="majorEastAsia" w:eastAsiaTheme="majorEastAsia" w:hAnsiTheme="majorEastAsia"/>
          <w:sz w:val="22"/>
          <w:szCs w:val="22"/>
          <w:lang w:bidi="en-US"/>
        </w:rPr>
      </w:pPr>
    </w:p>
    <w:p w14:paraId="2F4ADDAD" w14:textId="77777777" w:rsidR="007A142A" w:rsidRDefault="0095779E" w:rsidP="00D16B74">
      <w:pPr>
        <w:tabs>
          <w:tab w:val="left" w:leader="middleDot" w:pos="8222"/>
          <w:tab w:val="left" w:pos="9356"/>
        </w:tabs>
        <w:spacing w:line="240" w:lineRule="auto"/>
        <w:rPr>
          <w:rFonts w:asciiTheme="majorEastAsia" w:eastAsiaTheme="majorEastAsia" w:hAnsiTheme="majorEastAsia"/>
          <w:sz w:val="22"/>
          <w:szCs w:val="24"/>
          <w:bdr w:val="single" w:sz="4" w:space="0" w:color="auto"/>
          <w:lang w:bidi="en-US"/>
        </w:rPr>
      </w:pPr>
      <w:r w:rsidRPr="007A142A">
        <w:rPr>
          <w:rFonts w:asciiTheme="majorEastAsia" w:eastAsiaTheme="majorEastAsia" w:hAnsiTheme="majorEastAsia" w:hint="eastAsia"/>
          <w:sz w:val="22"/>
          <w:szCs w:val="24"/>
          <w:bdr w:val="single" w:sz="4" w:space="0" w:color="auto"/>
          <w:lang w:bidi="en-US"/>
        </w:rPr>
        <w:t>Ａ-３-（７）急変時の対応</w:t>
      </w:r>
    </w:p>
    <w:p w14:paraId="03E220FE" w14:textId="77777777" w:rsidR="0095779E" w:rsidRPr="007A142A" w:rsidRDefault="0095779E" w:rsidP="00D16B74">
      <w:pPr>
        <w:tabs>
          <w:tab w:val="left" w:leader="middleDot" w:pos="8222"/>
          <w:tab w:val="left" w:pos="9356"/>
        </w:tabs>
        <w:spacing w:line="240" w:lineRule="auto"/>
        <w:rPr>
          <w:rFonts w:asciiTheme="majorEastAsia" w:eastAsiaTheme="majorEastAsia" w:hAnsiTheme="majorEastAsia"/>
          <w:sz w:val="22"/>
          <w:szCs w:val="22"/>
          <w:bdr w:val="single" w:sz="4" w:space="0" w:color="auto"/>
          <w:lang w:bidi="en-US"/>
        </w:rPr>
      </w:pPr>
    </w:p>
    <w:p w14:paraId="15186301" w14:textId="77777777" w:rsidR="0095779E" w:rsidRPr="00E34305" w:rsidRDefault="0095779E" w:rsidP="00414069">
      <w:pPr>
        <w:tabs>
          <w:tab w:val="left" w:leader="middleDot" w:pos="8222"/>
        </w:tabs>
        <w:spacing w:line="240" w:lineRule="auto"/>
        <w:ind w:left="2530" w:hangingChars="1100" w:hanging="2530"/>
        <w:rPr>
          <w:rFonts w:asciiTheme="majorEastAsia" w:eastAsiaTheme="majorEastAsia" w:hAnsiTheme="majorEastAsia"/>
          <w:b/>
          <w:sz w:val="24"/>
          <w:szCs w:val="24"/>
          <w:lang w:bidi="en-US"/>
        </w:rPr>
      </w:pPr>
      <w:r w:rsidRPr="00E34305">
        <w:rPr>
          <w:rFonts w:asciiTheme="majorEastAsia" w:eastAsiaTheme="majorEastAsia" w:hAnsiTheme="majorEastAsia" w:hint="eastAsia"/>
          <w:sz w:val="22"/>
          <w:szCs w:val="22"/>
          <w:bdr w:val="single" w:sz="4" w:space="0" w:color="auto"/>
          <w:lang w:bidi="en-US"/>
        </w:rPr>
        <w:t>Ａ⑰</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Ａ-３-（７）-①　利用者の体調変化時に、迅速に対応するための手順を確立し、取組を行っている。</w:t>
      </w:r>
      <w:r w:rsidR="009F3076">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・・・・・・・・・・・・・１２８</w:t>
      </w:r>
    </w:p>
    <w:p w14:paraId="639ACFB7" w14:textId="77777777" w:rsidR="0095779E" w:rsidRPr="00E34305" w:rsidRDefault="0095779E" w:rsidP="0095779E">
      <w:pPr>
        <w:spacing w:line="240" w:lineRule="auto"/>
        <w:rPr>
          <w:rFonts w:asciiTheme="majorEastAsia" w:eastAsiaTheme="majorEastAsia" w:hAnsiTheme="majorEastAsia"/>
          <w:sz w:val="22"/>
          <w:szCs w:val="22"/>
          <w:lang w:bidi="en-US"/>
        </w:rPr>
      </w:pPr>
    </w:p>
    <w:p w14:paraId="451F7BB8" w14:textId="77777777" w:rsidR="00935230" w:rsidRDefault="0095779E" w:rsidP="00D16B74">
      <w:pPr>
        <w:tabs>
          <w:tab w:val="left" w:leader="middleDot" w:pos="9341"/>
        </w:tabs>
        <w:spacing w:line="240" w:lineRule="auto"/>
        <w:rPr>
          <w:rFonts w:asciiTheme="majorEastAsia" w:eastAsiaTheme="majorEastAsia" w:hAnsiTheme="majorEastAsia"/>
          <w:sz w:val="22"/>
          <w:szCs w:val="24"/>
          <w:lang w:bidi="en-US"/>
        </w:rPr>
      </w:pPr>
      <w:r w:rsidRPr="007A142A">
        <w:rPr>
          <w:rFonts w:asciiTheme="majorEastAsia" w:eastAsiaTheme="majorEastAsia" w:hAnsiTheme="majorEastAsia" w:hint="eastAsia"/>
          <w:sz w:val="22"/>
          <w:szCs w:val="24"/>
          <w:bdr w:val="single" w:sz="4" w:space="0" w:color="auto"/>
          <w:lang w:bidi="en-US"/>
        </w:rPr>
        <w:t>Ａ-３-（８）終末期の対応</w:t>
      </w:r>
      <w:r w:rsidR="007A7A99" w:rsidRPr="007A142A">
        <w:rPr>
          <w:rFonts w:asciiTheme="majorEastAsia" w:eastAsiaTheme="majorEastAsia" w:hAnsiTheme="majorEastAsia" w:hint="eastAsia"/>
          <w:sz w:val="22"/>
          <w:szCs w:val="24"/>
          <w:lang w:bidi="en-US"/>
        </w:rPr>
        <w:t xml:space="preserve">　</w:t>
      </w:r>
    </w:p>
    <w:p w14:paraId="3F1794C2" w14:textId="77777777" w:rsidR="0095779E" w:rsidRPr="007A142A" w:rsidRDefault="0095779E" w:rsidP="00D16B74">
      <w:pPr>
        <w:tabs>
          <w:tab w:val="left" w:leader="middleDot" w:pos="9341"/>
        </w:tabs>
        <w:spacing w:line="240" w:lineRule="auto"/>
        <w:rPr>
          <w:rFonts w:asciiTheme="majorEastAsia" w:eastAsiaTheme="majorEastAsia" w:hAnsiTheme="majorEastAsia"/>
          <w:sz w:val="22"/>
          <w:szCs w:val="22"/>
          <w:bdr w:val="single" w:sz="4" w:space="0" w:color="auto"/>
          <w:lang w:bidi="en-US"/>
        </w:rPr>
      </w:pPr>
    </w:p>
    <w:p w14:paraId="06B2B0B2" w14:textId="77777777" w:rsidR="0095779E" w:rsidRPr="00E34305" w:rsidRDefault="0095779E" w:rsidP="00414069">
      <w:pPr>
        <w:spacing w:line="240" w:lineRule="auto"/>
        <w:ind w:left="2530" w:hangingChars="1100" w:hanging="2530"/>
        <w:rPr>
          <w:rFonts w:asciiTheme="majorEastAsia" w:eastAsiaTheme="majorEastAsia" w:hAnsiTheme="majorEastAsia"/>
          <w:sz w:val="22"/>
          <w:szCs w:val="22"/>
          <w:lang w:bidi="en-US"/>
        </w:rPr>
      </w:pPr>
      <w:r w:rsidRPr="00E34305">
        <w:rPr>
          <w:rFonts w:asciiTheme="majorEastAsia" w:eastAsiaTheme="majorEastAsia" w:hAnsiTheme="majorEastAsia" w:hint="eastAsia"/>
          <w:sz w:val="22"/>
          <w:szCs w:val="22"/>
          <w:bdr w:val="single" w:sz="4" w:space="0" w:color="auto"/>
          <w:lang w:bidi="en-US"/>
        </w:rPr>
        <w:t>Ａ⑱</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Ａ-３-（８）-①　利用者が終末期を迎えた場合の対応の手順を確立し、取組を行っている。</w:t>
      </w:r>
      <w:r w:rsidR="009F3076">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・・・・・・・・・・・・・・・・１３０</w:t>
      </w:r>
    </w:p>
    <w:p w14:paraId="10314474" w14:textId="77777777" w:rsidR="0095779E" w:rsidRPr="00E34305" w:rsidRDefault="0095779E" w:rsidP="0095779E">
      <w:pPr>
        <w:spacing w:line="240" w:lineRule="auto"/>
        <w:rPr>
          <w:rFonts w:asciiTheme="majorEastAsia" w:eastAsiaTheme="majorEastAsia" w:hAnsiTheme="majorEastAsia"/>
          <w:sz w:val="22"/>
          <w:szCs w:val="22"/>
          <w:lang w:bidi="en-US"/>
        </w:rPr>
      </w:pPr>
    </w:p>
    <w:p w14:paraId="4D1BDAED" w14:textId="77777777" w:rsidR="0095779E" w:rsidRPr="00E34305" w:rsidRDefault="0095779E" w:rsidP="0095779E">
      <w:pPr>
        <w:spacing w:line="240" w:lineRule="auto"/>
        <w:rPr>
          <w:rFonts w:asciiTheme="majorEastAsia" w:eastAsiaTheme="majorEastAsia" w:hAnsiTheme="majorEastAsia"/>
          <w:sz w:val="22"/>
          <w:szCs w:val="22"/>
          <w:lang w:bidi="en-US"/>
        </w:rPr>
      </w:pPr>
    </w:p>
    <w:p w14:paraId="40AA8632" w14:textId="77777777" w:rsidR="0095779E" w:rsidRPr="00E34305" w:rsidRDefault="0095779E" w:rsidP="00743949">
      <w:pPr>
        <w:tabs>
          <w:tab w:val="left" w:leader="middleDot" w:pos="9179"/>
        </w:tabs>
        <w:spacing w:line="240" w:lineRule="auto"/>
        <w:rPr>
          <w:rFonts w:asciiTheme="majorEastAsia" w:eastAsiaTheme="majorEastAsia" w:hAnsiTheme="majorEastAsia"/>
          <w:b/>
          <w:sz w:val="24"/>
          <w:szCs w:val="24"/>
          <w:lang w:bidi="en-US"/>
        </w:rPr>
      </w:pPr>
      <w:r w:rsidRPr="00E34305">
        <w:rPr>
          <w:rFonts w:asciiTheme="majorEastAsia" w:eastAsiaTheme="majorEastAsia" w:hAnsiTheme="majorEastAsia" w:hint="eastAsia"/>
          <w:b/>
          <w:sz w:val="24"/>
          <w:szCs w:val="24"/>
          <w:lang w:bidi="en-US"/>
        </w:rPr>
        <w:t>Ａ-４　家族等との連携</w:t>
      </w:r>
    </w:p>
    <w:p w14:paraId="68EB0CAB" w14:textId="77777777" w:rsidR="007A142A" w:rsidRDefault="0095779E" w:rsidP="00D16B74">
      <w:pPr>
        <w:tabs>
          <w:tab w:val="left" w:pos="9356"/>
        </w:tabs>
        <w:spacing w:line="240" w:lineRule="auto"/>
        <w:ind w:right="-1"/>
        <w:rPr>
          <w:rFonts w:asciiTheme="majorEastAsia" w:eastAsiaTheme="majorEastAsia" w:hAnsiTheme="majorEastAsia"/>
          <w:sz w:val="22"/>
          <w:szCs w:val="24"/>
          <w:lang w:bidi="en-US"/>
        </w:rPr>
      </w:pPr>
      <w:r w:rsidRPr="007A142A">
        <w:rPr>
          <w:rFonts w:asciiTheme="majorEastAsia" w:eastAsiaTheme="majorEastAsia" w:hAnsiTheme="majorEastAsia" w:hint="eastAsia"/>
          <w:sz w:val="22"/>
          <w:szCs w:val="24"/>
          <w:bdr w:val="single" w:sz="4" w:space="0" w:color="auto"/>
          <w:lang w:bidi="en-US"/>
        </w:rPr>
        <w:t>Ａ-４-（１）家族等との連携</w:t>
      </w:r>
      <w:r w:rsidR="007A7A99" w:rsidRPr="007A142A">
        <w:rPr>
          <w:rFonts w:asciiTheme="majorEastAsia" w:eastAsiaTheme="majorEastAsia" w:hAnsiTheme="majorEastAsia" w:hint="eastAsia"/>
          <w:sz w:val="22"/>
          <w:szCs w:val="24"/>
          <w:lang w:bidi="en-US"/>
        </w:rPr>
        <w:t xml:space="preserve">　</w:t>
      </w:r>
    </w:p>
    <w:p w14:paraId="1004D0EE" w14:textId="77777777" w:rsidR="0095779E" w:rsidRPr="007A142A" w:rsidRDefault="0095779E" w:rsidP="00D16B74">
      <w:pPr>
        <w:tabs>
          <w:tab w:val="left" w:pos="9356"/>
        </w:tabs>
        <w:spacing w:line="240" w:lineRule="auto"/>
        <w:ind w:right="-1"/>
        <w:rPr>
          <w:rFonts w:asciiTheme="majorEastAsia" w:eastAsiaTheme="majorEastAsia" w:hAnsiTheme="majorEastAsia"/>
          <w:sz w:val="22"/>
          <w:szCs w:val="22"/>
          <w:bdr w:val="single" w:sz="4" w:space="0" w:color="auto"/>
          <w:lang w:bidi="en-US"/>
        </w:rPr>
      </w:pPr>
    </w:p>
    <w:p w14:paraId="23D003AB" w14:textId="77777777" w:rsidR="0095779E" w:rsidRPr="00414069" w:rsidRDefault="0095779E" w:rsidP="00D16B74">
      <w:pPr>
        <w:spacing w:line="240" w:lineRule="auto"/>
        <w:ind w:right="110"/>
        <w:rPr>
          <w:rFonts w:asciiTheme="majorEastAsia" w:eastAsiaTheme="majorEastAsia" w:hAnsiTheme="majorEastAsia"/>
          <w:sz w:val="22"/>
          <w:szCs w:val="22"/>
          <w:lang w:bidi="en-US"/>
        </w:rPr>
      </w:pPr>
      <w:r w:rsidRPr="00414069">
        <w:rPr>
          <w:rFonts w:asciiTheme="majorEastAsia" w:eastAsiaTheme="majorEastAsia" w:hAnsiTheme="majorEastAsia" w:hint="eastAsia"/>
          <w:sz w:val="22"/>
          <w:szCs w:val="22"/>
          <w:bdr w:val="single" w:sz="4" w:space="0" w:color="auto"/>
          <w:lang w:bidi="en-US"/>
        </w:rPr>
        <w:t>Ａ⑲</w:t>
      </w:r>
      <w:r w:rsidRPr="00414069">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Ａ-４-（１）-①　利用者の家族等との連携と支援を適切に行っている。</w:t>
      </w:r>
      <w:r w:rsidR="00414069" w:rsidRPr="00414069">
        <w:rPr>
          <w:rFonts w:asciiTheme="majorEastAsia" w:eastAsiaTheme="majorEastAsia" w:hAnsiTheme="majorEastAsia" w:hint="eastAsia"/>
          <w:sz w:val="22"/>
          <w:szCs w:val="22"/>
          <w:lang w:bidi="en-US"/>
        </w:rPr>
        <w:t>１３２</w:t>
      </w:r>
    </w:p>
    <w:p w14:paraId="7E297C5A" w14:textId="77777777" w:rsidR="00743949" w:rsidRPr="00E34305" w:rsidRDefault="00743949" w:rsidP="00E34305">
      <w:pPr>
        <w:spacing w:line="240" w:lineRule="auto"/>
        <w:ind w:right="110" w:firstLineChars="200" w:firstLine="500"/>
        <w:rPr>
          <w:rFonts w:asciiTheme="majorEastAsia" w:eastAsiaTheme="majorEastAsia" w:hAnsiTheme="majorEastAsia"/>
          <w:sz w:val="24"/>
          <w:szCs w:val="24"/>
          <w:lang w:bidi="en-US"/>
        </w:rPr>
      </w:pPr>
    </w:p>
    <w:p w14:paraId="1894829B" w14:textId="77777777" w:rsidR="0095779E" w:rsidRPr="00E34305" w:rsidRDefault="0095779E" w:rsidP="00743949">
      <w:pPr>
        <w:tabs>
          <w:tab w:val="left" w:leader="middleDot" w:pos="9179"/>
        </w:tabs>
        <w:spacing w:line="240" w:lineRule="auto"/>
        <w:rPr>
          <w:rFonts w:asciiTheme="majorEastAsia" w:eastAsiaTheme="majorEastAsia" w:hAnsiTheme="majorEastAsia"/>
          <w:b/>
          <w:sz w:val="24"/>
          <w:szCs w:val="24"/>
          <w:lang w:bidi="en-US"/>
        </w:rPr>
      </w:pPr>
      <w:r w:rsidRPr="00E34305">
        <w:rPr>
          <w:rFonts w:asciiTheme="majorEastAsia" w:eastAsiaTheme="majorEastAsia" w:hAnsiTheme="majorEastAsia" w:hint="eastAsia"/>
          <w:b/>
          <w:sz w:val="24"/>
          <w:szCs w:val="24"/>
          <w:lang w:bidi="en-US"/>
        </w:rPr>
        <w:t>Ａ-５　サービス提供体制</w:t>
      </w:r>
    </w:p>
    <w:p w14:paraId="14633C2B" w14:textId="77777777" w:rsidR="007A142A" w:rsidRDefault="0095779E" w:rsidP="00D16B74">
      <w:pPr>
        <w:tabs>
          <w:tab w:val="left" w:pos="9356"/>
        </w:tabs>
        <w:spacing w:line="240" w:lineRule="auto"/>
        <w:ind w:right="-1"/>
        <w:rPr>
          <w:rFonts w:asciiTheme="majorEastAsia" w:eastAsiaTheme="majorEastAsia" w:hAnsiTheme="majorEastAsia"/>
          <w:sz w:val="22"/>
          <w:szCs w:val="24"/>
          <w:lang w:bidi="en-US"/>
        </w:rPr>
      </w:pPr>
      <w:r w:rsidRPr="007A142A">
        <w:rPr>
          <w:rFonts w:asciiTheme="majorEastAsia" w:eastAsiaTheme="majorEastAsia" w:hAnsiTheme="majorEastAsia" w:hint="eastAsia"/>
          <w:sz w:val="22"/>
          <w:szCs w:val="24"/>
          <w:bdr w:val="single" w:sz="4" w:space="0" w:color="auto"/>
          <w:lang w:bidi="en-US"/>
        </w:rPr>
        <w:t>Ａ-５-（１）安定的・継続的なサービス提供体制</w:t>
      </w:r>
      <w:r w:rsidR="00743949" w:rsidRPr="007A142A">
        <w:rPr>
          <w:rFonts w:asciiTheme="majorEastAsia" w:eastAsiaTheme="majorEastAsia" w:hAnsiTheme="majorEastAsia" w:hint="eastAsia"/>
          <w:sz w:val="22"/>
          <w:szCs w:val="24"/>
          <w:lang w:bidi="en-US"/>
        </w:rPr>
        <w:t xml:space="preserve"> </w:t>
      </w:r>
    </w:p>
    <w:p w14:paraId="52D5B0F3" w14:textId="77777777" w:rsidR="0095779E" w:rsidRPr="007A142A" w:rsidRDefault="0095779E" w:rsidP="00D16B74">
      <w:pPr>
        <w:tabs>
          <w:tab w:val="left" w:pos="9356"/>
        </w:tabs>
        <w:spacing w:line="240" w:lineRule="auto"/>
        <w:ind w:right="-1"/>
        <w:rPr>
          <w:rFonts w:asciiTheme="majorEastAsia" w:eastAsiaTheme="majorEastAsia" w:hAnsiTheme="majorEastAsia"/>
          <w:sz w:val="22"/>
          <w:szCs w:val="22"/>
          <w:bdr w:val="single" w:sz="4" w:space="0" w:color="auto"/>
          <w:lang w:bidi="en-US"/>
        </w:rPr>
      </w:pPr>
    </w:p>
    <w:p w14:paraId="6AF241AD" w14:textId="77777777" w:rsidR="00ED7A30" w:rsidRDefault="0095779E" w:rsidP="00414069">
      <w:pPr>
        <w:spacing w:line="240" w:lineRule="auto"/>
        <w:ind w:left="2530" w:hangingChars="1100" w:hanging="2530"/>
        <w:rPr>
          <w:rFonts w:asciiTheme="majorEastAsia" w:eastAsiaTheme="majorEastAsia" w:hAnsiTheme="majorEastAsia"/>
          <w:sz w:val="22"/>
          <w:szCs w:val="22"/>
          <w:lang w:bidi="en-US"/>
        </w:rPr>
      </w:pPr>
      <w:r w:rsidRPr="00E34305">
        <w:rPr>
          <w:rFonts w:asciiTheme="majorEastAsia" w:eastAsiaTheme="majorEastAsia" w:hAnsiTheme="majorEastAsia" w:hint="eastAsia"/>
          <w:sz w:val="22"/>
          <w:szCs w:val="22"/>
          <w:bdr w:val="single" w:sz="4" w:space="0" w:color="auto"/>
          <w:lang w:bidi="en-US"/>
        </w:rPr>
        <w:t>Ａ⑳</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Ａ-５-（１）-①　安定的で継続的なサービス提供体制を整え、取組を行っている。</w:t>
      </w:r>
      <w:r w:rsidR="00414069">
        <w:rPr>
          <w:rFonts w:asciiTheme="majorEastAsia" w:eastAsiaTheme="majorEastAsia" w:hAnsiTheme="majorEastAsia" w:hint="eastAsia"/>
          <w:sz w:val="22"/>
          <w:szCs w:val="22"/>
          <w:lang w:bidi="en-US"/>
        </w:rPr>
        <w:t>・・・・・・・・・・・・・・・・・・・・・・・１３４</w:t>
      </w:r>
    </w:p>
    <w:p w14:paraId="6ACE7D29" w14:textId="3D80965A" w:rsidR="0095779E" w:rsidRPr="00ED7A30" w:rsidRDefault="00ED7A30" w:rsidP="00ED7A30">
      <w:pPr>
        <w:rPr>
          <w:rFonts w:asciiTheme="majorEastAsia" w:eastAsiaTheme="majorEastAsia" w:hAnsiTheme="majorEastAsia"/>
          <w:sz w:val="22"/>
          <w:szCs w:val="22"/>
          <w:lang w:bidi="en-US"/>
        </w:rPr>
      </w:pPr>
      <w:r>
        <w:rPr>
          <w:rFonts w:asciiTheme="majorEastAsia" w:eastAsiaTheme="majorEastAsia" w:hAnsiTheme="majorEastAsia"/>
          <w:sz w:val="22"/>
          <w:szCs w:val="22"/>
          <w:lang w:bidi="en-US"/>
        </w:rPr>
        <w:br w:type="page"/>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95779E" w:rsidRPr="0095779E" w14:paraId="14B104E5" w14:textId="77777777" w:rsidTr="00ED7A30">
        <w:trPr>
          <w:trHeight w:val="8018"/>
        </w:trPr>
        <w:tc>
          <w:tcPr>
            <w:tcW w:w="9630" w:type="dxa"/>
            <w:tcBorders>
              <w:top w:val="dashed" w:sz="4" w:space="0" w:color="auto"/>
              <w:left w:val="dashed" w:sz="4" w:space="0" w:color="auto"/>
              <w:bottom w:val="dashed" w:sz="4" w:space="0" w:color="auto"/>
              <w:right w:val="dashed" w:sz="4" w:space="0" w:color="auto"/>
            </w:tcBorders>
          </w:tcPr>
          <w:p w14:paraId="667D86CF" w14:textId="0AEF968F" w:rsidR="00D737D7" w:rsidRPr="00C025D6" w:rsidRDefault="00D737D7" w:rsidP="00BA1D2C">
            <w:pPr>
              <w:pStyle w:val="Default"/>
              <w:jc w:val="center"/>
              <w:rPr>
                <w:rFonts w:asciiTheme="majorEastAsia" w:eastAsiaTheme="majorEastAsia" w:hAnsiTheme="majorEastAsia"/>
                <w:b/>
                <w:bCs/>
                <w:color w:val="auto"/>
              </w:rPr>
            </w:pPr>
            <w:r w:rsidRPr="00C025D6">
              <w:rPr>
                <w:rFonts w:asciiTheme="majorEastAsia" w:eastAsiaTheme="majorEastAsia" w:hAnsiTheme="majorEastAsia" w:hint="eastAsia"/>
                <w:b/>
                <w:bCs/>
                <w:color w:val="auto"/>
              </w:rPr>
              <w:lastRenderedPageBreak/>
              <w:t>高齢者福祉</w:t>
            </w:r>
            <w:r w:rsidR="00687FC1" w:rsidRPr="00C025D6">
              <w:rPr>
                <w:rFonts w:asciiTheme="majorEastAsia" w:eastAsiaTheme="majorEastAsia" w:hAnsiTheme="majorEastAsia" w:hint="eastAsia"/>
                <w:b/>
                <w:bCs/>
                <w:color w:val="auto"/>
              </w:rPr>
              <w:t>サービス</w:t>
            </w:r>
            <w:r w:rsidRPr="00C025D6">
              <w:rPr>
                <w:rFonts w:asciiTheme="majorEastAsia" w:eastAsiaTheme="majorEastAsia" w:hAnsiTheme="majorEastAsia" w:hint="eastAsia"/>
                <w:b/>
                <w:bCs/>
                <w:color w:val="auto"/>
              </w:rPr>
              <w:t>事業所における内容評価基準の評価方法について</w:t>
            </w:r>
          </w:p>
          <w:p w14:paraId="78A996DA" w14:textId="4336BE3A" w:rsidR="00D737D7" w:rsidRPr="00D737D7" w:rsidRDefault="00D737D7" w:rsidP="00D737D7">
            <w:pPr>
              <w:pStyle w:val="Default"/>
              <w:rPr>
                <w:rFonts w:asciiTheme="majorEastAsia" w:eastAsiaTheme="majorEastAsia" w:hAnsiTheme="majorEastAsia"/>
                <w:b/>
                <w:bCs/>
                <w:sz w:val="21"/>
                <w:szCs w:val="21"/>
              </w:rPr>
            </w:pPr>
            <w:r w:rsidRPr="00D737D7">
              <w:rPr>
                <w:rFonts w:asciiTheme="majorEastAsia" w:eastAsiaTheme="majorEastAsia" w:hAnsiTheme="majorEastAsia" w:hint="eastAsia"/>
                <w:b/>
                <w:bCs/>
                <w:sz w:val="21"/>
                <w:szCs w:val="21"/>
              </w:rPr>
              <w:t>１</w:t>
            </w:r>
            <w:r w:rsidRPr="00D737D7">
              <w:rPr>
                <w:rFonts w:asciiTheme="majorEastAsia" w:eastAsiaTheme="majorEastAsia" w:hAnsiTheme="majorEastAsia"/>
                <w:b/>
                <w:bCs/>
                <w:sz w:val="21"/>
                <w:szCs w:val="21"/>
              </w:rPr>
              <w:t>.</w:t>
            </w:r>
            <w:r w:rsidRPr="00D737D7">
              <w:rPr>
                <w:rFonts w:asciiTheme="majorEastAsia" w:eastAsiaTheme="majorEastAsia" w:hAnsiTheme="majorEastAsia" w:hint="eastAsia"/>
                <w:b/>
                <w:bCs/>
                <w:sz w:val="21"/>
                <w:szCs w:val="21"/>
              </w:rPr>
              <w:t>高齢者福祉</w:t>
            </w:r>
            <w:r w:rsidR="00687FC1">
              <w:rPr>
                <w:rFonts w:asciiTheme="majorEastAsia" w:eastAsiaTheme="majorEastAsia" w:hAnsiTheme="majorEastAsia" w:hint="eastAsia"/>
                <w:b/>
                <w:bCs/>
                <w:sz w:val="21"/>
                <w:szCs w:val="21"/>
              </w:rPr>
              <w:t>サービス</w:t>
            </w:r>
            <w:r w:rsidRPr="00D737D7">
              <w:rPr>
                <w:rFonts w:asciiTheme="majorEastAsia" w:eastAsiaTheme="majorEastAsia" w:hAnsiTheme="majorEastAsia" w:hint="eastAsia"/>
                <w:b/>
                <w:bCs/>
                <w:sz w:val="21"/>
                <w:szCs w:val="21"/>
              </w:rPr>
              <w:t>版内容評価基準ガイドラインについて</w:t>
            </w:r>
            <w:r w:rsidRPr="00D737D7">
              <w:rPr>
                <w:rFonts w:asciiTheme="majorEastAsia" w:eastAsiaTheme="majorEastAsia" w:hAnsiTheme="majorEastAsia"/>
                <w:b/>
                <w:bCs/>
                <w:sz w:val="21"/>
                <w:szCs w:val="21"/>
              </w:rPr>
              <w:t xml:space="preserve"> </w:t>
            </w:r>
          </w:p>
          <w:p w14:paraId="1D0D195E" w14:textId="76E84265" w:rsidR="00D737D7" w:rsidRPr="00D737D7" w:rsidRDefault="00D737D7" w:rsidP="00D737D7">
            <w:pPr>
              <w:pStyle w:val="Default"/>
              <w:ind w:leftChars="50" w:left="220" w:hangingChars="50" w:hanging="110"/>
              <w:rPr>
                <w:rFonts w:asciiTheme="majorEastAsia" w:eastAsiaTheme="majorEastAsia" w:hAnsiTheme="majorEastAsia"/>
                <w:sz w:val="21"/>
                <w:szCs w:val="21"/>
              </w:rPr>
            </w:pPr>
            <w:r w:rsidRPr="00D737D7">
              <w:rPr>
                <w:rFonts w:asciiTheme="majorEastAsia" w:eastAsiaTheme="majorEastAsia" w:hAnsiTheme="majorEastAsia" w:hint="eastAsia"/>
                <w:sz w:val="21"/>
                <w:szCs w:val="21"/>
              </w:rPr>
              <w:t>○この内容評価基準ガイドラインは、</w:t>
            </w:r>
            <w:r w:rsidRPr="00D737D7">
              <w:rPr>
                <w:rFonts w:asciiTheme="majorEastAsia" w:eastAsiaTheme="majorEastAsia" w:hAnsiTheme="majorEastAsia"/>
                <w:sz w:val="21"/>
                <w:szCs w:val="21"/>
              </w:rPr>
              <w:t>5</w:t>
            </w:r>
            <w:r w:rsidRPr="00D737D7">
              <w:rPr>
                <w:rFonts w:asciiTheme="majorEastAsia" w:eastAsiaTheme="majorEastAsia" w:hAnsiTheme="majorEastAsia" w:hint="eastAsia"/>
                <w:sz w:val="21"/>
                <w:szCs w:val="21"/>
              </w:rPr>
              <w:t>種別の高齢者施設・</w:t>
            </w:r>
            <w:r w:rsidR="00687FC1">
              <w:rPr>
                <w:rFonts w:asciiTheme="majorEastAsia" w:eastAsiaTheme="majorEastAsia" w:hAnsiTheme="majorEastAsia" w:hint="eastAsia"/>
                <w:sz w:val="21"/>
                <w:szCs w:val="21"/>
              </w:rPr>
              <w:t>サービス</w:t>
            </w:r>
            <w:r w:rsidRPr="00D737D7">
              <w:rPr>
                <w:rFonts w:asciiTheme="majorEastAsia" w:eastAsiaTheme="majorEastAsia" w:hAnsiTheme="majorEastAsia" w:hint="eastAsia"/>
                <w:sz w:val="21"/>
                <w:szCs w:val="21"/>
              </w:rPr>
              <w:t>（特別養護老人</w:t>
            </w:r>
            <w:r w:rsidR="00687FC1">
              <w:rPr>
                <w:rFonts w:asciiTheme="majorEastAsia" w:eastAsiaTheme="majorEastAsia" w:hAnsiTheme="majorEastAsia" w:hint="eastAsia"/>
                <w:sz w:val="21"/>
                <w:szCs w:val="21"/>
              </w:rPr>
              <w:t>ホーム</w:t>
            </w:r>
            <w:r w:rsidRPr="00D737D7">
              <w:rPr>
                <w:rFonts w:asciiTheme="majorEastAsia" w:eastAsiaTheme="majorEastAsia" w:hAnsiTheme="majorEastAsia" w:hint="eastAsia"/>
                <w:sz w:val="21"/>
                <w:szCs w:val="21"/>
              </w:rPr>
              <w:t>、通所介護、訪問介護、養護老人</w:t>
            </w:r>
            <w:r w:rsidR="00687FC1">
              <w:rPr>
                <w:rFonts w:asciiTheme="majorEastAsia" w:eastAsiaTheme="majorEastAsia" w:hAnsiTheme="majorEastAsia" w:hint="eastAsia"/>
                <w:sz w:val="21"/>
                <w:szCs w:val="21"/>
              </w:rPr>
              <w:t>ホーム</w:t>
            </w:r>
            <w:r w:rsidRPr="00D737D7">
              <w:rPr>
                <w:rFonts w:asciiTheme="majorEastAsia" w:eastAsiaTheme="majorEastAsia" w:hAnsiTheme="majorEastAsia" w:hint="eastAsia"/>
                <w:sz w:val="21"/>
                <w:szCs w:val="21"/>
              </w:rPr>
              <w:t>、軽費老人</w:t>
            </w:r>
            <w:r w:rsidR="00687FC1">
              <w:rPr>
                <w:rFonts w:asciiTheme="majorEastAsia" w:eastAsiaTheme="majorEastAsia" w:hAnsiTheme="majorEastAsia" w:hint="eastAsia"/>
                <w:sz w:val="21"/>
                <w:szCs w:val="21"/>
              </w:rPr>
              <w:t>ホーム</w:t>
            </w:r>
            <w:r w:rsidRPr="00D737D7">
              <w:rPr>
                <w:rFonts w:asciiTheme="majorEastAsia" w:eastAsiaTheme="majorEastAsia" w:hAnsiTheme="majorEastAsia" w:hint="eastAsia"/>
                <w:sz w:val="21"/>
                <w:szCs w:val="21"/>
              </w:rPr>
              <w:t>）を評価対象として</w:t>
            </w:r>
            <w:r w:rsidRPr="00C025D6">
              <w:rPr>
                <w:rFonts w:asciiTheme="majorEastAsia" w:eastAsiaTheme="majorEastAsia" w:hAnsiTheme="majorEastAsia" w:hint="eastAsia"/>
                <w:color w:val="auto"/>
                <w:sz w:val="21"/>
                <w:szCs w:val="21"/>
              </w:rPr>
              <w:t>いる。</w:t>
            </w:r>
            <w:r w:rsidRPr="00D737D7">
              <w:rPr>
                <w:rFonts w:asciiTheme="majorEastAsia" w:eastAsiaTheme="majorEastAsia" w:hAnsiTheme="majorEastAsia"/>
                <w:sz w:val="21"/>
                <w:szCs w:val="21"/>
              </w:rPr>
              <w:t xml:space="preserve"> </w:t>
            </w:r>
          </w:p>
          <w:p w14:paraId="1A92DB7B" w14:textId="69E0DA95" w:rsidR="00D737D7" w:rsidRPr="00D737D7" w:rsidRDefault="00D737D7" w:rsidP="00D737D7">
            <w:pPr>
              <w:pStyle w:val="Default"/>
              <w:ind w:leftChars="50" w:left="220" w:hangingChars="50" w:hanging="110"/>
              <w:rPr>
                <w:rFonts w:asciiTheme="majorEastAsia" w:eastAsiaTheme="majorEastAsia" w:hAnsiTheme="majorEastAsia"/>
                <w:sz w:val="21"/>
                <w:szCs w:val="21"/>
              </w:rPr>
            </w:pPr>
            <w:r w:rsidRPr="00D737D7">
              <w:rPr>
                <w:rFonts w:asciiTheme="majorEastAsia" w:eastAsiaTheme="majorEastAsia" w:hAnsiTheme="majorEastAsia" w:hint="eastAsia"/>
                <w:sz w:val="21"/>
                <w:szCs w:val="21"/>
              </w:rPr>
              <w:t>○評価にあたっては、利用者一人ひとりの生活を尊重した支援と利用者の生活課題や心身の状況に応じた支援・取組について、各高齢者施設・</w:t>
            </w:r>
            <w:r w:rsidR="00687FC1">
              <w:rPr>
                <w:rFonts w:asciiTheme="majorEastAsia" w:eastAsiaTheme="majorEastAsia" w:hAnsiTheme="majorEastAsia" w:hint="eastAsia"/>
                <w:sz w:val="21"/>
                <w:szCs w:val="21"/>
              </w:rPr>
              <w:t>サービス</w:t>
            </w:r>
            <w:r w:rsidRPr="00D737D7">
              <w:rPr>
                <w:rFonts w:asciiTheme="majorEastAsia" w:eastAsiaTheme="majorEastAsia" w:hAnsiTheme="majorEastAsia" w:hint="eastAsia"/>
                <w:sz w:val="21"/>
                <w:szCs w:val="21"/>
              </w:rPr>
              <w:t>の役割と機能等を基本としつつ、各評価項目にそって評価</w:t>
            </w:r>
            <w:r w:rsidRPr="00C025D6">
              <w:rPr>
                <w:rFonts w:asciiTheme="majorEastAsia" w:eastAsiaTheme="majorEastAsia" w:hAnsiTheme="majorEastAsia" w:hint="eastAsia"/>
                <w:color w:val="auto"/>
                <w:sz w:val="21"/>
                <w:szCs w:val="21"/>
              </w:rPr>
              <w:t>する。</w:t>
            </w:r>
            <w:r w:rsidRPr="00D737D7">
              <w:rPr>
                <w:rFonts w:asciiTheme="majorEastAsia" w:eastAsiaTheme="majorEastAsia" w:hAnsiTheme="majorEastAsia"/>
                <w:sz w:val="21"/>
                <w:szCs w:val="21"/>
              </w:rPr>
              <w:t xml:space="preserve"> </w:t>
            </w:r>
          </w:p>
          <w:p w14:paraId="0EFAB73B" w14:textId="7B325B96" w:rsidR="00D737D7" w:rsidRPr="00D737D7" w:rsidRDefault="00D737D7" w:rsidP="00D737D7">
            <w:pPr>
              <w:pStyle w:val="Default"/>
              <w:ind w:leftChars="50" w:left="220" w:hangingChars="50" w:hanging="110"/>
              <w:rPr>
                <w:rFonts w:asciiTheme="majorEastAsia" w:eastAsiaTheme="majorEastAsia" w:hAnsiTheme="majorEastAsia"/>
                <w:sz w:val="21"/>
                <w:szCs w:val="21"/>
              </w:rPr>
            </w:pPr>
            <w:r w:rsidRPr="00D737D7">
              <w:rPr>
                <w:rFonts w:asciiTheme="majorEastAsia" w:eastAsiaTheme="majorEastAsia" w:hAnsiTheme="majorEastAsia" w:hint="eastAsia"/>
                <w:sz w:val="21"/>
                <w:szCs w:val="21"/>
              </w:rPr>
              <w:t>○このため、評価細目や着眼点等については、高齢者施設・</w:t>
            </w:r>
            <w:r w:rsidR="00687FC1">
              <w:rPr>
                <w:rFonts w:asciiTheme="majorEastAsia" w:eastAsiaTheme="majorEastAsia" w:hAnsiTheme="majorEastAsia" w:hint="eastAsia"/>
                <w:sz w:val="21"/>
                <w:szCs w:val="21"/>
              </w:rPr>
              <w:t>サービス</w:t>
            </w:r>
            <w:r w:rsidRPr="00D737D7">
              <w:rPr>
                <w:rFonts w:asciiTheme="majorEastAsia" w:eastAsiaTheme="majorEastAsia" w:hAnsiTheme="majorEastAsia" w:hint="eastAsia"/>
                <w:sz w:val="21"/>
                <w:szCs w:val="21"/>
              </w:rPr>
              <w:t>の役割と機能等に応じて適用するものとして</w:t>
            </w:r>
            <w:r w:rsidRPr="00C025D6">
              <w:rPr>
                <w:rFonts w:asciiTheme="majorEastAsia" w:eastAsiaTheme="majorEastAsia" w:hAnsiTheme="majorEastAsia" w:hint="eastAsia"/>
                <w:color w:val="auto"/>
                <w:sz w:val="21"/>
                <w:szCs w:val="21"/>
              </w:rPr>
              <w:t>いる。</w:t>
            </w:r>
            <w:r w:rsidRPr="00C025D6">
              <w:rPr>
                <w:rFonts w:asciiTheme="majorEastAsia" w:eastAsiaTheme="majorEastAsia" w:hAnsiTheme="majorEastAsia"/>
                <w:color w:val="auto"/>
                <w:sz w:val="21"/>
                <w:szCs w:val="21"/>
              </w:rPr>
              <w:t xml:space="preserve"> </w:t>
            </w:r>
          </w:p>
          <w:p w14:paraId="43541917" w14:textId="34DB0E73" w:rsidR="00D737D7" w:rsidRPr="00D737D7" w:rsidRDefault="00D737D7" w:rsidP="00D737D7">
            <w:pPr>
              <w:pStyle w:val="Default"/>
              <w:ind w:leftChars="50" w:left="220" w:hangingChars="50" w:hanging="110"/>
              <w:rPr>
                <w:rFonts w:asciiTheme="majorEastAsia" w:eastAsiaTheme="majorEastAsia" w:hAnsiTheme="majorEastAsia"/>
                <w:sz w:val="21"/>
                <w:szCs w:val="21"/>
              </w:rPr>
            </w:pPr>
            <w:r w:rsidRPr="00D737D7">
              <w:rPr>
                <w:rFonts w:asciiTheme="majorEastAsia" w:eastAsiaTheme="majorEastAsia" w:hAnsiTheme="majorEastAsia" w:hint="eastAsia"/>
                <w:sz w:val="21"/>
                <w:szCs w:val="21"/>
              </w:rPr>
              <w:t>○評価の着眼点は、高齢者施設・</w:t>
            </w:r>
            <w:r w:rsidR="00687FC1">
              <w:rPr>
                <w:rFonts w:asciiTheme="majorEastAsia" w:eastAsiaTheme="majorEastAsia" w:hAnsiTheme="majorEastAsia" w:hint="eastAsia"/>
                <w:sz w:val="21"/>
                <w:szCs w:val="21"/>
              </w:rPr>
              <w:t>サービス</w:t>
            </w:r>
            <w:r w:rsidRPr="00D737D7">
              <w:rPr>
                <w:rFonts w:asciiTheme="majorEastAsia" w:eastAsiaTheme="majorEastAsia" w:hAnsiTheme="majorEastAsia" w:hint="eastAsia"/>
                <w:sz w:val="21"/>
                <w:szCs w:val="21"/>
              </w:rPr>
              <w:t>に共通するものから、それぞれの高齢者施設・</w:t>
            </w:r>
            <w:r w:rsidR="00687FC1">
              <w:rPr>
                <w:rFonts w:asciiTheme="majorEastAsia" w:eastAsiaTheme="majorEastAsia" w:hAnsiTheme="majorEastAsia" w:hint="eastAsia"/>
                <w:sz w:val="21"/>
                <w:szCs w:val="21"/>
              </w:rPr>
              <w:t>サービス</w:t>
            </w:r>
            <w:r w:rsidRPr="00D737D7">
              <w:rPr>
                <w:rFonts w:asciiTheme="majorEastAsia" w:eastAsiaTheme="majorEastAsia" w:hAnsiTheme="majorEastAsia" w:hint="eastAsia"/>
                <w:sz w:val="21"/>
                <w:szCs w:val="21"/>
              </w:rPr>
              <w:t>において支援するうえで特に必要とされるもの、あるいは利用者の状況に応じて必要となる支援の順に記載して</w:t>
            </w:r>
            <w:r w:rsidRPr="00C025D6">
              <w:rPr>
                <w:rFonts w:asciiTheme="majorEastAsia" w:eastAsiaTheme="majorEastAsia" w:hAnsiTheme="majorEastAsia" w:hint="eastAsia"/>
                <w:color w:val="auto"/>
                <w:sz w:val="21"/>
                <w:szCs w:val="21"/>
              </w:rPr>
              <w:t>いる。</w:t>
            </w:r>
            <w:r w:rsidRPr="00D737D7">
              <w:rPr>
                <w:rFonts w:asciiTheme="majorEastAsia" w:eastAsiaTheme="majorEastAsia" w:hAnsiTheme="majorEastAsia"/>
                <w:sz w:val="21"/>
                <w:szCs w:val="21"/>
              </w:rPr>
              <w:t xml:space="preserve"> </w:t>
            </w:r>
          </w:p>
          <w:p w14:paraId="0C536C36" w14:textId="69C75374" w:rsidR="00D737D7" w:rsidRPr="00C025D6" w:rsidRDefault="00D737D7" w:rsidP="00D737D7">
            <w:pPr>
              <w:pStyle w:val="Default"/>
              <w:ind w:leftChars="50" w:left="220" w:hangingChars="50" w:hanging="110"/>
              <w:rPr>
                <w:rFonts w:asciiTheme="majorEastAsia" w:eastAsiaTheme="majorEastAsia" w:hAnsiTheme="majorEastAsia"/>
                <w:color w:val="auto"/>
                <w:sz w:val="21"/>
                <w:szCs w:val="21"/>
              </w:rPr>
            </w:pPr>
            <w:r w:rsidRPr="00D737D7">
              <w:rPr>
                <w:rFonts w:asciiTheme="majorEastAsia" w:eastAsiaTheme="majorEastAsia" w:hAnsiTheme="majorEastAsia" w:hint="eastAsia"/>
                <w:sz w:val="21"/>
                <w:szCs w:val="21"/>
              </w:rPr>
              <w:t>○よって、養護老人</w:t>
            </w:r>
            <w:r w:rsidR="00687FC1">
              <w:rPr>
                <w:rFonts w:asciiTheme="majorEastAsia" w:eastAsiaTheme="majorEastAsia" w:hAnsiTheme="majorEastAsia" w:hint="eastAsia"/>
                <w:sz w:val="21"/>
                <w:szCs w:val="21"/>
              </w:rPr>
              <w:t>ホーム</w:t>
            </w:r>
            <w:r w:rsidRPr="00D737D7">
              <w:rPr>
                <w:rFonts w:asciiTheme="majorEastAsia" w:eastAsiaTheme="majorEastAsia" w:hAnsiTheme="majorEastAsia" w:hint="eastAsia"/>
                <w:sz w:val="21"/>
                <w:szCs w:val="21"/>
              </w:rPr>
              <w:t>・軽費老人</w:t>
            </w:r>
            <w:r w:rsidR="00687FC1">
              <w:rPr>
                <w:rFonts w:asciiTheme="majorEastAsia" w:eastAsiaTheme="majorEastAsia" w:hAnsiTheme="majorEastAsia" w:hint="eastAsia"/>
                <w:sz w:val="21"/>
                <w:szCs w:val="21"/>
              </w:rPr>
              <w:t>ホーム</w:t>
            </w:r>
            <w:r w:rsidRPr="00D737D7">
              <w:rPr>
                <w:rFonts w:asciiTheme="majorEastAsia" w:eastAsiaTheme="majorEastAsia" w:hAnsiTheme="majorEastAsia" w:hint="eastAsia"/>
                <w:sz w:val="21"/>
                <w:szCs w:val="21"/>
              </w:rPr>
              <w:t>の評価にあたっては、利用者の生活課題と心身の状況に応じた生活支援を基本としつつ、生活支援としての身体介護や特定施設入居者生活介護の指定を受け実施する介護</w:t>
            </w:r>
            <w:r w:rsidR="00687FC1">
              <w:rPr>
                <w:rFonts w:asciiTheme="majorEastAsia" w:eastAsiaTheme="majorEastAsia" w:hAnsiTheme="majorEastAsia" w:hint="eastAsia"/>
                <w:sz w:val="21"/>
                <w:szCs w:val="21"/>
              </w:rPr>
              <w:t>サービス</w:t>
            </w:r>
            <w:r w:rsidRPr="00D737D7">
              <w:rPr>
                <w:rFonts w:asciiTheme="majorEastAsia" w:eastAsiaTheme="majorEastAsia" w:hAnsiTheme="majorEastAsia" w:hint="eastAsia"/>
                <w:sz w:val="21"/>
                <w:szCs w:val="21"/>
              </w:rPr>
              <w:t>など、福祉施設・事業所として実施している支援や取組内容も含め評価</w:t>
            </w:r>
            <w:r w:rsidRPr="00C025D6">
              <w:rPr>
                <w:rFonts w:asciiTheme="majorEastAsia" w:eastAsiaTheme="majorEastAsia" w:hAnsiTheme="majorEastAsia" w:hint="eastAsia"/>
                <w:color w:val="auto"/>
                <w:sz w:val="21"/>
                <w:szCs w:val="21"/>
              </w:rPr>
              <w:t>する。</w:t>
            </w:r>
            <w:r w:rsidRPr="00C025D6">
              <w:rPr>
                <w:rFonts w:asciiTheme="majorEastAsia" w:eastAsiaTheme="majorEastAsia" w:hAnsiTheme="majorEastAsia"/>
                <w:color w:val="auto"/>
                <w:sz w:val="21"/>
                <w:szCs w:val="21"/>
              </w:rPr>
              <w:t xml:space="preserve"> </w:t>
            </w:r>
          </w:p>
          <w:p w14:paraId="776B19D2" w14:textId="22D79132" w:rsidR="00D737D7" w:rsidRPr="00C025D6" w:rsidRDefault="00D737D7" w:rsidP="00D737D7">
            <w:pPr>
              <w:pStyle w:val="Default"/>
              <w:ind w:left="220" w:hangingChars="100" w:hanging="220"/>
              <w:rPr>
                <w:rFonts w:asciiTheme="majorEastAsia" w:eastAsiaTheme="majorEastAsia" w:hAnsiTheme="majorEastAsia"/>
                <w:color w:val="auto"/>
                <w:sz w:val="21"/>
                <w:szCs w:val="21"/>
              </w:rPr>
            </w:pPr>
            <w:r w:rsidRPr="00C025D6">
              <w:rPr>
                <w:rFonts w:asciiTheme="majorEastAsia" w:eastAsiaTheme="majorEastAsia" w:hAnsiTheme="majorEastAsia" w:hint="eastAsia"/>
                <w:color w:val="auto"/>
                <w:sz w:val="21"/>
                <w:szCs w:val="21"/>
              </w:rPr>
              <w:t xml:space="preserve"> ○それをもとに、「Ａ</w:t>
            </w:r>
            <w:r w:rsidRPr="00C025D6">
              <w:rPr>
                <w:rFonts w:asciiTheme="majorEastAsia" w:eastAsiaTheme="majorEastAsia" w:hAnsiTheme="majorEastAsia"/>
                <w:color w:val="auto"/>
                <w:sz w:val="21"/>
                <w:szCs w:val="21"/>
              </w:rPr>
              <w:t>-</w:t>
            </w:r>
            <w:r w:rsidRPr="00C025D6">
              <w:rPr>
                <w:rFonts w:asciiTheme="majorEastAsia" w:eastAsiaTheme="majorEastAsia" w:hAnsiTheme="majorEastAsia" w:hint="eastAsia"/>
                <w:color w:val="auto"/>
                <w:sz w:val="21"/>
                <w:szCs w:val="21"/>
              </w:rPr>
              <w:t>１</w:t>
            </w:r>
            <w:r w:rsidRPr="00C025D6">
              <w:rPr>
                <w:rFonts w:asciiTheme="majorEastAsia" w:eastAsiaTheme="majorEastAsia" w:hAnsiTheme="majorEastAsia"/>
                <w:color w:val="auto"/>
                <w:sz w:val="21"/>
                <w:szCs w:val="21"/>
              </w:rPr>
              <w:t>-</w:t>
            </w:r>
            <w:r w:rsidRPr="00C025D6">
              <w:rPr>
                <w:rFonts w:asciiTheme="majorEastAsia" w:eastAsiaTheme="majorEastAsia" w:hAnsiTheme="majorEastAsia" w:hint="eastAsia"/>
                <w:color w:val="auto"/>
                <w:sz w:val="21"/>
                <w:szCs w:val="21"/>
              </w:rPr>
              <w:t>（１）生活支援の基本」については、養護老人</w:t>
            </w:r>
            <w:r w:rsidR="00687FC1" w:rsidRPr="00C025D6">
              <w:rPr>
                <w:rFonts w:asciiTheme="majorEastAsia" w:eastAsiaTheme="majorEastAsia" w:hAnsiTheme="majorEastAsia" w:hint="eastAsia"/>
                <w:color w:val="auto"/>
                <w:sz w:val="21"/>
                <w:szCs w:val="21"/>
              </w:rPr>
              <w:t>ホーム</w:t>
            </w:r>
            <w:r w:rsidRPr="00C025D6">
              <w:rPr>
                <w:rFonts w:asciiTheme="majorEastAsia" w:eastAsiaTheme="majorEastAsia" w:hAnsiTheme="majorEastAsia" w:hint="eastAsia"/>
                <w:color w:val="auto"/>
                <w:sz w:val="21"/>
                <w:szCs w:val="21"/>
              </w:rPr>
              <w:t>・軽費老人</w:t>
            </w:r>
            <w:r w:rsidR="00687FC1" w:rsidRPr="00C025D6">
              <w:rPr>
                <w:rFonts w:asciiTheme="majorEastAsia" w:eastAsiaTheme="majorEastAsia" w:hAnsiTheme="majorEastAsia" w:hint="eastAsia"/>
                <w:color w:val="auto"/>
                <w:sz w:val="21"/>
                <w:szCs w:val="21"/>
              </w:rPr>
              <w:t>ホーム</w:t>
            </w:r>
            <w:r w:rsidRPr="00C025D6">
              <w:rPr>
                <w:rFonts w:asciiTheme="majorEastAsia" w:eastAsiaTheme="majorEastAsia" w:hAnsiTheme="majorEastAsia" w:hint="eastAsia"/>
                <w:color w:val="auto"/>
                <w:sz w:val="21"/>
                <w:szCs w:val="21"/>
              </w:rPr>
              <w:t>の評価細目を</w:t>
            </w:r>
            <w:r w:rsidRPr="00C025D6">
              <w:rPr>
                <w:rFonts w:asciiTheme="majorEastAsia" w:eastAsiaTheme="majorEastAsia" w:hAnsiTheme="majorEastAsia" w:hint="eastAsia"/>
                <w:color w:val="auto"/>
                <w:sz w:val="21"/>
                <w:szCs w:val="21"/>
                <w:bdr w:val="single" w:sz="4" w:space="0" w:color="auto"/>
              </w:rPr>
              <w:t>Ａ③</w:t>
            </w:r>
            <w:r w:rsidRPr="00C025D6">
              <w:rPr>
                <w:rFonts w:asciiTheme="majorEastAsia" w:eastAsiaTheme="majorEastAsia" w:hAnsiTheme="majorEastAsia" w:hint="eastAsia"/>
                <w:color w:val="auto"/>
                <w:sz w:val="21"/>
                <w:szCs w:val="21"/>
              </w:rPr>
              <w:t>に別途設定している。</w:t>
            </w:r>
            <w:r w:rsidRPr="00C025D6">
              <w:rPr>
                <w:rFonts w:asciiTheme="majorEastAsia" w:eastAsiaTheme="majorEastAsia" w:hAnsiTheme="majorEastAsia"/>
                <w:color w:val="auto"/>
                <w:sz w:val="21"/>
                <w:szCs w:val="21"/>
              </w:rPr>
              <w:t xml:space="preserve"> </w:t>
            </w:r>
          </w:p>
          <w:p w14:paraId="62CA950F" w14:textId="77777777" w:rsidR="00D737D7" w:rsidRPr="00C025D6" w:rsidRDefault="00D737D7" w:rsidP="00D737D7">
            <w:pPr>
              <w:pStyle w:val="Default"/>
              <w:rPr>
                <w:rFonts w:asciiTheme="majorEastAsia" w:eastAsiaTheme="majorEastAsia" w:hAnsiTheme="majorEastAsia"/>
                <w:b/>
                <w:bCs/>
                <w:color w:val="auto"/>
                <w:sz w:val="21"/>
                <w:szCs w:val="21"/>
              </w:rPr>
            </w:pPr>
          </w:p>
          <w:p w14:paraId="10C53F63" w14:textId="77777777" w:rsidR="00D737D7" w:rsidRPr="00C025D6" w:rsidRDefault="00D737D7" w:rsidP="00D737D7">
            <w:pPr>
              <w:pStyle w:val="Default"/>
              <w:rPr>
                <w:rFonts w:asciiTheme="majorEastAsia" w:eastAsiaTheme="majorEastAsia" w:hAnsiTheme="majorEastAsia"/>
                <w:b/>
                <w:bCs/>
                <w:color w:val="auto"/>
                <w:sz w:val="21"/>
                <w:szCs w:val="21"/>
              </w:rPr>
            </w:pPr>
            <w:r w:rsidRPr="00C025D6">
              <w:rPr>
                <w:rFonts w:asciiTheme="majorEastAsia" w:eastAsiaTheme="majorEastAsia" w:hAnsiTheme="majorEastAsia" w:hint="eastAsia"/>
                <w:b/>
                <w:bCs/>
                <w:color w:val="auto"/>
                <w:sz w:val="21"/>
                <w:szCs w:val="21"/>
              </w:rPr>
              <w:t>２</w:t>
            </w:r>
            <w:r w:rsidRPr="00C025D6">
              <w:rPr>
                <w:rFonts w:asciiTheme="majorEastAsia" w:eastAsiaTheme="majorEastAsia" w:hAnsiTheme="majorEastAsia"/>
                <w:b/>
                <w:bCs/>
                <w:color w:val="auto"/>
                <w:sz w:val="21"/>
                <w:szCs w:val="21"/>
              </w:rPr>
              <w:t>.</w:t>
            </w:r>
            <w:r w:rsidRPr="00C025D6">
              <w:rPr>
                <w:rFonts w:asciiTheme="majorEastAsia" w:eastAsiaTheme="majorEastAsia" w:hAnsiTheme="majorEastAsia" w:hint="eastAsia"/>
                <w:b/>
                <w:bCs/>
                <w:color w:val="auto"/>
                <w:sz w:val="21"/>
                <w:szCs w:val="21"/>
              </w:rPr>
              <w:t>内容評価項目の評価方法について</w:t>
            </w:r>
            <w:r w:rsidRPr="00C025D6">
              <w:rPr>
                <w:rFonts w:asciiTheme="majorEastAsia" w:eastAsiaTheme="majorEastAsia" w:hAnsiTheme="majorEastAsia"/>
                <w:b/>
                <w:bCs/>
                <w:color w:val="auto"/>
                <w:sz w:val="21"/>
                <w:szCs w:val="21"/>
              </w:rPr>
              <w:t xml:space="preserve"> </w:t>
            </w:r>
          </w:p>
          <w:p w14:paraId="7A1D71C2" w14:textId="7423CC14" w:rsidR="00D737D7" w:rsidRPr="00C025D6" w:rsidRDefault="00D737D7" w:rsidP="00D737D7">
            <w:pPr>
              <w:pStyle w:val="Default"/>
              <w:ind w:leftChars="50" w:left="220" w:hangingChars="50" w:hanging="110"/>
              <w:rPr>
                <w:rFonts w:asciiTheme="majorEastAsia" w:eastAsiaTheme="majorEastAsia" w:hAnsiTheme="majorEastAsia"/>
                <w:color w:val="auto"/>
                <w:sz w:val="21"/>
                <w:szCs w:val="21"/>
              </w:rPr>
            </w:pPr>
            <w:r w:rsidRPr="00C025D6">
              <w:rPr>
                <w:rFonts w:asciiTheme="majorEastAsia" w:eastAsiaTheme="majorEastAsia" w:hAnsiTheme="majorEastAsia" w:hint="eastAsia"/>
                <w:color w:val="auto"/>
                <w:sz w:val="21"/>
                <w:szCs w:val="21"/>
              </w:rPr>
              <w:t>○</w:t>
            </w:r>
            <w:r w:rsidR="00687FC1" w:rsidRPr="00C025D6">
              <w:rPr>
                <w:rFonts w:asciiTheme="majorEastAsia" w:eastAsiaTheme="majorEastAsia" w:hAnsiTheme="majorEastAsia" w:hint="eastAsia"/>
                <w:color w:val="auto"/>
                <w:sz w:val="21"/>
                <w:szCs w:val="21"/>
              </w:rPr>
              <w:t>サービス</w:t>
            </w:r>
            <w:r w:rsidRPr="00C025D6">
              <w:rPr>
                <w:rFonts w:asciiTheme="majorEastAsia" w:eastAsiaTheme="majorEastAsia" w:hAnsiTheme="majorEastAsia" w:hint="eastAsia"/>
                <w:color w:val="auto"/>
                <w:sz w:val="21"/>
                <w:szCs w:val="21"/>
              </w:rPr>
              <w:t>や支援の実施については、実際の実施状況を観察することができないことも多い（訪問介護については、原則として自宅等の支援現 場の観察を標準的な評価方法としていない）ことから、次の文書等を通して確認することが必要となる。</w:t>
            </w:r>
            <w:r w:rsidRPr="00C025D6">
              <w:rPr>
                <w:rFonts w:asciiTheme="majorEastAsia" w:eastAsiaTheme="majorEastAsia" w:hAnsiTheme="majorEastAsia"/>
                <w:color w:val="auto"/>
                <w:sz w:val="21"/>
                <w:szCs w:val="21"/>
              </w:rPr>
              <w:t xml:space="preserve"> </w:t>
            </w:r>
          </w:p>
          <w:p w14:paraId="56A2138A" w14:textId="77777777" w:rsidR="00D737D7" w:rsidRPr="00C025D6" w:rsidRDefault="00D737D7" w:rsidP="00D737D7">
            <w:pPr>
              <w:pStyle w:val="Default"/>
              <w:ind w:firstLineChars="50" w:firstLine="110"/>
              <w:rPr>
                <w:rFonts w:asciiTheme="majorEastAsia" w:eastAsiaTheme="majorEastAsia" w:hAnsiTheme="majorEastAsia"/>
                <w:color w:val="auto"/>
                <w:sz w:val="21"/>
                <w:szCs w:val="21"/>
              </w:rPr>
            </w:pPr>
            <w:r w:rsidRPr="00C025D6">
              <w:rPr>
                <w:rFonts w:asciiTheme="majorEastAsia" w:eastAsiaTheme="majorEastAsia" w:hAnsiTheme="majorEastAsia" w:hint="eastAsia"/>
                <w:color w:val="auto"/>
                <w:sz w:val="21"/>
                <w:szCs w:val="21"/>
              </w:rPr>
              <w:t>・標準的な実施方法の文書化したもの（手順書・マニュアル等）</w:t>
            </w:r>
            <w:r w:rsidRPr="00C025D6">
              <w:rPr>
                <w:rFonts w:asciiTheme="majorEastAsia" w:eastAsiaTheme="majorEastAsia" w:hAnsiTheme="majorEastAsia"/>
                <w:color w:val="auto"/>
                <w:sz w:val="21"/>
                <w:szCs w:val="21"/>
              </w:rPr>
              <w:t xml:space="preserve"> </w:t>
            </w:r>
          </w:p>
          <w:p w14:paraId="22D47CE9" w14:textId="213D7F3E" w:rsidR="00D737D7" w:rsidRPr="00C025D6" w:rsidRDefault="00D737D7" w:rsidP="00D737D7">
            <w:pPr>
              <w:pStyle w:val="Default"/>
              <w:ind w:firstLineChars="50" w:firstLine="110"/>
              <w:rPr>
                <w:rFonts w:asciiTheme="majorEastAsia" w:eastAsiaTheme="majorEastAsia" w:hAnsiTheme="majorEastAsia"/>
                <w:color w:val="auto"/>
                <w:sz w:val="21"/>
                <w:szCs w:val="21"/>
              </w:rPr>
            </w:pPr>
            <w:r w:rsidRPr="00C025D6">
              <w:rPr>
                <w:rFonts w:asciiTheme="majorEastAsia" w:eastAsiaTheme="majorEastAsia" w:hAnsiTheme="majorEastAsia" w:hint="eastAsia"/>
                <w:color w:val="auto"/>
                <w:sz w:val="21"/>
                <w:szCs w:val="21"/>
              </w:rPr>
              <w:t>・</w:t>
            </w:r>
            <w:r w:rsidR="00687FC1" w:rsidRPr="00C025D6">
              <w:rPr>
                <w:rFonts w:asciiTheme="majorEastAsia" w:eastAsiaTheme="majorEastAsia" w:hAnsiTheme="majorEastAsia" w:hint="eastAsia"/>
                <w:color w:val="auto"/>
                <w:sz w:val="21"/>
                <w:szCs w:val="21"/>
              </w:rPr>
              <w:t>サービス</w:t>
            </w:r>
            <w:r w:rsidRPr="00C025D6">
              <w:rPr>
                <w:rFonts w:asciiTheme="majorEastAsia" w:eastAsiaTheme="majorEastAsia" w:hAnsiTheme="majorEastAsia" w:hint="eastAsia"/>
                <w:color w:val="auto"/>
                <w:sz w:val="21"/>
                <w:szCs w:val="21"/>
              </w:rPr>
              <w:t>実施計画に記載された個別の介助方法・手順</w:t>
            </w:r>
            <w:r w:rsidRPr="00C025D6">
              <w:rPr>
                <w:rFonts w:asciiTheme="majorEastAsia" w:eastAsiaTheme="majorEastAsia" w:hAnsiTheme="majorEastAsia"/>
                <w:color w:val="auto"/>
                <w:sz w:val="21"/>
                <w:szCs w:val="21"/>
              </w:rPr>
              <w:t xml:space="preserve"> </w:t>
            </w:r>
          </w:p>
          <w:p w14:paraId="4CC8C013" w14:textId="796D5047" w:rsidR="00D737D7" w:rsidRPr="00C025D6" w:rsidRDefault="00D737D7" w:rsidP="00687FC1">
            <w:pPr>
              <w:pStyle w:val="Default"/>
              <w:ind w:firstLineChars="50" w:firstLine="110"/>
              <w:rPr>
                <w:rFonts w:asciiTheme="majorEastAsia" w:eastAsiaTheme="majorEastAsia" w:hAnsiTheme="majorEastAsia"/>
                <w:color w:val="auto"/>
                <w:sz w:val="21"/>
                <w:szCs w:val="21"/>
              </w:rPr>
            </w:pPr>
            <w:r w:rsidRPr="00C025D6">
              <w:rPr>
                <w:rFonts w:asciiTheme="majorEastAsia" w:eastAsiaTheme="majorEastAsia" w:hAnsiTheme="majorEastAsia" w:hint="eastAsia"/>
                <w:color w:val="auto"/>
                <w:sz w:val="21"/>
                <w:szCs w:val="21"/>
              </w:rPr>
              <w:t>・</w:t>
            </w:r>
            <w:r w:rsidR="00687FC1" w:rsidRPr="00C025D6">
              <w:rPr>
                <w:rFonts w:asciiTheme="majorEastAsia" w:eastAsiaTheme="majorEastAsia" w:hAnsiTheme="majorEastAsia" w:hint="eastAsia"/>
                <w:color w:val="auto"/>
                <w:sz w:val="21"/>
                <w:szCs w:val="21"/>
              </w:rPr>
              <w:t>サービス</w:t>
            </w:r>
            <w:r w:rsidRPr="00C025D6">
              <w:rPr>
                <w:rFonts w:asciiTheme="majorEastAsia" w:eastAsiaTheme="majorEastAsia" w:hAnsiTheme="majorEastAsia" w:hint="eastAsia"/>
                <w:color w:val="auto"/>
                <w:sz w:val="21"/>
                <w:szCs w:val="21"/>
              </w:rPr>
              <w:t>実施状況の記録</w:t>
            </w:r>
            <w:r w:rsidRPr="00C025D6">
              <w:rPr>
                <w:rFonts w:asciiTheme="majorEastAsia" w:eastAsiaTheme="majorEastAsia" w:hAnsiTheme="majorEastAsia"/>
                <w:color w:val="auto"/>
                <w:sz w:val="21"/>
                <w:szCs w:val="21"/>
              </w:rPr>
              <w:t xml:space="preserve"> </w:t>
            </w:r>
          </w:p>
          <w:p w14:paraId="4C7D730A" w14:textId="77777777" w:rsidR="00D737D7" w:rsidRPr="00C025D6" w:rsidRDefault="00D737D7" w:rsidP="00D737D7">
            <w:pPr>
              <w:pStyle w:val="Default"/>
              <w:ind w:leftChars="50" w:left="220" w:hangingChars="50" w:hanging="110"/>
              <w:rPr>
                <w:rFonts w:asciiTheme="majorEastAsia" w:eastAsiaTheme="majorEastAsia" w:hAnsiTheme="majorEastAsia"/>
                <w:color w:val="auto"/>
                <w:sz w:val="21"/>
                <w:szCs w:val="21"/>
              </w:rPr>
            </w:pPr>
            <w:r w:rsidRPr="00C025D6">
              <w:rPr>
                <w:rFonts w:asciiTheme="majorEastAsia" w:eastAsiaTheme="majorEastAsia" w:hAnsiTheme="majorEastAsia" w:hint="eastAsia"/>
                <w:color w:val="auto"/>
                <w:sz w:val="21"/>
                <w:szCs w:val="21"/>
              </w:rPr>
              <w:t>○ただし、これらの文書等がなくても、その他の方法で文書化され実施されていることが分かれば、それに基づいて評価を行う。</w:t>
            </w:r>
            <w:r w:rsidRPr="00C025D6">
              <w:rPr>
                <w:rFonts w:asciiTheme="majorEastAsia" w:eastAsiaTheme="majorEastAsia" w:hAnsiTheme="majorEastAsia"/>
                <w:color w:val="auto"/>
                <w:sz w:val="21"/>
                <w:szCs w:val="21"/>
              </w:rPr>
              <w:t xml:space="preserve"> </w:t>
            </w:r>
          </w:p>
          <w:p w14:paraId="0CE5919F" w14:textId="37D4657C" w:rsidR="00D737D7" w:rsidRPr="00C025D6" w:rsidRDefault="00D737D7" w:rsidP="00D737D7">
            <w:pPr>
              <w:ind w:left="220" w:hangingChars="100" w:hanging="220"/>
              <w:rPr>
                <w:rFonts w:asciiTheme="majorEastAsia" w:eastAsiaTheme="majorEastAsia" w:hAnsiTheme="majorEastAsia"/>
                <w:szCs w:val="21"/>
              </w:rPr>
            </w:pPr>
            <w:r w:rsidRPr="00C025D6">
              <w:rPr>
                <w:rFonts w:asciiTheme="majorEastAsia" w:eastAsiaTheme="majorEastAsia" w:hAnsiTheme="majorEastAsia" w:hint="eastAsia"/>
                <w:szCs w:val="21"/>
              </w:rPr>
              <w:t xml:space="preserve"> ○必要に応じ、訪問調査において、自己評価結果や上記の文書等の内容を踏まえ、実施状況を施設長、担当職員等からの聴取により確認する。</w:t>
            </w:r>
          </w:p>
          <w:p w14:paraId="5E102A1F" w14:textId="77777777" w:rsidR="00D737D7" w:rsidRPr="00C025D6" w:rsidRDefault="00D737D7" w:rsidP="00D737D7">
            <w:pPr>
              <w:pStyle w:val="Default"/>
              <w:pageBreakBefore/>
              <w:ind w:leftChars="50" w:left="220" w:hangingChars="50" w:hanging="110"/>
              <w:rPr>
                <w:rFonts w:asciiTheme="majorEastAsia" w:eastAsiaTheme="majorEastAsia" w:hAnsiTheme="majorEastAsia"/>
                <w:color w:val="auto"/>
                <w:sz w:val="21"/>
                <w:szCs w:val="21"/>
              </w:rPr>
            </w:pPr>
            <w:r w:rsidRPr="00C025D6">
              <w:rPr>
                <w:rFonts w:asciiTheme="majorEastAsia" w:eastAsiaTheme="majorEastAsia" w:hAnsiTheme="majorEastAsia" w:hint="eastAsia"/>
                <w:color w:val="auto"/>
                <w:sz w:val="21"/>
                <w:szCs w:val="21"/>
              </w:rPr>
              <w:t>○なお、上記の文書の整備状況は、共通評価項目（</w:t>
            </w:r>
            <w:r w:rsidRPr="00C025D6">
              <w:rPr>
                <w:rFonts w:asciiTheme="majorEastAsia" w:eastAsiaTheme="majorEastAsia" w:hAnsiTheme="majorEastAsia"/>
                <w:color w:val="auto"/>
                <w:sz w:val="21"/>
                <w:szCs w:val="21"/>
                <w:bdr w:val="single" w:sz="4" w:space="0" w:color="auto"/>
              </w:rPr>
              <w:t>40</w:t>
            </w:r>
            <w:r w:rsidRPr="00C025D6">
              <w:rPr>
                <w:rFonts w:asciiTheme="majorEastAsia" w:eastAsiaTheme="majorEastAsia" w:hAnsiTheme="majorEastAsia" w:hint="eastAsia"/>
                <w:color w:val="auto"/>
                <w:sz w:val="21"/>
                <w:szCs w:val="21"/>
              </w:rPr>
              <w:t>Ⅲ</w:t>
            </w:r>
            <w:r w:rsidRPr="00C025D6">
              <w:rPr>
                <w:rFonts w:asciiTheme="majorEastAsia" w:eastAsiaTheme="majorEastAsia" w:hAnsiTheme="majorEastAsia"/>
                <w:color w:val="auto"/>
                <w:sz w:val="21"/>
                <w:szCs w:val="21"/>
              </w:rPr>
              <w:t>-</w:t>
            </w:r>
            <w:r w:rsidRPr="00C025D6">
              <w:rPr>
                <w:rFonts w:asciiTheme="majorEastAsia" w:eastAsiaTheme="majorEastAsia" w:hAnsiTheme="majorEastAsia" w:hint="eastAsia"/>
                <w:color w:val="auto"/>
                <w:sz w:val="21"/>
                <w:szCs w:val="21"/>
              </w:rPr>
              <w:t>２</w:t>
            </w:r>
            <w:r w:rsidRPr="00C025D6">
              <w:rPr>
                <w:rFonts w:asciiTheme="majorEastAsia" w:eastAsiaTheme="majorEastAsia" w:hAnsiTheme="majorEastAsia"/>
                <w:color w:val="auto"/>
                <w:sz w:val="21"/>
                <w:szCs w:val="21"/>
              </w:rPr>
              <w:t>-（</w:t>
            </w:r>
            <w:r w:rsidRPr="00C025D6">
              <w:rPr>
                <w:rFonts w:asciiTheme="majorEastAsia" w:eastAsiaTheme="majorEastAsia" w:hAnsiTheme="majorEastAsia" w:hint="eastAsia"/>
                <w:color w:val="auto"/>
                <w:sz w:val="21"/>
                <w:szCs w:val="21"/>
              </w:rPr>
              <w:t>１</w:t>
            </w:r>
            <w:r w:rsidRPr="00C025D6">
              <w:rPr>
                <w:rFonts w:asciiTheme="majorEastAsia" w:eastAsiaTheme="majorEastAsia" w:hAnsiTheme="majorEastAsia"/>
                <w:color w:val="auto"/>
                <w:sz w:val="21"/>
                <w:szCs w:val="21"/>
              </w:rPr>
              <w:t>）-</w:t>
            </w:r>
            <w:r w:rsidRPr="00C025D6">
              <w:rPr>
                <w:rFonts w:asciiTheme="majorEastAsia" w:eastAsiaTheme="majorEastAsia" w:hAnsiTheme="majorEastAsia" w:hint="eastAsia"/>
                <w:color w:val="auto"/>
                <w:sz w:val="21"/>
                <w:szCs w:val="21"/>
              </w:rPr>
              <w:t>①、</w:t>
            </w:r>
            <w:r w:rsidRPr="00C025D6">
              <w:rPr>
                <w:rFonts w:asciiTheme="majorEastAsia" w:eastAsiaTheme="majorEastAsia" w:hAnsiTheme="majorEastAsia"/>
                <w:color w:val="auto"/>
                <w:sz w:val="21"/>
                <w:szCs w:val="21"/>
                <w:bdr w:val="single" w:sz="4" w:space="0" w:color="auto"/>
              </w:rPr>
              <w:t>42</w:t>
            </w:r>
            <w:r w:rsidRPr="00C025D6">
              <w:rPr>
                <w:rFonts w:asciiTheme="majorEastAsia" w:eastAsiaTheme="majorEastAsia" w:hAnsiTheme="majorEastAsia" w:hint="eastAsia"/>
                <w:color w:val="auto"/>
                <w:sz w:val="21"/>
                <w:szCs w:val="21"/>
              </w:rPr>
              <w:t>Ⅲ</w:t>
            </w:r>
            <w:r w:rsidRPr="00C025D6">
              <w:rPr>
                <w:rFonts w:asciiTheme="majorEastAsia" w:eastAsiaTheme="majorEastAsia" w:hAnsiTheme="majorEastAsia"/>
                <w:color w:val="auto"/>
                <w:sz w:val="21"/>
                <w:szCs w:val="21"/>
              </w:rPr>
              <w:t>-</w:t>
            </w:r>
            <w:r w:rsidRPr="00C025D6">
              <w:rPr>
                <w:rFonts w:asciiTheme="majorEastAsia" w:eastAsiaTheme="majorEastAsia" w:hAnsiTheme="majorEastAsia" w:hint="eastAsia"/>
                <w:color w:val="auto"/>
                <w:sz w:val="21"/>
                <w:szCs w:val="21"/>
              </w:rPr>
              <w:t>２</w:t>
            </w:r>
            <w:r w:rsidRPr="00C025D6">
              <w:rPr>
                <w:rFonts w:asciiTheme="majorEastAsia" w:eastAsiaTheme="majorEastAsia" w:hAnsiTheme="majorEastAsia"/>
                <w:color w:val="auto"/>
                <w:sz w:val="21"/>
                <w:szCs w:val="21"/>
              </w:rPr>
              <w:t>-（</w:t>
            </w:r>
            <w:r w:rsidRPr="00C025D6">
              <w:rPr>
                <w:rFonts w:asciiTheme="majorEastAsia" w:eastAsiaTheme="majorEastAsia" w:hAnsiTheme="majorEastAsia" w:hint="eastAsia"/>
                <w:color w:val="auto"/>
                <w:sz w:val="21"/>
                <w:szCs w:val="21"/>
              </w:rPr>
              <w:t>２</w:t>
            </w:r>
            <w:r w:rsidRPr="00C025D6">
              <w:rPr>
                <w:rFonts w:asciiTheme="majorEastAsia" w:eastAsiaTheme="majorEastAsia" w:hAnsiTheme="majorEastAsia"/>
                <w:color w:val="auto"/>
                <w:sz w:val="21"/>
                <w:szCs w:val="21"/>
              </w:rPr>
              <w:t>）-</w:t>
            </w:r>
            <w:r w:rsidRPr="00C025D6">
              <w:rPr>
                <w:rFonts w:asciiTheme="majorEastAsia" w:eastAsiaTheme="majorEastAsia" w:hAnsiTheme="majorEastAsia" w:hint="eastAsia"/>
                <w:color w:val="auto"/>
                <w:sz w:val="21"/>
                <w:szCs w:val="21"/>
              </w:rPr>
              <w:t>①、</w:t>
            </w:r>
            <w:r w:rsidRPr="00C025D6">
              <w:rPr>
                <w:rFonts w:asciiTheme="majorEastAsia" w:eastAsiaTheme="majorEastAsia" w:hAnsiTheme="majorEastAsia"/>
                <w:color w:val="auto"/>
                <w:sz w:val="21"/>
                <w:szCs w:val="21"/>
                <w:bdr w:val="single" w:sz="4" w:space="0" w:color="auto"/>
              </w:rPr>
              <w:t>44</w:t>
            </w:r>
            <w:r w:rsidRPr="00C025D6">
              <w:rPr>
                <w:rFonts w:asciiTheme="majorEastAsia" w:eastAsiaTheme="majorEastAsia" w:hAnsiTheme="majorEastAsia" w:hint="eastAsia"/>
                <w:color w:val="auto"/>
                <w:sz w:val="21"/>
                <w:szCs w:val="21"/>
              </w:rPr>
              <w:t>Ⅲ</w:t>
            </w:r>
            <w:r w:rsidRPr="00C025D6">
              <w:rPr>
                <w:rFonts w:asciiTheme="majorEastAsia" w:eastAsiaTheme="majorEastAsia" w:hAnsiTheme="majorEastAsia"/>
                <w:color w:val="auto"/>
                <w:sz w:val="21"/>
                <w:szCs w:val="21"/>
              </w:rPr>
              <w:t>-</w:t>
            </w:r>
            <w:r w:rsidRPr="00C025D6">
              <w:rPr>
                <w:rFonts w:asciiTheme="majorEastAsia" w:eastAsiaTheme="majorEastAsia" w:hAnsiTheme="majorEastAsia" w:hint="eastAsia"/>
                <w:color w:val="auto"/>
                <w:sz w:val="21"/>
                <w:szCs w:val="21"/>
              </w:rPr>
              <w:t>２</w:t>
            </w:r>
            <w:r w:rsidRPr="00C025D6">
              <w:rPr>
                <w:rFonts w:asciiTheme="majorEastAsia" w:eastAsiaTheme="majorEastAsia" w:hAnsiTheme="majorEastAsia"/>
                <w:color w:val="auto"/>
                <w:sz w:val="21"/>
                <w:szCs w:val="21"/>
              </w:rPr>
              <w:t>-（</w:t>
            </w:r>
            <w:r w:rsidRPr="00C025D6">
              <w:rPr>
                <w:rFonts w:asciiTheme="majorEastAsia" w:eastAsiaTheme="majorEastAsia" w:hAnsiTheme="majorEastAsia" w:hint="eastAsia"/>
                <w:color w:val="auto"/>
                <w:sz w:val="21"/>
                <w:szCs w:val="21"/>
              </w:rPr>
              <w:t>３</w:t>
            </w:r>
            <w:r w:rsidRPr="00C025D6">
              <w:rPr>
                <w:rFonts w:asciiTheme="majorEastAsia" w:eastAsiaTheme="majorEastAsia" w:hAnsiTheme="majorEastAsia"/>
                <w:color w:val="auto"/>
                <w:sz w:val="21"/>
                <w:szCs w:val="21"/>
              </w:rPr>
              <w:t>）-</w:t>
            </w:r>
            <w:r w:rsidRPr="00C025D6">
              <w:rPr>
                <w:rFonts w:asciiTheme="majorEastAsia" w:eastAsiaTheme="majorEastAsia" w:hAnsiTheme="majorEastAsia" w:hint="eastAsia"/>
                <w:color w:val="auto"/>
                <w:sz w:val="21"/>
                <w:szCs w:val="21"/>
              </w:rPr>
              <w:t>①）で評価を行う。</w:t>
            </w:r>
            <w:r w:rsidRPr="00C025D6">
              <w:rPr>
                <w:rFonts w:asciiTheme="majorEastAsia" w:eastAsiaTheme="majorEastAsia" w:hAnsiTheme="majorEastAsia"/>
                <w:color w:val="auto"/>
                <w:sz w:val="21"/>
                <w:szCs w:val="21"/>
              </w:rPr>
              <w:t xml:space="preserve"> </w:t>
            </w:r>
          </w:p>
          <w:p w14:paraId="2D2CCB4B" w14:textId="77777777" w:rsidR="00D737D7" w:rsidRPr="00C025D6" w:rsidRDefault="00D737D7" w:rsidP="00D737D7">
            <w:pPr>
              <w:pStyle w:val="Default"/>
              <w:ind w:leftChars="50" w:left="220" w:hangingChars="50" w:hanging="110"/>
              <w:rPr>
                <w:rFonts w:asciiTheme="majorEastAsia" w:eastAsiaTheme="majorEastAsia" w:hAnsiTheme="majorEastAsia"/>
                <w:color w:val="auto"/>
                <w:sz w:val="21"/>
                <w:szCs w:val="21"/>
              </w:rPr>
            </w:pPr>
            <w:r w:rsidRPr="00C025D6">
              <w:rPr>
                <w:rFonts w:asciiTheme="majorEastAsia" w:eastAsiaTheme="majorEastAsia" w:hAnsiTheme="majorEastAsia" w:hint="eastAsia"/>
                <w:color w:val="auto"/>
                <w:sz w:val="21"/>
                <w:szCs w:val="21"/>
              </w:rPr>
              <w:t>○建物や設備自体は、簡単には変更できないことから、一定の条件下での工夫を評価する。</w:t>
            </w:r>
            <w:r w:rsidRPr="00C025D6">
              <w:rPr>
                <w:rFonts w:asciiTheme="majorEastAsia" w:eastAsiaTheme="majorEastAsia" w:hAnsiTheme="majorEastAsia"/>
                <w:color w:val="auto"/>
                <w:sz w:val="21"/>
                <w:szCs w:val="21"/>
              </w:rPr>
              <w:t xml:space="preserve"> </w:t>
            </w:r>
          </w:p>
          <w:p w14:paraId="2A7FC288" w14:textId="18B5844A" w:rsidR="00D737D7" w:rsidRPr="00C025D6" w:rsidRDefault="00D737D7" w:rsidP="00D737D7">
            <w:pPr>
              <w:pStyle w:val="Default"/>
              <w:ind w:leftChars="50" w:left="220" w:hangingChars="50" w:hanging="110"/>
              <w:rPr>
                <w:rFonts w:asciiTheme="majorEastAsia" w:eastAsiaTheme="majorEastAsia" w:hAnsiTheme="majorEastAsia"/>
                <w:color w:val="auto"/>
                <w:sz w:val="21"/>
                <w:szCs w:val="21"/>
              </w:rPr>
            </w:pPr>
            <w:r w:rsidRPr="00C025D6">
              <w:rPr>
                <w:rFonts w:asciiTheme="majorEastAsia" w:eastAsiaTheme="majorEastAsia" w:hAnsiTheme="majorEastAsia" w:hint="eastAsia"/>
                <w:color w:val="auto"/>
                <w:sz w:val="21"/>
                <w:szCs w:val="21"/>
              </w:rPr>
              <w:t>○（養護老人</w:t>
            </w:r>
            <w:r w:rsidR="00687FC1" w:rsidRPr="00C025D6">
              <w:rPr>
                <w:rFonts w:asciiTheme="majorEastAsia" w:eastAsiaTheme="majorEastAsia" w:hAnsiTheme="majorEastAsia" w:hint="eastAsia"/>
                <w:color w:val="auto"/>
                <w:sz w:val="21"/>
                <w:szCs w:val="21"/>
              </w:rPr>
              <w:t>ホーム</w:t>
            </w:r>
            <w:r w:rsidRPr="00C025D6">
              <w:rPr>
                <w:rFonts w:asciiTheme="majorEastAsia" w:eastAsiaTheme="majorEastAsia" w:hAnsiTheme="majorEastAsia" w:hint="eastAsia"/>
                <w:color w:val="auto"/>
                <w:sz w:val="21"/>
                <w:szCs w:val="21"/>
              </w:rPr>
              <w:t>・軽費老人</w:t>
            </w:r>
            <w:r w:rsidR="00687FC1" w:rsidRPr="00C025D6">
              <w:rPr>
                <w:rFonts w:asciiTheme="majorEastAsia" w:eastAsiaTheme="majorEastAsia" w:hAnsiTheme="majorEastAsia" w:hint="eastAsia"/>
                <w:color w:val="auto"/>
                <w:sz w:val="21"/>
                <w:szCs w:val="21"/>
              </w:rPr>
              <w:t>ホーム</w:t>
            </w:r>
            <w:r w:rsidRPr="00C025D6">
              <w:rPr>
                <w:rFonts w:asciiTheme="majorEastAsia" w:eastAsiaTheme="majorEastAsia" w:hAnsiTheme="majorEastAsia" w:hint="eastAsia"/>
                <w:color w:val="auto"/>
                <w:sz w:val="21"/>
                <w:szCs w:val="21"/>
              </w:rPr>
              <w:t>）外部</w:t>
            </w:r>
            <w:r w:rsidR="00687FC1" w:rsidRPr="00C025D6">
              <w:rPr>
                <w:rFonts w:asciiTheme="majorEastAsia" w:eastAsiaTheme="majorEastAsia" w:hAnsiTheme="majorEastAsia" w:hint="eastAsia"/>
                <w:color w:val="auto"/>
                <w:sz w:val="21"/>
                <w:szCs w:val="21"/>
              </w:rPr>
              <w:t>サービス</w:t>
            </w:r>
            <w:r w:rsidRPr="00C025D6">
              <w:rPr>
                <w:rFonts w:asciiTheme="majorEastAsia" w:eastAsiaTheme="majorEastAsia" w:hAnsiTheme="majorEastAsia" w:hint="eastAsia"/>
                <w:color w:val="auto"/>
                <w:sz w:val="21"/>
                <w:szCs w:val="21"/>
              </w:rPr>
              <w:t>利用型特定施設入居者生活介護について、外部</w:t>
            </w:r>
            <w:r w:rsidR="00687FC1" w:rsidRPr="00C025D6">
              <w:rPr>
                <w:rFonts w:asciiTheme="majorEastAsia" w:eastAsiaTheme="majorEastAsia" w:hAnsiTheme="majorEastAsia" w:hint="eastAsia"/>
                <w:color w:val="auto"/>
                <w:sz w:val="21"/>
                <w:szCs w:val="21"/>
              </w:rPr>
              <w:t>サービス</w:t>
            </w:r>
            <w:r w:rsidRPr="00C025D6">
              <w:rPr>
                <w:rFonts w:asciiTheme="majorEastAsia" w:eastAsiaTheme="majorEastAsia" w:hAnsiTheme="majorEastAsia" w:hint="eastAsia"/>
                <w:color w:val="auto"/>
                <w:sz w:val="21"/>
                <w:szCs w:val="21"/>
              </w:rPr>
              <w:t>の活用と連携状況を含め評価する事項については、具体的な利用に関する手順・手続き及び、個別支援計画と支援の記録や職員等からの聴取により確認する。</w:t>
            </w:r>
            <w:r w:rsidRPr="00C025D6">
              <w:rPr>
                <w:rFonts w:asciiTheme="majorEastAsia" w:eastAsiaTheme="majorEastAsia" w:hAnsiTheme="majorEastAsia"/>
                <w:color w:val="auto"/>
                <w:sz w:val="21"/>
                <w:szCs w:val="21"/>
              </w:rPr>
              <w:t xml:space="preserve"> </w:t>
            </w:r>
          </w:p>
          <w:p w14:paraId="02569D6C" w14:textId="77777777" w:rsidR="00D737D7" w:rsidRPr="00C025D6" w:rsidRDefault="00D737D7" w:rsidP="00D737D7">
            <w:pPr>
              <w:pStyle w:val="Default"/>
              <w:rPr>
                <w:rFonts w:asciiTheme="majorEastAsia" w:eastAsiaTheme="majorEastAsia" w:hAnsiTheme="majorEastAsia"/>
                <w:b/>
                <w:bCs/>
                <w:color w:val="auto"/>
                <w:sz w:val="21"/>
                <w:szCs w:val="21"/>
              </w:rPr>
            </w:pPr>
          </w:p>
          <w:p w14:paraId="4FE1ECAF" w14:textId="77777777" w:rsidR="00D737D7" w:rsidRPr="00C025D6" w:rsidRDefault="00D737D7" w:rsidP="00D737D7">
            <w:pPr>
              <w:pStyle w:val="Default"/>
              <w:rPr>
                <w:rFonts w:asciiTheme="majorEastAsia" w:eastAsiaTheme="majorEastAsia" w:hAnsiTheme="majorEastAsia"/>
                <w:b/>
                <w:bCs/>
                <w:color w:val="auto"/>
                <w:sz w:val="21"/>
                <w:szCs w:val="21"/>
              </w:rPr>
            </w:pPr>
            <w:r w:rsidRPr="00C025D6">
              <w:rPr>
                <w:rFonts w:asciiTheme="majorEastAsia" w:eastAsiaTheme="majorEastAsia" w:hAnsiTheme="majorEastAsia" w:hint="eastAsia"/>
                <w:b/>
                <w:bCs/>
                <w:color w:val="auto"/>
                <w:sz w:val="21"/>
                <w:szCs w:val="21"/>
              </w:rPr>
              <w:t>３</w:t>
            </w:r>
            <w:r w:rsidRPr="00C025D6">
              <w:rPr>
                <w:rFonts w:asciiTheme="majorEastAsia" w:eastAsiaTheme="majorEastAsia" w:hAnsiTheme="majorEastAsia"/>
                <w:b/>
                <w:bCs/>
                <w:color w:val="auto"/>
                <w:sz w:val="21"/>
                <w:szCs w:val="21"/>
              </w:rPr>
              <w:t>.</w:t>
            </w:r>
            <w:r w:rsidRPr="00C025D6">
              <w:rPr>
                <w:rFonts w:asciiTheme="majorEastAsia" w:eastAsiaTheme="majorEastAsia" w:hAnsiTheme="majorEastAsia" w:hint="eastAsia"/>
                <w:b/>
                <w:bCs/>
                <w:color w:val="auto"/>
                <w:sz w:val="21"/>
                <w:szCs w:val="21"/>
              </w:rPr>
              <w:t>評価外・非該当等の取り扱いについて</w:t>
            </w:r>
            <w:r w:rsidRPr="00C025D6">
              <w:rPr>
                <w:rFonts w:asciiTheme="majorEastAsia" w:eastAsiaTheme="majorEastAsia" w:hAnsiTheme="majorEastAsia"/>
                <w:b/>
                <w:bCs/>
                <w:color w:val="auto"/>
                <w:sz w:val="21"/>
                <w:szCs w:val="21"/>
              </w:rPr>
              <w:t xml:space="preserve"> </w:t>
            </w:r>
          </w:p>
          <w:p w14:paraId="2941D51D" w14:textId="77777777" w:rsidR="00D737D7" w:rsidRPr="00C025D6" w:rsidRDefault="00D737D7" w:rsidP="00D737D7">
            <w:pPr>
              <w:pStyle w:val="Default"/>
              <w:ind w:firstLineChars="100" w:firstLine="220"/>
              <w:rPr>
                <w:rFonts w:asciiTheme="majorEastAsia" w:eastAsiaTheme="majorEastAsia" w:hAnsiTheme="majorEastAsia"/>
                <w:color w:val="auto"/>
                <w:sz w:val="21"/>
                <w:szCs w:val="21"/>
              </w:rPr>
            </w:pPr>
            <w:r w:rsidRPr="00C025D6">
              <w:rPr>
                <w:rFonts w:asciiTheme="majorEastAsia" w:eastAsiaTheme="majorEastAsia" w:hAnsiTheme="majorEastAsia" w:hint="eastAsia"/>
                <w:color w:val="auto"/>
                <w:sz w:val="21"/>
                <w:szCs w:val="21"/>
              </w:rPr>
              <w:t>第三者評価は、評価基準ガイドラインのすべての評価項目について評価を行うが、事業の特性上、評価が難しい以下の項目については、評価外・非該当等の取り扱いとすることができる。</w:t>
            </w:r>
            <w:r w:rsidRPr="00C025D6">
              <w:rPr>
                <w:rFonts w:asciiTheme="majorEastAsia" w:eastAsiaTheme="majorEastAsia" w:hAnsiTheme="majorEastAsia"/>
                <w:color w:val="auto"/>
                <w:sz w:val="21"/>
                <w:szCs w:val="21"/>
              </w:rPr>
              <w:t xml:space="preserve"> </w:t>
            </w:r>
          </w:p>
          <w:p w14:paraId="5D99745A" w14:textId="77777777" w:rsidR="00D737D7" w:rsidRPr="00C025D6" w:rsidRDefault="00D737D7" w:rsidP="00D737D7">
            <w:pPr>
              <w:pStyle w:val="Default"/>
              <w:rPr>
                <w:rFonts w:asciiTheme="majorEastAsia" w:eastAsiaTheme="majorEastAsia" w:hAnsiTheme="majorEastAsia"/>
                <w:color w:val="auto"/>
                <w:sz w:val="21"/>
                <w:szCs w:val="21"/>
              </w:rPr>
            </w:pPr>
            <w:r w:rsidRPr="00C025D6">
              <w:rPr>
                <w:rFonts w:asciiTheme="majorEastAsia" w:eastAsiaTheme="majorEastAsia" w:hAnsiTheme="majorEastAsia" w:hint="eastAsia"/>
                <w:color w:val="auto"/>
                <w:sz w:val="21"/>
                <w:szCs w:val="21"/>
              </w:rPr>
              <w:t>≪評価項目の適用≫</w:t>
            </w:r>
            <w:r w:rsidRPr="00C025D6">
              <w:rPr>
                <w:rFonts w:asciiTheme="majorEastAsia" w:eastAsiaTheme="majorEastAsia" w:hAnsiTheme="majorEastAsia"/>
                <w:color w:val="auto"/>
                <w:sz w:val="21"/>
                <w:szCs w:val="21"/>
              </w:rPr>
              <w:t xml:space="preserve"> </w:t>
            </w:r>
          </w:p>
          <w:p w14:paraId="63119116" w14:textId="6BF1EAD3" w:rsidR="00D737D7" w:rsidRPr="00C025D6" w:rsidRDefault="00D737D7" w:rsidP="00D737D7">
            <w:pPr>
              <w:pStyle w:val="Default"/>
              <w:ind w:leftChars="50" w:left="330" w:hangingChars="100" w:hanging="220"/>
              <w:rPr>
                <w:rFonts w:asciiTheme="majorEastAsia" w:eastAsiaTheme="majorEastAsia" w:hAnsiTheme="majorEastAsia"/>
                <w:color w:val="auto"/>
                <w:sz w:val="21"/>
                <w:szCs w:val="21"/>
              </w:rPr>
            </w:pPr>
            <w:r w:rsidRPr="00C025D6">
              <w:rPr>
                <w:rFonts w:asciiTheme="majorEastAsia" w:eastAsiaTheme="majorEastAsia" w:hAnsiTheme="majorEastAsia" w:hint="eastAsia"/>
                <w:color w:val="auto"/>
                <w:sz w:val="21"/>
                <w:szCs w:val="21"/>
              </w:rPr>
              <w:t>○Ａ</w:t>
            </w:r>
            <w:r w:rsidRPr="00C025D6">
              <w:rPr>
                <w:rFonts w:asciiTheme="majorEastAsia" w:eastAsiaTheme="majorEastAsia" w:hAnsiTheme="majorEastAsia"/>
                <w:color w:val="auto"/>
                <w:sz w:val="21"/>
                <w:szCs w:val="21"/>
              </w:rPr>
              <w:t>-</w:t>
            </w:r>
            <w:r w:rsidRPr="00C025D6">
              <w:rPr>
                <w:rFonts w:asciiTheme="majorEastAsia" w:eastAsiaTheme="majorEastAsia" w:hAnsiTheme="majorEastAsia" w:hint="eastAsia"/>
                <w:color w:val="auto"/>
                <w:sz w:val="21"/>
                <w:szCs w:val="21"/>
              </w:rPr>
              <w:t>２環境の整備（</w:t>
            </w:r>
            <w:r w:rsidR="00BA1D2C" w:rsidRPr="00C025D6">
              <w:rPr>
                <w:rFonts w:asciiTheme="majorEastAsia" w:eastAsiaTheme="majorEastAsia" w:hAnsiTheme="majorEastAsia"/>
                <w:color w:val="auto"/>
                <w:sz w:val="21"/>
                <w:szCs w:val="21"/>
                <w:bdr w:val="single" w:sz="4" w:space="0" w:color="auto"/>
              </w:rPr>
              <w:t>Ａ</w:t>
            </w:r>
            <w:r w:rsidRPr="00C025D6">
              <w:rPr>
                <w:rFonts w:asciiTheme="majorEastAsia" w:eastAsiaTheme="majorEastAsia" w:hAnsiTheme="majorEastAsia" w:hint="eastAsia"/>
                <w:color w:val="auto"/>
                <w:sz w:val="21"/>
                <w:szCs w:val="21"/>
                <w:bdr w:val="single" w:sz="4" w:space="0" w:color="auto"/>
              </w:rPr>
              <w:t>⑥</w:t>
            </w:r>
            <w:r w:rsidRPr="00C025D6">
              <w:rPr>
                <w:rFonts w:asciiTheme="majorEastAsia" w:eastAsiaTheme="majorEastAsia" w:hAnsiTheme="majorEastAsia" w:hint="eastAsia"/>
                <w:color w:val="auto"/>
                <w:sz w:val="21"/>
                <w:szCs w:val="21"/>
              </w:rPr>
              <w:t>）…特別養護老人</w:t>
            </w:r>
            <w:r w:rsidR="00687FC1" w:rsidRPr="00C025D6">
              <w:rPr>
                <w:rFonts w:asciiTheme="majorEastAsia" w:eastAsiaTheme="majorEastAsia" w:hAnsiTheme="majorEastAsia" w:hint="eastAsia"/>
                <w:color w:val="auto"/>
                <w:sz w:val="21"/>
                <w:szCs w:val="21"/>
              </w:rPr>
              <w:t>ホーム</w:t>
            </w:r>
            <w:r w:rsidRPr="00C025D6">
              <w:rPr>
                <w:rFonts w:asciiTheme="majorEastAsia" w:eastAsiaTheme="majorEastAsia" w:hAnsiTheme="majorEastAsia" w:hint="eastAsia"/>
                <w:color w:val="auto"/>
                <w:sz w:val="21"/>
                <w:szCs w:val="21"/>
              </w:rPr>
              <w:t>、通所介護、養護老人</w:t>
            </w:r>
            <w:r w:rsidR="00687FC1" w:rsidRPr="00C025D6">
              <w:rPr>
                <w:rFonts w:asciiTheme="majorEastAsia" w:eastAsiaTheme="majorEastAsia" w:hAnsiTheme="majorEastAsia" w:hint="eastAsia"/>
                <w:color w:val="auto"/>
                <w:sz w:val="21"/>
                <w:szCs w:val="21"/>
              </w:rPr>
              <w:t>ホーム</w:t>
            </w:r>
            <w:r w:rsidRPr="00C025D6">
              <w:rPr>
                <w:rFonts w:asciiTheme="majorEastAsia" w:eastAsiaTheme="majorEastAsia" w:hAnsiTheme="majorEastAsia" w:hint="eastAsia"/>
                <w:color w:val="auto"/>
                <w:sz w:val="21"/>
                <w:szCs w:val="21"/>
              </w:rPr>
              <w:t>、軽費老人</w:t>
            </w:r>
            <w:r w:rsidR="00687FC1" w:rsidRPr="00C025D6">
              <w:rPr>
                <w:rFonts w:asciiTheme="majorEastAsia" w:eastAsiaTheme="majorEastAsia" w:hAnsiTheme="majorEastAsia" w:hint="eastAsia"/>
                <w:color w:val="auto"/>
                <w:sz w:val="21"/>
                <w:szCs w:val="21"/>
              </w:rPr>
              <w:t>ホーム</w:t>
            </w:r>
            <w:r w:rsidRPr="00C025D6">
              <w:rPr>
                <w:rFonts w:asciiTheme="majorEastAsia" w:eastAsiaTheme="majorEastAsia" w:hAnsiTheme="majorEastAsia" w:hint="eastAsia"/>
                <w:color w:val="auto"/>
                <w:sz w:val="21"/>
                <w:szCs w:val="21"/>
              </w:rPr>
              <w:t>の評価において適用する。</w:t>
            </w:r>
            <w:r w:rsidRPr="00C025D6">
              <w:rPr>
                <w:rFonts w:asciiTheme="majorEastAsia" w:eastAsiaTheme="majorEastAsia" w:hAnsiTheme="majorEastAsia"/>
                <w:color w:val="auto"/>
                <w:sz w:val="21"/>
                <w:szCs w:val="21"/>
              </w:rPr>
              <w:t xml:space="preserve"> </w:t>
            </w:r>
          </w:p>
          <w:p w14:paraId="33F7E484" w14:textId="0736E997" w:rsidR="00D737D7" w:rsidRPr="00C025D6" w:rsidRDefault="00D737D7" w:rsidP="00D737D7">
            <w:pPr>
              <w:pStyle w:val="Default"/>
              <w:ind w:leftChars="50" w:left="330" w:hangingChars="100" w:hanging="220"/>
              <w:rPr>
                <w:rFonts w:asciiTheme="majorEastAsia" w:eastAsiaTheme="majorEastAsia" w:hAnsiTheme="majorEastAsia"/>
                <w:color w:val="auto"/>
                <w:sz w:val="21"/>
                <w:szCs w:val="21"/>
              </w:rPr>
            </w:pPr>
            <w:r w:rsidRPr="00C025D6">
              <w:rPr>
                <w:rFonts w:asciiTheme="majorEastAsia" w:eastAsiaTheme="majorEastAsia" w:hAnsiTheme="majorEastAsia" w:hint="eastAsia"/>
                <w:color w:val="auto"/>
                <w:sz w:val="21"/>
                <w:szCs w:val="21"/>
              </w:rPr>
              <w:t>○訪問介護については、「Ａ</w:t>
            </w:r>
            <w:r w:rsidRPr="00C025D6">
              <w:rPr>
                <w:rFonts w:asciiTheme="majorEastAsia" w:eastAsiaTheme="majorEastAsia" w:hAnsiTheme="majorEastAsia"/>
                <w:color w:val="auto"/>
                <w:sz w:val="21"/>
                <w:szCs w:val="21"/>
              </w:rPr>
              <w:t>-</w:t>
            </w:r>
            <w:r w:rsidRPr="00C025D6">
              <w:rPr>
                <w:rFonts w:asciiTheme="majorEastAsia" w:eastAsiaTheme="majorEastAsia" w:hAnsiTheme="majorEastAsia" w:hint="eastAsia"/>
                <w:color w:val="auto"/>
                <w:sz w:val="21"/>
                <w:szCs w:val="21"/>
              </w:rPr>
              <w:t>２環境の整備」（</w:t>
            </w:r>
            <w:r w:rsidR="00BA1D2C" w:rsidRPr="00C025D6">
              <w:rPr>
                <w:rFonts w:asciiTheme="majorEastAsia" w:eastAsiaTheme="majorEastAsia" w:hAnsiTheme="majorEastAsia"/>
                <w:color w:val="auto"/>
                <w:sz w:val="21"/>
                <w:szCs w:val="21"/>
                <w:bdr w:val="single" w:sz="4" w:space="0" w:color="auto"/>
              </w:rPr>
              <w:t>Ａ</w:t>
            </w:r>
            <w:r w:rsidRPr="00C025D6">
              <w:rPr>
                <w:rFonts w:asciiTheme="majorEastAsia" w:eastAsiaTheme="majorEastAsia" w:hAnsiTheme="majorEastAsia" w:hint="eastAsia"/>
                <w:color w:val="auto"/>
                <w:sz w:val="21"/>
                <w:szCs w:val="21"/>
                <w:bdr w:val="single" w:sz="4" w:space="0" w:color="auto"/>
              </w:rPr>
              <w:t>⑥</w:t>
            </w:r>
            <w:r w:rsidRPr="00C025D6">
              <w:rPr>
                <w:rFonts w:asciiTheme="majorEastAsia" w:eastAsiaTheme="majorEastAsia" w:hAnsiTheme="majorEastAsia" w:hint="eastAsia"/>
                <w:color w:val="auto"/>
                <w:sz w:val="21"/>
                <w:szCs w:val="21"/>
              </w:rPr>
              <w:t>）を「評価外」とする。</w:t>
            </w:r>
            <w:r w:rsidRPr="00C025D6">
              <w:rPr>
                <w:rFonts w:asciiTheme="majorEastAsia" w:eastAsiaTheme="majorEastAsia" w:hAnsiTheme="majorEastAsia"/>
                <w:color w:val="auto"/>
                <w:sz w:val="21"/>
                <w:szCs w:val="21"/>
              </w:rPr>
              <w:t xml:space="preserve"> </w:t>
            </w:r>
          </w:p>
          <w:p w14:paraId="48066888" w14:textId="405825C0" w:rsidR="00D737D7" w:rsidRPr="00C025D6" w:rsidRDefault="00D737D7" w:rsidP="00D737D7">
            <w:pPr>
              <w:pStyle w:val="Default"/>
              <w:ind w:leftChars="50" w:left="330" w:hangingChars="100" w:hanging="220"/>
              <w:rPr>
                <w:rFonts w:asciiTheme="majorEastAsia" w:eastAsiaTheme="majorEastAsia" w:hAnsiTheme="majorEastAsia"/>
                <w:color w:val="auto"/>
                <w:sz w:val="21"/>
                <w:szCs w:val="21"/>
              </w:rPr>
            </w:pPr>
            <w:r w:rsidRPr="00C025D6">
              <w:rPr>
                <w:rFonts w:asciiTheme="majorEastAsia" w:eastAsiaTheme="majorEastAsia" w:hAnsiTheme="majorEastAsia" w:hint="eastAsia"/>
                <w:color w:val="auto"/>
                <w:sz w:val="21"/>
                <w:szCs w:val="21"/>
              </w:rPr>
              <w:t>○Ａ</w:t>
            </w:r>
            <w:r w:rsidRPr="00C025D6">
              <w:rPr>
                <w:rFonts w:asciiTheme="majorEastAsia" w:eastAsiaTheme="majorEastAsia" w:hAnsiTheme="majorEastAsia"/>
                <w:color w:val="auto"/>
                <w:sz w:val="21"/>
                <w:szCs w:val="21"/>
              </w:rPr>
              <w:t>-</w:t>
            </w:r>
            <w:r w:rsidRPr="00C025D6">
              <w:rPr>
                <w:rFonts w:asciiTheme="majorEastAsia" w:eastAsiaTheme="majorEastAsia" w:hAnsiTheme="majorEastAsia" w:hint="eastAsia"/>
                <w:color w:val="auto"/>
                <w:sz w:val="21"/>
                <w:szCs w:val="21"/>
              </w:rPr>
              <w:t>３</w:t>
            </w:r>
            <w:r w:rsidRPr="00C025D6">
              <w:rPr>
                <w:rFonts w:asciiTheme="majorEastAsia" w:eastAsiaTheme="majorEastAsia" w:hAnsiTheme="majorEastAsia"/>
                <w:color w:val="auto"/>
                <w:sz w:val="21"/>
                <w:szCs w:val="21"/>
              </w:rPr>
              <w:t>-</w:t>
            </w:r>
            <w:r w:rsidRPr="00C025D6">
              <w:rPr>
                <w:rFonts w:asciiTheme="majorEastAsia" w:eastAsiaTheme="majorEastAsia" w:hAnsiTheme="majorEastAsia" w:hint="eastAsia"/>
                <w:color w:val="auto"/>
                <w:sz w:val="21"/>
                <w:szCs w:val="21"/>
              </w:rPr>
              <w:t>（８）終末期の対応（</w:t>
            </w:r>
            <w:r w:rsidR="00BA1D2C" w:rsidRPr="00C025D6">
              <w:rPr>
                <w:rFonts w:asciiTheme="majorEastAsia" w:eastAsiaTheme="majorEastAsia" w:hAnsiTheme="majorEastAsia"/>
                <w:color w:val="auto"/>
                <w:sz w:val="21"/>
                <w:szCs w:val="21"/>
                <w:bdr w:val="single" w:sz="4" w:space="0" w:color="auto"/>
              </w:rPr>
              <w:t>Ａ</w:t>
            </w:r>
            <w:r w:rsidRPr="00C025D6">
              <w:rPr>
                <w:rFonts w:asciiTheme="majorEastAsia" w:eastAsiaTheme="majorEastAsia" w:hAnsiTheme="majorEastAsia" w:hint="eastAsia"/>
                <w:color w:val="auto"/>
                <w:sz w:val="21"/>
                <w:szCs w:val="21"/>
                <w:bdr w:val="single" w:sz="4" w:space="0" w:color="auto"/>
              </w:rPr>
              <w:t>⑱</w:t>
            </w:r>
            <w:r w:rsidRPr="00C025D6">
              <w:rPr>
                <w:rFonts w:asciiTheme="majorEastAsia" w:eastAsiaTheme="majorEastAsia" w:hAnsiTheme="majorEastAsia" w:hint="eastAsia"/>
                <w:color w:val="auto"/>
                <w:sz w:val="21"/>
                <w:szCs w:val="21"/>
              </w:rPr>
              <w:t>）…特別養護老人</w:t>
            </w:r>
            <w:r w:rsidR="00687FC1" w:rsidRPr="00C025D6">
              <w:rPr>
                <w:rFonts w:asciiTheme="majorEastAsia" w:eastAsiaTheme="majorEastAsia" w:hAnsiTheme="majorEastAsia" w:hint="eastAsia"/>
                <w:color w:val="auto"/>
                <w:sz w:val="21"/>
                <w:szCs w:val="21"/>
              </w:rPr>
              <w:t>ホーム</w:t>
            </w:r>
            <w:r w:rsidRPr="00C025D6">
              <w:rPr>
                <w:rFonts w:asciiTheme="majorEastAsia" w:eastAsiaTheme="majorEastAsia" w:hAnsiTheme="majorEastAsia" w:hint="eastAsia"/>
                <w:color w:val="auto"/>
                <w:sz w:val="21"/>
                <w:szCs w:val="21"/>
              </w:rPr>
              <w:t>、訪問介護、養護老人</w:t>
            </w:r>
            <w:r w:rsidR="00687FC1" w:rsidRPr="00C025D6">
              <w:rPr>
                <w:rFonts w:asciiTheme="majorEastAsia" w:eastAsiaTheme="majorEastAsia" w:hAnsiTheme="majorEastAsia" w:hint="eastAsia"/>
                <w:color w:val="auto"/>
                <w:sz w:val="21"/>
                <w:szCs w:val="21"/>
              </w:rPr>
              <w:t>ホーム</w:t>
            </w:r>
            <w:r w:rsidRPr="00C025D6">
              <w:rPr>
                <w:rFonts w:asciiTheme="majorEastAsia" w:eastAsiaTheme="majorEastAsia" w:hAnsiTheme="majorEastAsia" w:hint="eastAsia"/>
                <w:color w:val="auto"/>
                <w:sz w:val="21"/>
                <w:szCs w:val="21"/>
              </w:rPr>
              <w:t>、軽費老人</w:t>
            </w:r>
            <w:r w:rsidR="00687FC1" w:rsidRPr="00C025D6">
              <w:rPr>
                <w:rFonts w:asciiTheme="majorEastAsia" w:eastAsiaTheme="majorEastAsia" w:hAnsiTheme="majorEastAsia" w:hint="eastAsia"/>
                <w:color w:val="auto"/>
                <w:sz w:val="21"/>
                <w:szCs w:val="21"/>
              </w:rPr>
              <w:t>ホーム</w:t>
            </w:r>
            <w:r w:rsidRPr="00C025D6">
              <w:rPr>
                <w:rFonts w:asciiTheme="majorEastAsia" w:eastAsiaTheme="majorEastAsia" w:hAnsiTheme="majorEastAsia" w:hint="eastAsia"/>
                <w:color w:val="auto"/>
                <w:sz w:val="21"/>
                <w:szCs w:val="21"/>
              </w:rPr>
              <w:t>の評価において適用する。</w:t>
            </w:r>
            <w:r w:rsidRPr="00C025D6">
              <w:rPr>
                <w:rFonts w:asciiTheme="majorEastAsia" w:eastAsiaTheme="majorEastAsia" w:hAnsiTheme="majorEastAsia"/>
                <w:color w:val="auto"/>
                <w:sz w:val="21"/>
                <w:szCs w:val="21"/>
              </w:rPr>
              <w:t xml:space="preserve"> </w:t>
            </w:r>
          </w:p>
          <w:p w14:paraId="38E4F54F" w14:textId="59512ED0" w:rsidR="00D737D7" w:rsidRPr="00C025D6" w:rsidRDefault="00D737D7" w:rsidP="00D737D7">
            <w:pPr>
              <w:pStyle w:val="Default"/>
              <w:ind w:leftChars="50" w:left="330" w:hangingChars="100" w:hanging="220"/>
              <w:rPr>
                <w:rFonts w:asciiTheme="majorEastAsia" w:eastAsiaTheme="majorEastAsia" w:hAnsiTheme="majorEastAsia"/>
                <w:color w:val="auto"/>
                <w:sz w:val="21"/>
                <w:szCs w:val="21"/>
              </w:rPr>
            </w:pPr>
            <w:r w:rsidRPr="00C025D6">
              <w:rPr>
                <w:rFonts w:asciiTheme="majorEastAsia" w:eastAsiaTheme="majorEastAsia" w:hAnsiTheme="majorEastAsia" w:hint="eastAsia"/>
                <w:color w:val="auto"/>
                <w:sz w:val="21"/>
                <w:szCs w:val="21"/>
              </w:rPr>
              <w:t>○「通所介護」については、「Ａ</w:t>
            </w:r>
            <w:r w:rsidRPr="00C025D6">
              <w:rPr>
                <w:rFonts w:asciiTheme="majorEastAsia" w:eastAsiaTheme="majorEastAsia" w:hAnsiTheme="majorEastAsia"/>
                <w:color w:val="auto"/>
                <w:sz w:val="21"/>
                <w:szCs w:val="21"/>
              </w:rPr>
              <w:t>-</w:t>
            </w:r>
            <w:r w:rsidRPr="00C025D6">
              <w:rPr>
                <w:rFonts w:asciiTheme="majorEastAsia" w:eastAsiaTheme="majorEastAsia" w:hAnsiTheme="majorEastAsia" w:hint="eastAsia"/>
                <w:color w:val="auto"/>
                <w:sz w:val="21"/>
                <w:szCs w:val="21"/>
              </w:rPr>
              <w:t>３</w:t>
            </w:r>
            <w:r w:rsidRPr="00C025D6">
              <w:rPr>
                <w:rFonts w:asciiTheme="majorEastAsia" w:eastAsiaTheme="majorEastAsia" w:hAnsiTheme="majorEastAsia"/>
                <w:color w:val="auto"/>
                <w:sz w:val="21"/>
                <w:szCs w:val="21"/>
              </w:rPr>
              <w:t>-</w:t>
            </w:r>
            <w:r w:rsidRPr="00C025D6">
              <w:rPr>
                <w:rFonts w:asciiTheme="majorEastAsia" w:eastAsiaTheme="majorEastAsia" w:hAnsiTheme="majorEastAsia" w:hint="eastAsia"/>
                <w:color w:val="auto"/>
                <w:sz w:val="21"/>
                <w:szCs w:val="21"/>
              </w:rPr>
              <w:t>（８）終末期の対応」（</w:t>
            </w:r>
            <w:r w:rsidR="00BA1D2C" w:rsidRPr="00C025D6">
              <w:rPr>
                <w:rFonts w:asciiTheme="majorEastAsia" w:eastAsiaTheme="majorEastAsia" w:hAnsiTheme="majorEastAsia"/>
                <w:color w:val="auto"/>
                <w:sz w:val="21"/>
                <w:szCs w:val="21"/>
                <w:bdr w:val="single" w:sz="4" w:space="0" w:color="auto"/>
              </w:rPr>
              <w:t>Ａ</w:t>
            </w:r>
            <w:r w:rsidRPr="00C025D6">
              <w:rPr>
                <w:rFonts w:asciiTheme="majorEastAsia" w:eastAsiaTheme="majorEastAsia" w:hAnsiTheme="majorEastAsia" w:hint="eastAsia"/>
                <w:color w:val="auto"/>
                <w:sz w:val="21"/>
                <w:szCs w:val="21"/>
                <w:bdr w:val="single" w:sz="4" w:space="0" w:color="auto"/>
              </w:rPr>
              <w:t>⑱</w:t>
            </w:r>
            <w:r w:rsidRPr="00C025D6">
              <w:rPr>
                <w:rFonts w:asciiTheme="majorEastAsia" w:eastAsiaTheme="majorEastAsia" w:hAnsiTheme="majorEastAsia" w:hint="eastAsia"/>
                <w:color w:val="auto"/>
                <w:sz w:val="21"/>
                <w:szCs w:val="21"/>
              </w:rPr>
              <w:t>）を「評価外」とする。</w:t>
            </w:r>
            <w:r w:rsidRPr="00C025D6">
              <w:rPr>
                <w:rFonts w:asciiTheme="majorEastAsia" w:eastAsiaTheme="majorEastAsia" w:hAnsiTheme="majorEastAsia"/>
                <w:color w:val="auto"/>
                <w:sz w:val="21"/>
                <w:szCs w:val="21"/>
              </w:rPr>
              <w:t xml:space="preserve"> </w:t>
            </w:r>
          </w:p>
          <w:p w14:paraId="42A3B19D" w14:textId="65A7C349" w:rsidR="00D737D7" w:rsidRPr="00C025D6" w:rsidRDefault="00D737D7" w:rsidP="00D737D7">
            <w:pPr>
              <w:pStyle w:val="Default"/>
              <w:ind w:firstLineChars="50" w:firstLine="110"/>
              <w:rPr>
                <w:rFonts w:asciiTheme="majorEastAsia" w:eastAsiaTheme="majorEastAsia" w:hAnsiTheme="majorEastAsia"/>
                <w:color w:val="auto"/>
                <w:sz w:val="21"/>
                <w:szCs w:val="21"/>
              </w:rPr>
            </w:pPr>
            <w:r w:rsidRPr="00C025D6">
              <w:rPr>
                <w:rFonts w:asciiTheme="majorEastAsia" w:eastAsiaTheme="majorEastAsia" w:hAnsiTheme="majorEastAsia" w:hint="eastAsia"/>
                <w:color w:val="auto"/>
                <w:sz w:val="21"/>
                <w:szCs w:val="21"/>
              </w:rPr>
              <w:t>○Ａ</w:t>
            </w:r>
            <w:r w:rsidRPr="00C025D6">
              <w:rPr>
                <w:rFonts w:asciiTheme="majorEastAsia" w:eastAsiaTheme="majorEastAsia" w:hAnsiTheme="majorEastAsia"/>
                <w:color w:val="auto"/>
                <w:sz w:val="21"/>
                <w:szCs w:val="21"/>
              </w:rPr>
              <w:t>-</w:t>
            </w:r>
            <w:r w:rsidRPr="00C025D6">
              <w:rPr>
                <w:rFonts w:asciiTheme="majorEastAsia" w:eastAsiaTheme="majorEastAsia" w:hAnsiTheme="majorEastAsia" w:hint="eastAsia"/>
                <w:color w:val="auto"/>
                <w:sz w:val="21"/>
                <w:szCs w:val="21"/>
              </w:rPr>
              <w:t>５</w:t>
            </w:r>
            <w:r w:rsidR="00687FC1" w:rsidRPr="00C025D6">
              <w:rPr>
                <w:rFonts w:asciiTheme="majorEastAsia" w:eastAsiaTheme="majorEastAsia" w:hAnsiTheme="majorEastAsia" w:hint="eastAsia"/>
                <w:color w:val="auto"/>
                <w:sz w:val="21"/>
                <w:szCs w:val="21"/>
              </w:rPr>
              <w:t>サービス</w:t>
            </w:r>
            <w:r w:rsidRPr="00C025D6">
              <w:rPr>
                <w:rFonts w:asciiTheme="majorEastAsia" w:eastAsiaTheme="majorEastAsia" w:hAnsiTheme="majorEastAsia" w:hint="eastAsia"/>
                <w:color w:val="auto"/>
                <w:sz w:val="21"/>
                <w:szCs w:val="21"/>
              </w:rPr>
              <w:t>提供体制（</w:t>
            </w:r>
            <w:r w:rsidR="00BA1D2C" w:rsidRPr="00C025D6">
              <w:rPr>
                <w:rFonts w:asciiTheme="majorEastAsia" w:eastAsiaTheme="majorEastAsia" w:hAnsiTheme="majorEastAsia"/>
                <w:color w:val="auto"/>
                <w:sz w:val="21"/>
                <w:szCs w:val="21"/>
                <w:bdr w:val="single" w:sz="4" w:space="0" w:color="auto"/>
              </w:rPr>
              <w:t>Ａ</w:t>
            </w:r>
            <w:r w:rsidRPr="00C025D6">
              <w:rPr>
                <w:rFonts w:asciiTheme="majorEastAsia" w:eastAsiaTheme="majorEastAsia" w:hAnsiTheme="majorEastAsia" w:hint="eastAsia"/>
                <w:color w:val="auto"/>
                <w:sz w:val="21"/>
                <w:szCs w:val="21"/>
                <w:bdr w:val="single" w:sz="4" w:space="0" w:color="auto"/>
              </w:rPr>
              <w:t>⑳</w:t>
            </w:r>
            <w:r w:rsidRPr="00C025D6">
              <w:rPr>
                <w:rFonts w:asciiTheme="majorEastAsia" w:eastAsiaTheme="majorEastAsia" w:hAnsiTheme="majorEastAsia" w:hint="eastAsia"/>
                <w:color w:val="auto"/>
                <w:sz w:val="21"/>
                <w:szCs w:val="21"/>
              </w:rPr>
              <w:t>）…訪問介護の評価において適用する。</w:t>
            </w:r>
            <w:r w:rsidRPr="00C025D6">
              <w:rPr>
                <w:rFonts w:asciiTheme="majorEastAsia" w:eastAsiaTheme="majorEastAsia" w:hAnsiTheme="majorEastAsia"/>
                <w:color w:val="auto"/>
                <w:sz w:val="21"/>
                <w:szCs w:val="21"/>
              </w:rPr>
              <w:t xml:space="preserve"> </w:t>
            </w:r>
          </w:p>
          <w:p w14:paraId="1CE1ACAE" w14:textId="257260B0" w:rsidR="00D737D7" w:rsidRPr="00C025D6" w:rsidRDefault="00D737D7" w:rsidP="00D737D7">
            <w:pPr>
              <w:pStyle w:val="Default"/>
              <w:ind w:leftChars="50" w:left="330" w:hangingChars="100" w:hanging="220"/>
              <w:rPr>
                <w:rFonts w:asciiTheme="majorEastAsia" w:eastAsiaTheme="majorEastAsia" w:hAnsiTheme="majorEastAsia"/>
                <w:color w:val="auto"/>
                <w:sz w:val="21"/>
                <w:szCs w:val="21"/>
              </w:rPr>
            </w:pPr>
            <w:r w:rsidRPr="00C025D6">
              <w:rPr>
                <w:rFonts w:asciiTheme="majorEastAsia" w:eastAsiaTheme="majorEastAsia" w:hAnsiTheme="majorEastAsia" w:hint="eastAsia"/>
                <w:color w:val="auto"/>
                <w:sz w:val="21"/>
                <w:szCs w:val="21"/>
              </w:rPr>
              <w:t>○訪問介護以外の福祉施設・事業所については、「Ａ</w:t>
            </w:r>
            <w:r w:rsidRPr="00C025D6">
              <w:rPr>
                <w:rFonts w:asciiTheme="majorEastAsia" w:eastAsiaTheme="majorEastAsia" w:hAnsiTheme="majorEastAsia"/>
                <w:color w:val="auto"/>
                <w:sz w:val="21"/>
                <w:szCs w:val="21"/>
              </w:rPr>
              <w:t>-</w:t>
            </w:r>
            <w:r w:rsidRPr="00C025D6">
              <w:rPr>
                <w:rFonts w:asciiTheme="majorEastAsia" w:eastAsiaTheme="majorEastAsia" w:hAnsiTheme="majorEastAsia" w:hint="eastAsia"/>
                <w:color w:val="auto"/>
                <w:sz w:val="21"/>
                <w:szCs w:val="21"/>
              </w:rPr>
              <w:t>５</w:t>
            </w:r>
            <w:r w:rsidR="00687FC1" w:rsidRPr="00C025D6">
              <w:rPr>
                <w:rFonts w:asciiTheme="majorEastAsia" w:eastAsiaTheme="majorEastAsia" w:hAnsiTheme="majorEastAsia" w:hint="eastAsia"/>
                <w:color w:val="auto"/>
                <w:sz w:val="21"/>
                <w:szCs w:val="21"/>
              </w:rPr>
              <w:t>サービス</w:t>
            </w:r>
            <w:r w:rsidRPr="00C025D6">
              <w:rPr>
                <w:rFonts w:asciiTheme="majorEastAsia" w:eastAsiaTheme="majorEastAsia" w:hAnsiTheme="majorEastAsia" w:hint="eastAsia"/>
                <w:color w:val="auto"/>
                <w:sz w:val="21"/>
                <w:szCs w:val="21"/>
              </w:rPr>
              <w:t>提供体制」（</w:t>
            </w:r>
            <w:r w:rsidR="00BA1D2C" w:rsidRPr="00C025D6">
              <w:rPr>
                <w:rFonts w:asciiTheme="majorEastAsia" w:eastAsiaTheme="majorEastAsia" w:hAnsiTheme="majorEastAsia"/>
                <w:color w:val="auto"/>
                <w:sz w:val="21"/>
                <w:szCs w:val="21"/>
                <w:bdr w:val="single" w:sz="4" w:space="0" w:color="auto"/>
              </w:rPr>
              <w:t>Ａ</w:t>
            </w:r>
            <w:r w:rsidRPr="00C025D6">
              <w:rPr>
                <w:rFonts w:asciiTheme="majorEastAsia" w:eastAsiaTheme="majorEastAsia" w:hAnsiTheme="majorEastAsia" w:hint="eastAsia"/>
                <w:color w:val="auto"/>
                <w:sz w:val="21"/>
                <w:szCs w:val="21"/>
                <w:bdr w:val="single" w:sz="4" w:space="0" w:color="auto"/>
              </w:rPr>
              <w:t>⑳</w:t>
            </w:r>
            <w:r w:rsidRPr="00C025D6">
              <w:rPr>
                <w:rFonts w:asciiTheme="majorEastAsia" w:eastAsiaTheme="majorEastAsia" w:hAnsiTheme="majorEastAsia" w:hint="eastAsia"/>
                <w:color w:val="auto"/>
                <w:sz w:val="21"/>
                <w:szCs w:val="21"/>
              </w:rPr>
              <w:t>）を「評価外」とする。</w:t>
            </w:r>
            <w:r w:rsidRPr="00C025D6">
              <w:rPr>
                <w:rFonts w:asciiTheme="majorEastAsia" w:eastAsiaTheme="majorEastAsia" w:hAnsiTheme="majorEastAsia"/>
                <w:color w:val="auto"/>
                <w:sz w:val="21"/>
                <w:szCs w:val="21"/>
              </w:rPr>
              <w:t xml:space="preserve"> </w:t>
            </w:r>
          </w:p>
          <w:p w14:paraId="18AA3E1E" w14:textId="6A460A01" w:rsidR="00D737D7" w:rsidRPr="00C025D6" w:rsidRDefault="00D737D7" w:rsidP="00D737D7">
            <w:pPr>
              <w:pStyle w:val="Default"/>
              <w:ind w:leftChars="50" w:left="330" w:hangingChars="100" w:hanging="220"/>
              <w:rPr>
                <w:rFonts w:asciiTheme="majorEastAsia" w:eastAsiaTheme="majorEastAsia" w:hAnsiTheme="majorEastAsia"/>
                <w:color w:val="auto"/>
                <w:sz w:val="21"/>
                <w:szCs w:val="21"/>
              </w:rPr>
            </w:pPr>
          </w:p>
          <w:p w14:paraId="1BFABEE7" w14:textId="7D7A6507" w:rsidR="00D737D7" w:rsidRPr="00C025D6" w:rsidRDefault="00D737D7" w:rsidP="00D737D7">
            <w:pPr>
              <w:pStyle w:val="Default"/>
              <w:ind w:leftChars="50" w:left="330" w:hangingChars="100" w:hanging="220"/>
              <w:rPr>
                <w:rFonts w:asciiTheme="majorEastAsia" w:eastAsiaTheme="majorEastAsia" w:hAnsiTheme="majorEastAsia"/>
                <w:color w:val="auto"/>
                <w:sz w:val="21"/>
                <w:szCs w:val="21"/>
              </w:rPr>
            </w:pPr>
          </w:p>
          <w:p w14:paraId="5B82B7D3" w14:textId="40D30447" w:rsidR="00D737D7" w:rsidRPr="00C025D6" w:rsidRDefault="00D737D7" w:rsidP="00D737D7">
            <w:pPr>
              <w:pStyle w:val="Default"/>
              <w:ind w:leftChars="50" w:left="330" w:hangingChars="100" w:hanging="220"/>
              <w:rPr>
                <w:rFonts w:asciiTheme="majorEastAsia" w:eastAsiaTheme="majorEastAsia" w:hAnsiTheme="majorEastAsia"/>
                <w:color w:val="auto"/>
                <w:sz w:val="21"/>
                <w:szCs w:val="21"/>
              </w:rPr>
            </w:pPr>
          </w:p>
          <w:p w14:paraId="7A57DD79" w14:textId="77777777" w:rsidR="00D737D7" w:rsidRPr="00C025D6" w:rsidRDefault="00D737D7" w:rsidP="00D737D7">
            <w:pPr>
              <w:pStyle w:val="Default"/>
              <w:ind w:leftChars="50" w:left="330" w:hangingChars="100" w:hanging="220"/>
              <w:rPr>
                <w:rFonts w:asciiTheme="majorEastAsia" w:eastAsiaTheme="majorEastAsia" w:hAnsiTheme="majorEastAsia"/>
                <w:color w:val="auto"/>
                <w:sz w:val="21"/>
                <w:szCs w:val="21"/>
              </w:rPr>
            </w:pPr>
          </w:p>
          <w:p w14:paraId="561DD37F" w14:textId="77777777" w:rsidR="00D737D7" w:rsidRPr="00C025D6" w:rsidRDefault="00D737D7" w:rsidP="00D737D7">
            <w:pPr>
              <w:pStyle w:val="Default"/>
              <w:ind w:leftChars="50" w:left="330" w:hangingChars="100" w:hanging="220"/>
              <w:rPr>
                <w:rFonts w:asciiTheme="majorEastAsia" w:eastAsiaTheme="majorEastAsia" w:hAnsiTheme="majorEastAsia"/>
                <w:color w:val="auto"/>
                <w:sz w:val="21"/>
                <w:szCs w:val="21"/>
              </w:rPr>
            </w:pPr>
            <w:r w:rsidRPr="00C025D6">
              <w:rPr>
                <w:rFonts w:asciiTheme="majorEastAsia" w:eastAsiaTheme="majorEastAsia" w:hAnsiTheme="majorEastAsia" w:hint="eastAsia"/>
                <w:color w:val="auto"/>
                <w:sz w:val="21"/>
                <w:szCs w:val="21"/>
              </w:rPr>
              <w:t>○下記は、利用者の状況等により支援を行っていない場合は、「非該当」とすることができる。</w:t>
            </w:r>
            <w:r w:rsidRPr="00C025D6">
              <w:rPr>
                <w:rFonts w:asciiTheme="majorEastAsia" w:eastAsiaTheme="majorEastAsia" w:hAnsiTheme="majorEastAsia"/>
                <w:color w:val="auto"/>
                <w:sz w:val="21"/>
                <w:szCs w:val="21"/>
              </w:rPr>
              <w:t xml:space="preserve"> </w:t>
            </w:r>
          </w:p>
          <w:p w14:paraId="51479DBB" w14:textId="77777777" w:rsidR="00D737D7" w:rsidRPr="00C025D6" w:rsidRDefault="00D737D7" w:rsidP="00D737D7">
            <w:pPr>
              <w:pStyle w:val="Default"/>
              <w:rPr>
                <w:rFonts w:asciiTheme="majorEastAsia" w:eastAsiaTheme="majorEastAsia" w:hAnsiTheme="majorEastAsia"/>
                <w:color w:val="auto"/>
                <w:sz w:val="21"/>
                <w:szCs w:val="21"/>
              </w:rPr>
            </w:pPr>
            <w:r w:rsidRPr="00C025D6">
              <w:rPr>
                <w:rFonts w:asciiTheme="majorEastAsia" w:eastAsiaTheme="majorEastAsia" w:hAnsiTheme="majorEastAsia" w:hint="eastAsia"/>
                <w:color w:val="auto"/>
                <w:sz w:val="21"/>
                <w:szCs w:val="21"/>
              </w:rPr>
              <w:t>≪「非該当」とすることができる評価細目≫</w:t>
            </w:r>
            <w:r w:rsidRPr="00C025D6">
              <w:rPr>
                <w:rFonts w:asciiTheme="majorEastAsia" w:eastAsiaTheme="majorEastAsia" w:hAnsiTheme="majorEastAsia"/>
                <w:color w:val="auto"/>
                <w:sz w:val="21"/>
                <w:szCs w:val="21"/>
              </w:rPr>
              <w:t xml:space="preserve"> </w:t>
            </w:r>
          </w:p>
          <w:p w14:paraId="437AECAB" w14:textId="0FF18573" w:rsidR="00D737D7" w:rsidRPr="00C025D6" w:rsidRDefault="00D737D7" w:rsidP="00D737D7">
            <w:pPr>
              <w:pStyle w:val="Default"/>
              <w:ind w:leftChars="100" w:left="220"/>
              <w:rPr>
                <w:rFonts w:asciiTheme="majorEastAsia" w:eastAsiaTheme="majorEastAsia" w:hAnsiTheme="majorEastAsia"/>
                <w:color w:val="auto"/>
                <w:sz w:val="21"/>
                <w:szCs w:val="21"/>
              </w:rPr>
            </w:pPr>
            <w:r w:rsidRPr="00C025D6">
              <w:rPr>
                <w:rFonts w:asciiTheme="majorEastAsia" w:eastAsiaTheme="majorEastAsia" w:hAnsiTheme="majorEastAsia" w:hint="eastAsia"/>
                <w:color w:val="auto"/>
                <w:sz w:val="21"/>
                <w:szCs w:val="21"/>
              </w:rPr>
              <w:t>・Ａ</w:t>
            </w:r>
            <w:r w:rsidRPr="00C025D6">
              <w:rPr>
                <w:rFonts w:asciiTheme="majorEastAsia" w:eastAsiaTheme="majorEastAsia" w:hAnsiTheme="majorEastAsia"/>
                <w:color w:val="auto"/>
                <w:sz w:val="21"/>
                <w:szCs w:val="21"/>
              </w:rPr>
              <w:t>-</w:t>
            </w:r>
            <w:r w:rsidRPr="00C025D6">
              <w:rPr>
                <w:rFonts w:asciiTheme="majorEastAsia" w:eastAsiaTheme="majorEastAsia" w:hAnsiTheme="majorEastAsia" w:hint="eastAsia"/>
                <w:color w:val="auto"/>
                <w:sz w:val="21"/>
                <w:szCs w:val="21"/>
              </w:rPr>
              <w:t>３</w:t>
            </w:r>
            <w:r w:rsidRPr="00C025D6">
              <w:rPr>
                <w:rFonts w:asciiTheme="majorEastAsia" w:eastAsiaTheme="majorEastAsia" w:hAnsiTheme="majorEastAsia"/>
                <w:color w:val="auto"/>
                <w:sz w:val="21"/>
                <w:szCs w:val="21"/>
              </w:rPr>
              <w:t>-</w:t>
            </w:r>
            <w:r w:rsidRPr="00C025D6">
              <w:rPr>
                <w:rFonts w:asciiTheme="majorEastAsia" w:eastAsiaTheme="majorEastAsia" w:hAnsiTheme="majorEastAsia" w:hint="eastAsia"/>
                <w:color w:val="auto"/>
                <w:sz w:val="21"/>
                <w:szCs w:val="21"/>
              </w:rPr>
              <w:t>（２）食生活（</w:t>
            </w:r>
            <w:r w:rsidR="00BA1D2C" w:rsidRPr="00C025D6">
              <w:rPr>
                <w:rFonts w:asciiTheme="majorEastAsia" w:eastAsiaTheme="majorEastAsia" w:hAnsiTheme="majorEastAsia"/>
                <w:color w:val="auto"/>
                <w:sz w:val="21"/>
                <w:szCs w:val="21"/>
                <w:bdr w:val="single" w:sz="4" w:space="0" w:color="auto"/>
              </w:rPr>
              <w:t>Ａ</w:t>
            </w:r>
            <w:r w:rsidRPr="00C025D6">
              <w:rPr>
                <w:rFonts w:asciiTheme="majorEastAsia" w:eastAsiaTheme="majorEastAsia" w:hAnsiTheme="majorEastAsia" w:hint="eastAsia"/>
                <w:color w:val="auto"/>
                <w:sz w:val="21"/>
                <w:szCs w:val="21"/>
                <w:bdr w:val="single" w:sz="4" w:space="0" w:color="auto"/>
              </w:rPr>
              <w:t>⑩</w:t>
            </w:r>
            <w:r w:rsidRPr="00C025D6">
              <w:rPr>
                <w:rFonts w:asciiTheme="majorEastAsia" w:eastAsiaTheme="majorEastAsia" w:hAnsiTheme="majorEastAsia" w:hint="eastAsia"/>
                <w:color w:val="auto"/>
                <w:sz w:val="21"/>
                <w:szCs w:val="21"/>
              </w:rPr>
              <w:t>～</w:t>
            </w:r>
            <w:r w:rsidR="00BA1D2C" w:rsidRPr="00C025D6">
              <w:rPr>
                <w:rFonts w:asciiTheme="majorEastAsia" w:eastAsiaTheme="majorEastAsia" w:hAnsiTheme="majorEastAsia"/>
                <w:color w:val="auto"/>
                <w:sz w:val="21"/>
                <w:szCs w:val="21"/>
                <w:bdr w:val="single" w:sz="4" w:space="0" w:color="auto"/>
              </w:rPr>
              <w:t>Ａ</w:t>
            </w:r>
            <w:r w:rsidRPr="00C025D6">
              <w:rPr>
                <w:rFonts w:asciiTheme="majorEastAsia" w:eastAsiaTheme="majorEastAsia" w:hAnsiTheme="majorEastAsia" w:hint="eastAsia"/>
                <w:color w:val="auto"/>
                <w:sz w:val="21"/>
                <w:szCs w:val="21"/>
                <w:bdr w:val="single" w:sz="4" w:space="0" w:color="auto"/>
              </w:rPr>
              <w:t>⑫</w:t>
            </w:r>
            <w:r w:rsidRPr="00C025D6">
              <w:rPr>
                <w:rFonts w:asciiTheme="majorEastAsia" w:eastAsiaTheme="majorEastAsia" w:hAnsiTheme="majorEastAsia" w:hint="eastAsia"/>
                <w:color w:val="auto"/>
                <w:sz w:val="21"/>
                <w:szCs w:val="21"/>
              </w:rPr>
              <w:t xml:space="preserve">）…食事の提供を行っていない場合　</w:t>
            </w:r>
          </w:p>
          <w:p w14:paraId="5DD63EE0" w14:textId="77777777" w:rsidR="00D737D7" w:rsidRPr="00C025D6" w:rsidRDefault="00D737D7" w:rsidP="00D737D7">
            <w:pPr>
              <w:pStyle w:val="Default"/>
              <w:ind w:leftChars="100" w:left="220"/>
              <w:rPr>
                <w:rFonts w:asciiTheme="majorEastAsia" w:eastAsiaTheme="majorEastAsia" w:hAnsiTheme="majorEastAsia"/>
                <w:color w:val="auto"/>
                <w:sz w:val="21"/>
                <w:szCs w:val="21"/>
              </w:rPr>
            </w:pPr>
            <w:r w:rsidRPr="00C025D6">
              <w:rPr>
                <w:rFonts w:asciiTheme="majorEastAsia" w:eastAsiaTheme="majorEastAsia" w:hAnsiTheme="majorEastAsia" w:hint="eastAsia"/>
                <w:color w:val="auto"/>
                <w:sz w:val="21"/>
                <w:szCs w:val="21"/>
              </w:rPr>
              <w:t xml:space="preserve">　は、「非該当」とすることができる。</w:t>
            </w:r>
            <w:r w:rsidRPr="00C025D6">
              <w:rPr>
                <w:rFonts w:asciiTheme="majorEastAsia" w:eastAsiaTheme="majorEastAsia" w:hAnsiTheme="majorEastAsia"/>
                <w:color w:val="auto"/>
                <w:sz w:val="21"/>
                <w:szCs w:val="21"/>
              </w:rPr>
              <w:t xml:space="preserve"> </w:t>
            </w:r>
          </w:p>
          <w:p w14:paraId="7F3700A5" w14:textId="74DB53F0" w:rsidR="00D737D7" w:rsidRPr="00C025D6" w:rsidRDefault="00D737D7" w:rsidP="00D737D7">
            <w:pPr>
              <w:rPr>
                <w:rFonts w:asciiTheme="majorEastAsia" w:eastAsiaTheme="majorEastAsia" w:hAnsiTheme="majorEastAsia"/>
                <w:szCs w:val="21"/>
              </w:rPr>
            </w:pPr>
            <w:r w:rsidRPr="00C025D6">
              <w:rPr>
                <w:rFonts w:asciiTheme="majorEastAsia" w:eastAsiaTheme="majorEastAsia" w:hAnsiTheme="majorEastAsia" w:hint="eastAsia"/>
                <w:szCs w:val="21"/>
              </w:rPr>
              <w:t xml:space="preserve">　・Ａ</w:t>
            </w:r>
            <w:r w:rsidRPr="00C025D6">
              <w:rPr>
                <w:rFonts w:asciiTheme="majorEastAsia" w:eastAsiaTheme="majorEastAsia" w:hAnsiTheme="majorEastAsia"/>
                <w:szCs w:val="21"/>
              </w:rPr>
              <w:t>-</w:t>
            </w:r>
            <w:r w:rsidRPr="00C025D6">
              <w:rPr>
                <w:rFonts w:asciiTheme="majorEastAsia" w:eastAsiaTheme="majorEastAsia" w:hAnsiTheme="majorEastAsia" w:hint="eastAsia"/>
                <w:szCs w:val="21"/>
              </w:rPr>
              <w:t>３</w:t>
            </w:r>
            <w:r w:rsidRPr="00C025D6">
              <w:rPr>
                <w:rFonts w:asciiTheme="majorEastAsia" w:eastAsiaTheme="majorEastAsia" w:hAnsiTheme="majorEastAsia"/>
                <w:szCs w:val="21"/>
              </w:rPr>
              <w:t>-</w:t>
            </w:r>
            <w:r w:rsidRPr="00C025D6">
              <w:rPr>
                <w:rFonts w:asciiTheme="majorEastAsia" w:eastAsiaTheme="majorEastAsia" w:hAnsiTheme="majorEastAsia" w:hint="eastAsia"/>
                <w:szCs w:val="21"/>
              </w:rPr>
              <w:t>（３）褥瘡発生予防・ケア（</w:t>
            </w:r>
            <w:r w:rsidR="00BA1D2C" w:rsidRPr="00C025D6">
              <w:rPr>
                <w:rFonts w:asciiTheme="majorEastAsia" w:eastAsiaTheme="majorEastAsia" w:hAnsiTheme="majorEastAsia"/>
                <w:szCs w:val="21"/>
                <w:bdr w:val="single" w:sz="4" w:space="0" w:color="auto"/>
              </w:rPr>
              <w:t>Ａ</w:t>
            </w:r>
            <w:r w:rsidRPr="00C025D6">
              <w:rPr>
                <w:rFonts w:asciiTheme="majorEastAsia" w:eastAsiaTheme="majorEastAsia" w:hAnsiTheme="majorEastAsia" w:hint="eastAsia"/>
                <w:szCs w:val="21"/>
                <w:bdr w:val="single" w:sz="4" w:space="0" w:color="auto"/>
              </w:rPr>
              <w:t>⑬</w:t>
            </w:r>
            <w:r w:rsidRPr="00C025D6">
              <w:rPr>
                <w:rFonts w:asciiTheme="majorEastAsia" w:eastAsiaTheme="majorEastAsia" w:hAnsiTheme="majorEastAsia" w:hint="eastAsia"/>
                <w:szCs w:val="21"/>
              </w:rPr>
              <w:t xml:space="preserve">）…利用者の状況により、「非該　　　</w:t>
            </w:r>
          </w:p>
          <w:p w14:paraId="7C20C202" w14:textId="77777777" w:rsidR="00D737D7" w:rsidRPr="00C025D6" w:rsidRDefault="00D737D7" w:rsidP="00D737D7">
            <w:pPr>
              <w:rPr>
                <w:rFonts w:asciiTheme="majorEastAsia" w:eastAsiaTheme="majorEastAsia" w:hAnsiTheme="majorEastAsia"/>
                <w:szCs w:val="21"/>
              </w:rPr>
            </w:pPr>
            <w:r w:rsidRPr="00C025D6">
              <w:rPr>
                <w:rFonts w:asciiTheme="majorEastAsia" w:eastAsiaTheme="majorEastAsia" w:hAnsiTheme="majorEastAsia" w:hint="eastAsia"/>
                <w:szCs w:val="21"/>
              </w:rPr>
              <w:t xml:space="preserve">　　当」とすることができる。</w:t>
            </w:r>
          </w:p>
          <w:p w14:paraId="0FBFC18A" w14:textId="5935FDA5" w:rsidR="00D737D7" w:rsidRPr="00C025D6" w:rsidRDefault="00D737D7" w:rsidP="00D737D7">
            <w:pPr>
              <w:pStyle w:val="Default"/>
              <w:ind w:leftChars="100" w:left="440" w:hangingChars="100" w:hanging="220"/>
              <w:rPr>
                <w:rFonts w:asciiTheme="majorEastAsia" w:eastAsiaTheme="majorEastAsia" w:hAnsiTheme="majorEastAsia"/>
                <w:color w:val="auto"/>
                <w:sz w:val="21"/>
                <w:szCs w:val="21"/>
              </w:rPr>
            </w:pPr>
            <w:r w:rsidRPr="00C025D6">
              <w:rPr>
                <w:rFonts w:asciiTheme="majorEastAsia" w:eastAsiaTheme="majorEastAsia" w:hAnsiTheme="majorEastAsia" w:hint="eastAsia"/>
                <w:color w:val="auto"/>
                <w:sz w:val="21"/>
                <w:szCs w:val="21"/>
              </w:rPr>
              <w:t>・Ａ</w:t>
            </w:r>
            <w:r w:rsidRPr="00C025D6">
              <w:rPr>
                <w:rFonts w:asciiTheme="majorEastAsia" w:eastAsiaTheme="majorEastAsia" w:hAnsiTheme="majorEastAsia"/>
                <w:color w:val="auto"/>
                <w:sz w:val="21"/>
                <w:szCs w:val="21"/>
              </w:rPr>
              <w:t>-</w:t>
            </w:r>
            <w:r w:rsidRPr="00C025D6">
              <w:rPr>
                <w:rFonts w:asciiTheme="majorEastAsia" w:eastAsiaTheme="majorEastAsia" w:hAnsiTheme="majorEastAsia" w:hint="eastAsia"/>
                <w:color w:val="auto"/>
                <w:sz w:val="21"/>
                <w:szCs w:val="21"/>
              </w:rPr>
              <w:t>３</w:t>
            </w:r>
            <w:r w:rsidRPr="00C025D6">
              <w:rPr>
                <w:rFonts w:asciiTheme="majorEastAsia" w:eastAsiaTheme="majorEastAsia" w:hAnsiTheme="majorEastAsia"/>
                <w:color w:val="auto"/>
                <w:sz w:val="21"/>
                <w:szCs w:val="21"/>
              </w:rPr>
              <w:t>-</w:t>
            </w:r>
            <w:r w:rsidRPr="00C025D6">
              <w:rPr>
                <w:rFonts w:asciiTheme="majorEastAsia" w:eastAsiaTheme="majorEastAsia" w:hAnsiTheme="majorEastAsia" w:hint="eastAsia"/>
                <w:color w:val="auto"/>
                <w:sz w:val="21"/>
                <w:szCs w:val="21"/>
              </w:rPr>
              <w:t>（４）介護職員等による喀痰吸引・経管栄養（</w:t>
            </w:r>
            <w:r w:rsidR="00BA1D2C" w:rsidRPr="00C025D6">
              <w:rPr>
                <w:rFonts w:asciiTheme="majorEastAsia" w:eastAsiaTheme="majorEastAsia" w:hAnsiTheme="majorEastAsia"/>
                <w:color w:val="auto"/>
                <w:sz w:val="21"/>
                <w:szCs w:val="21"/>
                <w:bdr w:val="single" w:sz="4" w:space="0" w:color="auto"/>
              </w:rPr>
              <w:t>Ａ</w:t>
            </w:r>
            <w:r w:rsidRPr="00C025D6">
              <w:rPr>
                <w:rFonts w:asciiTheme="majorEastAsia" w:eastAsiaTheme="majorEastAsia" w:hAnsiTheme="majorEastAsia" w:hint="eastAsia"/>
                <w:color w:val="auto"/>
                <w:sz w:val="21"/>
                <w:szCs w:val="21"/>
                <w:bdr w:val="single" w:sz="4" w:space="0" w:color="auto"/>
              </w:rPr>
              <w:t>⑭</w:t>
            </w:r>
            <w:r w:rsidRPr="00C025D6">
              <w:rPr>
                <w:rFonts w:asciiTheme="majorEastAsia" w:eastAsiaTheme="majorEastAsia" w:hAnsiTheme="majorEastAsia" w:hint="eastAsia"/>
                <w:color w:val="auto"/>
                <w:sz w:val="21"/>
                <w:szCs w:val="21"/>
              </w:rPr>
              <w:t>）…利用者の状況により、「非該当」とすることができる。</w:t>
            </w:r>
            <w:r w:rsidRPr="00C025D6">
              <w:rPr>
                <w:rFonts w:asciiTheme="majorEastAsia" w:eastAsiaTheme="majorEastAsia" w:hAnsiTheme="majorEastAsia"/>
                <w:color w:val="auto"/>
                <w:sz w:val="21"/>
                <w:szCs w:val="21"/>
              </w:rPr>
              <w:t xml:space="preserve"> </w:t>
            </w:r>
          </w:p>
          <w:p w14:paraId="4A707385" w14:textId="367F2E71" w:rsidR="00D737D7" w:rsidRPr="00C025D6" w:rsidRDefault="00D737D7" w:rsidP="00D737D7">
            <w:pPr>
              <w:pStyle w:val="Default"/>
              <w:ind w:leftChars="100" w:left="440" w:hangingChars="100" w:hanging="220"/>
              <w:rPr>
                <w:rFonts w:asciiTheme="majorEastAsia" w:eastAsiaTheme="majorEastAsia" w:hAnsiTheme="majorEastAsia"/>
                <w:color w:val="auto"/>
                <w:sz w:val="21"/>
                <w:szCs w:val="21"/>
              </w:rPr>
            </w:pPr>
            <w:r w:rsidRPr="00C025D6">
              <w:rPr>
                <w:rFonts w:asciiTheme="majorEastAsia" w:eastAsiaTheme="majorEastAsia" w:hAnsiTheme="majorEastAsia" w:hint="eastAsia"/>
                <w:color w:val="auto"/>
                <w:sz w:val="21"/>
                <w:szCs w:val="21"/>
              </w:rPr>
              <w:t>・Ａ</w:t>
            </w:r>
            <w:r w:rsidRPr="00C025D6">
              <w:rPr>
                <w:rFonts w:asciiTheme="majorEastAsia" w:eastAsiaTheme="majorEastAsia" w:hAnsiTheme="majorEastAsia"/>
                <w:color w:val="auto"/>
                <w:sz w:val="21"/>
                <w:szCs w:val="21"/>
              </w:rPr>
              <w:t>-</w:t>
            </w:r>
            <w:r w:rsidRPr="00C025D6">
              <w:rPr>
                <w:rFonts w:asciiTheme="majorEastAsia" w:eastAsiaTheme="majorEastAsia" w:hAnsiTheme="majorEastAsia" w:hint="eastAsia"/>
                <w:color w:val="auto"/>
                <w:sz w:val="21"/>
                <w:szCs w:val="21"/>
              </w:rPr>
              <w:t>３</w:t>
            </w:r>
            <w:r w:rsidRPr="00C025D6">
              <w:rPr>
                <w:rFonts w:asciiTheme="majorEastAsia" w:eastAsiaTheme="majorEastAsia" w:hAnsiTheme="majorEastAsia"/>
                <w:color w:val="auto"/>
                <w:sz w:val="21"/>
                <w:szCs w:val="21"/>
              </w:rPr>
              <w:t>-</w:t>
            </w:r>
            <w:r w:rsidRPr="00C025D6">
              <w:rPr>
                <w:rFonts w:asciiTheme="majorEastAsia" w:eastAsiaTheme="majorEastAsia" w:hAnsiTheme="majorEastAsia" w:hint="eastAsia"/>
                <w:color w:val="auto"/>
                <w:sz w:val="21"/>
                <w:szCs w:val="21"/>
              </w:rPr>
              <w:t>（８）終末期の対応（</w:t>
            </w:r>
            <w:r w:rsidR="00BA1D2C" w:rsidRPr="00C025D6">
              <w:rPr>
                <w:rFonts w:asciiTheme="majorEastAsia" w:eastAsiaTheme="majorEastAsia" w:hAnsiTheme="majorEastAsia"/>
                <w:color w:val="auto"/>
                <w:sz w:val="21"/>
                <w:szCs w:val="21"/>
                <w:bdr w:val="single" w:sz="4" w:space="0" w:color="auto"/>
              </w:rPr>
              <w:t>Ａ</w:t>
            </w:r>
            <w:r w:rsidRPr="00C025D6">
              <w:rPr>
                <w:rFonts w:asciiTheme="majorEastAsia" w:eastAsiaTheme="majorEastAsia" w:hAnsiTheme="majorEastAsia" w:hint="eastAsia"/>
                <w:color w:val="auto"/>
                <w:sz w:val="21"/>
                <w:szCs w:val="21"/>
                <w:bdr w:val="single" w:sz="4" w:space="0" w:color="auto"/>
              </w:rPr>
              <w:t>⑱</w:t>
            </w:r>
            <w:r w:rsidRPr="00C025D6">
              <w:rPr>
                <w:rFonts w:asciiTheme="majorEastAsia" w:eastAsiaTheme="majorEastAsia" w:hAnsiTheme="majorEastAsia" w:hint="eastAsia"/>
                <w:color w:val="auto"/>
                <w:sz w:val="21"/>
                <w:szCs w:val="21"/>
              </w:rPr>
              <w:t>）…訪問介護、軽費老人</w:t>
            </w:r>
            <w:r w:rsidR="00687FC1" w:rsidRPr="00C025D6">
              <w:rPr>
                <w:rFonts w:asciiTheme="majorEastAsia" w:eastAsiaTheme="majorEastAsia" w:hAnsiTheme="majorEastAsia" w:hint="eastAsia"/>
                <w:color w:val="auto"/>
                <w:sz w:val="21"/>
                <w:szCs w:val="21"/>
              </w:rPr>
              <w:t>ホーム</w:t>
            </w:r>
            <w:r w:rsidRPr="00C025D6">
              <w:rPr>
                <w:rFonts w:asciiTheme="majorEastAsia" w:eastAsiaTheme="majorEastAsia" w:hAnsiTheme="majorEastAsia" w:hint="eastAsia"/>
                <w:color w:val="auto"/>
                <w:sz w:val="21"/>
                <w:szCs w:val="21"/>
              </w:rPr>
              <w:t>については取組の状況により、「非該当」とすることができる。</w:t>
            </w:r>
            <w:r w:rsidRPr="00C025D6">
              <w:rPr>
                <w:rFonts w:asciiTheme="majorEastAsia" w:eastAsiaTheme="majorEastAsia" w:hAnsiTheme="majorEastAsia"/>
                <w:color w:val="auto"/>
                <w:sz w:val="21"/>
                <w:szCs w:val="21"/>
              </w:rPr>
              <w:t xml:space="preserve"> </w:t>
            </w:r>
          </w:p>
          <w:p w14:paraId="570C8B7C" w14:textId="77777777" w:rsidR="00D737D7" w:rsidRPr="00C025D6" w:rsidRDefault="00D737D7" w:rsidP="00D737D7">
            <w:pPr>
              <w:pStyle w:val="Default"/>
              <w:pageBreakBefore/>
              <w:ind w:leftChars="50" w:left="220" w:hangingChars="50" w:hanging="110"/>
              <w:rPr>
                <w:rFonts w:asciiTheme="majorEastAsia" w:eastAsiaTheme="majorEastAsia" w:hAnsiTheme="majorEastAsia"/>
                <w:color w:val="auto"/>
                <w:sz w:val="21"/>
                <w:szCs w:val="21"/>
              </w:rPr>
            </w:pPr>
          </w:p>
          <w:p w14:paraId="1A00AEBC" w14:textId="70C59A63" w:rsidR="00D737D7" w:rsidRPr="00C025D6" w:rsidRDefault="00D737D7" w:rsidP="00D737D7">
            <w:pPr>
              <w:spacing w:line="240" w:lineRule="auto"/>
              <w:ind w:leftChars="100" w:left="220"/>
              <w:rPr>
                <w:rFonts w:asciiTheme="majorEastAsia" w:eastAsiaTheme="majorEastAsia" w:hAnsiTheme="majorEastAsia"/>
                <w:szCs w:val="21"/>
              </w:rPr>
            </w:pPr>
            <w:r w:rsidRPr="00C025D6">
              <w:rPr>
                <w:rFonts w:asciiTheme="majorEastAsia" w:eastAsiaTheme="majorEastAsia" w:hAnsiTheme="majorEastAsia" w:hint="eastAsia"/>
                <w:szCs w:val="21"/>
              </w:rPr>
              <w:t>○養護老人</w:t>
            </w:r>
            <w:r w:rsidR="00687FC1" w:rsidRPr="00C025D6">
              <w:rPr>
                <w:rFonts w:asciiTheme="majorEastAsia" w:eastAsiaTheme="majorEastAsia" w:hAnsiTheme="majorEastAsia" w:hint="eastAsia"/>
                <w:szCs w:val="21"/>
              </w:rPr>
              <w:t>ホーム</w:t>
            </w:r>
            <w:r w:rsidRPr="00C025D6">
              <w:rPr>
                <w:rFonts w:asciiTheme="majorEastAsia" w:eastAsiaTheme="majorEastAsia" w:hAnsiTheme="majorEastAsia" w:hint="eastAsia"/>
                <w:szCs w:val="21"/>
              </w:rPr>
              <w:t>、軽費老人</w:t>
            </w:r>
            <w:r w:rsidR="00687FC1" w:rsidRPr="00C025D6">
              <w:rPr>
                <w:rFonts w:asciiTheme="majorEastAsia" w:eastAsiaTheme="majorEastAsia" w:hAnsiTheme="majorEastAsia" w:hint="eastAsia"/>
                <w:szCs w:val="21"/>
              </w:rPr>
              <w:t>ホーム</w:t>
            </w:r>
            <w:r w:rsidRPr="00C025D6">
              <w:rPr>
                <w:rFonts w:asciiTheme="majorEastAsia" w:eastAsiaTheme="majorEastAsia" w:hAnsiTheme="majorEastAsia" w:hint="eastAsia"/>
                <w:szCs w:val="21"/>
              </w:rPr>
              <w:t>において、利用者の状況等により支援を行っていない場合は、下記の着眼点を適用しないことができる。</w:t>
            </w:r>
          </w:p>
          <w:p w14:paraId="27AD140C" w14:textId="7160649C" w:rsidR="0095779E" w:rsidRPr="0095779E" w:rsidRDefault="0095779E" w:rsidP="00D737D7">
            <w:pPr>
              <w:spacing w:line="240" w:lineRule="auto"/>
              <w:ind w:firstLineChars="100" w:firstLine="230"/>
              <w:rPr>
                <w:rFonts w:ascii="ＭＳ ゴシック" w:eastAsia="ＭＳ ゴシック" w:hAnsi="ＭＳ ゴシック"/>
                <w:sz w:val="22"/>
                <w:szCs w:val="22"/>
                <w:lang w:bidi="en-US"/>
              </w:rPr>
            </w:pPr>
            <w:r w:rsidRPr="0095779E">
              <w:rPr>
                <w:rFonts w:ascii="ＭＳ ゴシック" w:eastAsia="ＭＳ ゴシック" w:hAnsi="ＭＳ ゴシック" w:hint="eastAsia"/>
                <w:sz w:val="22"/>
                <w:szCs w:val="22"/>
                <w:lang w:bidi="en-US"/>
              </w:rPr>
              <w:t>・Ａ-３-（１）利用者の状況に応じた支援</w:t>
            </w:r>
          </w:p>
          <w:p w14:paraId="35E6D572" w14:textId="77777777" w:rsidR="0095779E" w:rsidRPr="0095779E" w:rsidRDefault="0095779E" w:rsidP="0095779E">
            <w:pPr>
              <w:spacing w:line="240" w:lineRule="auto"/>
              <w:rPr>
                <w:rFonts w:ascii="ＭＳ ゴシック" w:eastAsia="ＭＳ ゴシック" w:hAnsi="ＭＳ ゴシック"/>
                <w:sz w:val="22"/>
                <w:szCs w:val="22"/>
                <w:u w:val="single"/>
                <w:lang w:bidi="en-US"/>
              </w:rPr>
            </w:pPr>
            <w:r w:rsidRPr="0095779E">
              <w:rPr>
                <w:rFonts w:ascii="ＭＳ ゴシック" w:eastAsia="ＭＳ ゴシック" w:hAnsi="ＭＳ ゴシック" w:hint="eastAsia"/>
                <w:sz w:val="22"/>
                <w:szCs w:val="22"/>
                <w:lang w:bidi="en-US"/>
              </w:rPr>
              <w:t xml:space="preserve">　　　</w:t>
            </w:r>
            <w:r w:rsidRPr="0095779E">
              <w:rPr>
                <w:rFonts w:ascii="ＭＳ ゴシック" w:eastAsia="ＭＳ ゴシック" w:hAnsi="ＭＳ ゴシック" w:hint="eastAsia"/>
                <w:sz w:val="22"/>
                <w:szCs w:val="22"/>
                <w:u w:val="single"/>
                <w:bdr w:val="single" w:sz="4" w:space="0" w:color="auto"/>
                <w:lang w:bidi="en-US"/>
              </w:rPr>
              <w:t>Ａ⑦</w:t>
            </w:r>
            <w:r w:rsidRPr="0095779E">
              <w:rPr>
                <w:rFonts w:ascii="ＭＳ ゴシック" w:eastAsia="ＭＳ ゴシック" w:hAnsi="ＭＳ ゴシック" w:hint="eastAsia"/>
                <w:sz w:val="22"/>
                <w:szCs w:val="22"/>
                <w:u w:val="single"/>
                <w:lang w:bidi="en-US"/>
              </w:rPr>
              <w:t xml:space="preserve">　Ａ</w:t>
            </w:r>
            <w:r w:rsidRPr="0095779E">
              <w:rPr>
                <w:rFonts w:ascii="ＭＳ ゴシック" w:eastAsia="ＭＳ ゴシック" w:hAnsi="ＭＳ ゴシック"/>
                <w:sz w:val="22"/>
                <w:szCs w:val="22"/>
                <w:u w:val="single"/>
                <w:lang w:bidi="en-US"/>
              </w:rPr>
              <w:t>-３</w:t>
            </w:r>
            <w:r w:rsidRPr="0095779E">
              <w:rPr>
                <w:rFonts w:ascii="ＭＳ ゴシック" w:eastAsia="ＭＳ ゴシック" w:hAnsi="ＭＳ ゴシック" w:hint="eastAsia"/>
                <w:sz w:val="22"/>
                <w:szCs w:val="22"/>
                <w:u w:val="single"/>
                <w:lang w:bidi="en-US"/>
              </w:rPr>
              <w:t>-（１）</w:t>
            </w:r>
            <w:r w:rsidRPr="0095779E">
              <w:rPr>
                <w:rFonts w:ascii="ＭＳ ゴシック" w:eastAsia="ＭＳ ゴシック" w:hAnsi="ＭＳ ゴシック"/>
                <w:sz w:val="22"/>
                <w:szCs w:val="22"/>
                <w:u w:val="single"/>
                <w:lang w:bidi="en-US"/>
              </w:rPr>
              <w:t>-①入浴支援を利用者の心身の状況に合わせて行っている。</w:t>
            </w:r>
          </w:p>
          <w:p w14:paraId="73973C05" w14:textId="77777777" w:rsidR="0095779E" w:rsidRPr="0095779E" w:rsidRDefault="0095779E" w:rsidP="00E34305">
            <w:pPr>
              <w:spacing w:line="240" w:lineRule="auto"/>
              <w:ind w:left="920" w:hangingChars="400" w:hanging="920"/>
              <w:rPr>
                <w:rFonts w:ascii="ＭＳ ゴシック" w:eastAsia="ＭＳ ゴシック" w:hAnsi="ＭＳ ゴシック"/>
                <w:sz w:val="22"/>
                <w:szCs w:val="22"/>
                <w:lang w:bidi="en-US"/>
              </w:rPr>
            </w:pPr>
            <w:r w:rsidRPr="0095779E">
              <w:rPr>
                <w:rFonts w:ascii="ＭＳ ゴシック" w:eastAsia="ＭＳ ゴシック" w:hAnsi="ＭＳ ゴシック" w:hint="eastAsia"/>
                <w:sz w:val="22"/>
                <w:szCs w:val="22"/>
                <w:lang w:bidi="en-US"/>
              </w:rPr>
              <w:t xml:space="preserve">　　　　着眼点「入浴の可否の判断基準を明確にし、入浴前に健康チェックを行い、必要に応じて清拭等に代えるなどの対応をしている。」</w:t>
            </w:r>
          </w:p>
          <w:p w14:paraId="0BE68235" w14:textId="77777777" w:rsidR="0095779E" w:rsidRPr="0095779E" w:rsidRDefault="0095779E" w:rsidP="0095779E">
            <w:pPr>
              <w:spacing w:line="240" w:lineRule="auto"/>
              <w:rPr>
                <w:rFonts w:ascii="ＭＳ ゴシック" w:eastAsia="ＭＳ ゴシック" w:hAnsi="ＭＳ ゴシック"/>
                <w:sz w:val="22"/>
                <w:szCs w:val="22"/>
                <w:u w:val="single"/>
                <w:lang w:bidi="en-US"/>
              </w:rPr>
            </w:pPr>
            <w:r w:rsidRPr="0095779E">
              <w:rPr>
                <w:rFonts w:ascii="ＭＳ ゴシック" w:eastAsia="ＭＳ ゴシック" w:hAnsi="ＭＳ ゴシック" w:hint="eastAsia"/>
                <w:sz w:val="22"/>
                <w:szCs w:val="22"/>
                <w:lang w:bidi="en-US"/>
              </w:rPr>
              <w:t xml:space="preserve">　　　</w:t>
            </w:r>
            <w:r w:rsidRPr="0095779E">
              <w:rPr>
                <w:rFonts w:ascii="ＭＳ ゴシック" w:eastAsia="ＭＳ ゴシック" w:hAnsi="ＭＳ ゴシック" w:hint="eastAsia"/>
                <w:sz w:val="22"/>
                <w:szCs w:val="22"/>
                <w:u w:val="single"/>
                <w:bdr w:val="single" w:sz="4" w:space="0" w:color="auto"/>
                <w:lang w:bidi="en-US"/>
              </w:rPr>
              <w:t>Ａ⑧</w:t>
            </w:r>
            <w:r w:rsidRPr="0095779E">
              <w:rPr>
                <w:rFonts w:ascii="ＭＳ ゴシック" w:eastAsia="ＭＳ ゴシック" w:hAnsi="ＭＳ ゴシック" w:hint="eastAsia"/>
                <w:sz w:val="22"/>
                <w:szCs w:val="22"/>
                <w:u w:val="single"/>
                <w:lang w:bidi="en-US"/>
              </w:rPr>
              <w:t xml:space="preserve">　Ａ</w:t>
            </w:r>
            <w:r w:rsidRPr="0095779E">
              <w:rPr>
                <w:rFonts w:ascii="ＭＳ ゴシック" w:eastAsia="ＭＳ ゴシック" w:hAnsi="ＭＳ ゴシック"/>
                <w:sz w:val="22"/>
                <w:szCs w:val="22"/>
                <w:u w:val="single"/>
                <w:lang w:bidi="en-US"/>
              </w:rPr>
              <w:t>-３</w:t>
            </w:r>
            <w:r w:rsidRPr="0095779E">
              <w:rPr>
                <w:rFonts w:ascii="ＭＳ ゴシック" w:eastAsia="ＭＳ ゴシック" w:hAnsi="ＭＳ ゴシック" w:hint="eastAsia"/>
                <w:sz w:val="22"/>
                <w:szCs w:val="22"/>
                <w:u w:val="single"/>
                <w:lang w:bidi="en-US"/>
              </w:rPr>
              <w:t>-（１）</w:t>
            </w:r>
            <w:r w:rsidRPr="0095779E">
              <w:rPr>
                <w:rFonts w:ascii="ＭＳ ゴシック" w:eastAsia="ＭＳ ゴシック" w:hAnsi="ＭＳ ゴシック"/>
                <w:sz w:val="22"/>
                <w:szCs w:val="22"/>
                <w:u w:val="single"/>
                <w:lang w:bidi="en-US"/>
              </w:rPr>
              <w:t>-</w:t>
            </w:r>
            <w:r w:rsidRPr="0095779E">
              <w:rPr>
                <w:rFonts w:ascii="ＭＳ ゴシック" w:eastAsia="ＭＳ ゴシック" w:hAnsi="ＭＳ ゴシック" w:hint="eastAsia"/>
                <w:sz w:val="22"/>
                <w:szCs w:val="22"/>
                <w:u w:val="single"/>
                <w:lang w:bidi="en-US"/>
              </w:rPr>
              <w:t>②排せつの支援を利用者の心身の状況に合わせて行っている。</w:t>
            </w:r>
          </w:p>
          <w:p w14:paraId="251DDE6F" w14:textId="77777777" w:rsidR="0095779E" w:rsidRPr="0095779E" w:rsidRDefault="0095779E" w:rsidP="00E34305">
            <w:pPr>
              <w:spacing w:line="240" w:lineRule="auto"/>
              <w:ind w:left="920" w:hangingChars="400" w:hanging="920"/>
              <w:rPr>
                <w:rFonts w:ascii="ＭＳ ゴシック" w:eastAsia="ＭＳ ゴシック" w:hAnsi="ＭＳ ゴシック"/>
                <w:sz w:val="22"/>
                <w:szCs w:val="22"/>
                <w:lang w:bidi="en-US"/>
              </w:rPr>
            </w:pPr>
            <w:r w:rsidRPr="0095779E">
              <w:rPr>
                <w:rFonts w:ascii="ＭＳ ゴシック" w:eastAsia="ＭＳ ゴシック" w:hAnsi="ＭＳ ゴシック" w:hint="eastAsia"/>
                <w:sz w:val="22"/>
                <w:szCs w:val="22"/>
                <w:lang w:bidi="en-US"/>
              </w:rPr>
              <w:t xml:space="preserve">　　　　着眼点「排せつの介助を行う際には、利用者の尊厳や感情（羞恥心）に配慮している。」、「排せつの介助を行う際には、介助を安全に実施するための取組を行っている。」、「排せつの自立のための働きかけをしている。」、「必要に応じ、尿や便を観察し、健康状態の確認を行っている。」</w:t>
            </w:r>
          </w:p>
          <w:p w14:paraId="05EAFE20" w14:textId="77777777" w:rsidR="0095779E" w:rsidRPr="0095779E" w:rsidRDefault="0095779E" w:rsidP="00E34305">
            <w:pPr>
              <w:spacing w:line="240" w:lineRule="auto"/>
              <w:ind w:firstLineChars="655" w:firstLine="1375"/>
              <w:rPr>
                <w:rFonts w:ascii="ＭＳ ゴシック" w:eastAsia="ＭＳ ゴシック" w:hAnsi="ＭＳ ゴシック"/>
                <w:sz w:val="20"/>
                <w:lang w:bidi="en-US"/>
              </w:rPr>
            </w:pPr>
          </w:p>
          <w:p w14:paraId="2323D523" w14:textId="77777777" w:rsidR="0095779E" w:rsidRPr="0095779E" w:rsidRDefault="0095779E" w:rsidP="00E34305">
            <w:pPr>
              <w:spacing w:line="240" w:lineRule="auto"/>
              <w:ind w:firstLineChars="655" w:firstLine="1375"/>
              <w:rPr>
                <w:rFonts w:ascii="ＭＳ ゴシック" w:eastAsia="ＭＳ ゴシック" w:hAnsi="ＭＳ ゴシック"/>
                <w:sz w:val="20"/>
                <w:lang w:bidi="en-US"/>
              </w:rPr>
            </w:pPr>
            <w:r w:rsidRPr="0095779E">
              <w:rPr>
                <w:rFonts w:ascii="ＭＳ ゴシック" w:eastAsia="ＭＳ ゴシック" w:hAnsi="ＭＳ ゴシック"/>
                <w:sz w:val="20"/>
                <w:lang w:bidi="en-US"/>
              </w:rPr>
              <w:t>*「評価外」…高齢者</w:t>
            </w:r>
            <w:r w:rsidRPr="0095779E">
              <w:rPr>
                <w:rFonts w:ascii="ＭＳ ゴシック" w:eastAsia="ＭＳ ゴシック" w:hAnsi="ＭＳ ゴシック" w:hint="eastAsia"/>
                <w:sz w:val="20"/>
                <w:lang w:bidi="en-US"/>
              </w:rPr>
              <w:t>福祉サービスの特性上、実施が想定しづらいもの</w:t>
            </w:r>
          </w:p>
          <w:p w14:paraId="30B46C71" w14:textId="77777777" w:rsidR="0095779E" w:rsidRPr="0095779E" w:rsidRDefault="0095779E" w:rsidP="00E34305">
            <w:pPr>
              <w:spacing w:line="240" w:lineRule="auto"/>
              <w:ind w:firstLineChars="650" w:firstLine="1365"/>
              <w:rPr>
                <w:rFonts w:ascii="ＭＳ ゴシック" w:eastAsia="ＭＳ ゴシック" w:hAnsi="ＭＳ ゴシック"/>
                <w:sz w:val="22"/>
                <w:szCs w:val="22"/>
                <w:lang w:bidi="en-US"/>
              </w:rPr>
            </w:pPr>
            <w:r w:rsidRPr="0095779E">
              <w:rPr>
                <w:rFonts w:ascii="ＭＳ ゴシック" w:eastAsia="ＭＳ ゴシック" w:hAnsi="ＭＳ ゴシック"/>
                <w:sz w:val="20"/>
                <w:lang w:bidi="en-US"/>
              </w:rPr>
              <w:t>*「非該当」…</w:t>
            </w:r>
            <w:r w:rsidRPr="0095779E">
              <w:rPr>
                <w:rFonts w:ascii="ＭＳ ゴシック" w:eastAsia="ＭＳ ゴシック" w:hAnsi="ＭＳ ゴシック" w:hint="eastAsia"/>
                <w:sz w:val="20"/>
                <w:lang w:bidi="en-US"/>
              </w:rPr>
              <w:t>制度上、福祉施設・事業所毎に取組の有無が異なるもの</w:t>
            </w:r>
          </w:p>
        </w:tc>
      </w:tr>
    </w:tbl>
    <w:p w14:paraId="6615707F" w14:textId="77777777" w:rsidR="00FF454A" w:rsidRPr="0095779E" w:rsidRDefault="00FF454A" w:rsidP="00A470A7">
      <w:pPr>
        <w:rPr>
          <w:rFonts w:ascii="ＭＳ Ｐゴシック" w:eastAsia="ＭＳ Ｐゴシック" w:hAnsi="ＭＳ Ｐゴシック"/>
          <w:sz w:val="22"/>
          <w:szCs w:val="24"/>
          <w:bdr w:val="single" w:sz="4" w:space="0" w:color="auto"/>
        </w:rPr>
      </w:pPr>
    </w:p>
    <w:p w14:paraId="5F89B7E3" w14:textId="77777777" w:rsidR="00FF454A" w:rsidRDefault="00FF454A" w:rsidP="00A470A7">
      <w:pPr>
        <w:rPr>
          <w:rFonts w:ascii="ＭＳ Ｐゴシック" w:eastAsia="ＭＳ Ｐゴシック" w:hAnsi="ＭＳ Ｐゴシック"/>
          <w:sz w:val="22"/>
          <w:szCs w:val="24"/>
          <w:bdr w:val="single" w:sz="4" w:space="0" w:color="auto"/>
        </w:rPr>
      </w:pPr>
    </w:p>
    <w:p w14:paraId="4160740E" w14:textId="77777777" w:rsidR="00FF454A" w:rsidRDefault="00FF454A" w:rsidP="00A470A7">
      <w:pPr>
        <w:rPr>
          <w:rFonts w:ascii="ＭＳ Ｐゴシック" w:eastAsia="ＭＳ Ｐゴシック" w:hAnsi="ＭＳ Ｐゴシック"/>
          <w:sz w:val="22"/>
          <w:szCs w:val="24"/>
          <w:bdr w:val="single" w:sz="4" w:space="0" w:color="auto"/>
        </w:rPr>
      </w:pPr>
    </w:p>
    <w:p w14:paraId="2C5108D7" w14:textId="77777777" w:rsidR="00FF454A" w:rsidRDefault="00FF454A" w:rsidP="00A470A7">
      <w:pPr>
        <w:rPr>
          <w:rFonts w:ascii="ＭＳ Ｐゴシック" w:eastAsia="ＭＳ Ｐゴシック" w:hAnsi="ＭＳ Ｐゴシック"/>
          <w:sz w:val="22"/>
          <w:szCs w:val="24"/>
          <w:bdr w:val="single" w:sz="4" w:space="0" w:color="auto"/>
        </w:rPr>
      </w:pPr>
    </w:p>
    <w:p w14:paraId="3BCCEC15" w14:textId="77777777" w:rsidR="00FF454A" w:rsidRDefault="00FF454A" w:rsidP="00A470A7">
      <w:pPr>
        <w:rPr>
          <w:rFonts w:ascii="ＭＳ Ｐゴシック" w:eastAsia="ＭＳ Ｐゴシック" w:hAnsi="ＭＳ Ｐゴシック"/>
          <w:sz w:val="22"/>
          <w:szCs w:val="24"/>
          <w:bdr w:val="single" w:sz="4" w:space="0" w:color="auto"/>
        </w:rPr>
      </w:pPr>
    </w:p>
    <w:p w14:paraId="3F89C283" w14:textId="77777777" w:rsidR="00FF454A" w:rsidRDefault="00FF454A" w:rsidP="00A470A7">
      <w:pPr>
        <w:rPr>
          <w:rFonts w:ascii="ＭＳ Ｐゴシック" w:eastAsia="ＭＳ Ｐゴシック" w:hAnsi="ＭＳ Ｐゴシック"/>
          <w:sz w:val="22"/>
          <w:szCs w:val="24"/>
          <w:bdr w:val="single" w:sz="4" w:space="0" w:color="auto"/>
        </w:rPr>
      </w:pPr>
    </w:p>
    <w:p w14:paraId="22F7F01C" w14:textId="77777777" w:rsidR="00FF454A" w:rsidRDefault="00FF454A" w:rsidP="00A470A7">
      <w:pPr>
        <w:rPr>
          <w:rFonts w:ascii="ＭＳ Ｐゴシック" w:eastAsia="ＭＳ Ｐゴシック" w:hAnsi="ＭＳ Ｐゴシック"/>
          <w:sz w:val="22"/>
          <w:szCs w:val="24"/>
          <w:bdr w:val="single" w:sz="4" w:space="0" w:color="auto"/>
        </w:rPr>
      </w:pPr>
    </w:p>
    <w:p w14:paraId="1CC337D1" w14:textId="77777777" w:rsidR="00FF454A" w:rsidRDefault="00FF454A" w:rsidP="00A470A7">
      <w:pPr>
        <w:rPr>
          <w:rFonts w:ascii="ＭＳ Ｐゴシック" w:eastAsia="ＭＳ Ｐゴシック" w:hAnsi="ＭＳ Ｐゴシック"/>
          <w:sz w:val="22"/>
          <w:szCs w:val="24"/>
          <w:bdr w:val="single" w:sz="4" w:space="0" w:color="auto"/>
        </w:rPr>
      </w:pPr>
    </w:p>
    <w:p w14:paraId="08411802" w14:textId="77777777" w:rsidR="00FF454A" w:rsidRDefault="00FF454A" w:rsidP="00A470A7">
      <w:pPr>
        <w:rPr>
          <w:rFonts w:ascii="ＭＳ Ｐゴシック" w:eastAsia="ＭＳ Ｐゴシック" w:hAnsi="ＭＳ Ｐゴシック"/>
          <w:sz w:val="22"/>
          <w:szCs w:val="24"/>
          <w:bdr w:val="single" w:sz="4" w:space="0" w:color="auto"/>
        </w:rPr>
      </w:pPr>
    </w:p>
    <w:p w14:paraId="4442B85A" w14:textId="77777777" w:rsidR="00FF454A" w:rsidRDefault="00FF454A" w:rsidP="00A470A7">
      <w:pPr>
        <w:rPr>
          <w:rFonts w:ascii="ＭＳ Ｐゴシック" w:eastAsia="ＭＳ Ｐゴシック" w:hAnsi="ＭＳ Ｐゴシック"/>
          <w:sz w:val="22"/>
          <w:szCs w:val="24"/>
          <w:bdr w:val="single" w:sz="4" w:space="0" w:color="auto"/>
        </w:rPr>
      </w:pPr>
    </w:p>
    <w:p w14:paraId="4EA7344E" w14:textId="77777777" w:rsidR="00FF454A" w:rsidRDefault="00FF454A" w:rsidP="00A470A7">
      <w:pPr>
        <w:rPr>
          <w:rFonts w:ascii="ＭＳ Ｐゴシック" w:eastAsia="ＭＳ Ｐゴシック" w:hAnsi="ＭＳ Ｐゴシック"/>
          <w:sz w:val="22"/>
          <w:szCs w:val="24"/>
          <w:bdr w:val="single" w:sz="4" w:space="0" w:color="auto"/>
        </w:rPr>
      </w:pPr>
    </w:p>
    <w:p w14:paraId="7F8E657B" w14:textId="77777777" w:rsidR="00DA1B8F" w:rsidRDefault="00DA1B8F" w:rsidP="00A470A7">
      <w:pPr>
        <w:rPr>
          <w:rFonts w:ascii="ＭＳ Ｐゴシック" w:eastAsia="ＭＳ Ｐゴシック" w:hAnsi="ＭＳ Ｐゴシック"/>
          <w:sz w:val="22"/>
          <w:szCs w:val="24"/>
          <w:bdr w:val="single" w:sz="4" w:space="0" w:color="auto"/>
        </w:rPr>
      </w:pPr>
    </w:p>
    <w:p w14:paraId="14D81506" w14:textId="77777777" w:rsidR="00DA1B8F" w:rsidRDefault="00DA1B8F" w:rsidP="00A470A7">
      <w:pPr>
        <w:rPr>
          <w:rFonts w:ascii="ＭＳ Ｐゴシック" w:eastAsia="ＭＳ Ｐゴシック" w:hAnsi="ＭＳ Ｐゴシック"/>
          <w:sz w:val="22"/>
          <w:szCs w:val="24"/>
          <w:bdr w:val="single" w:sz="4" w:space="0" w:color="auto"/>
        </w:rPr>
      </w:pPr>
    </w:p>
    <w:p w14:paraId="40AB4C0A" w14:textId="77777777" w:rsidR="00DA1B8F" w:rsidRDefault="00DA1B8F" w:rsidP="00A470A7">
      <w:pPr>
        <w:rPr>
          <w:rFonts w:ascii="ＭＳ Ｐゴシック" w:eastAsia="ＭＳ Ｐゴシック" w:hAnsi="ＭＳ Ｐゴシック"/>
          <w:sz w:val="22"/>
          <w:szCs w:val="24"/>
          <w:bdr w:val="single" w:sz="4" w:space="0" w:color="auto"/>
        </w:rPr>
      </w:pPr>
    </w:p>
    <w:p w14:paraId="0690F2B4" w14:textId="77777777" w:rsidR="00DA1B8F" w:rsidRDefault="00DA1B8F" w:rsidP="00A470A7">
      <w:pPr>
        <w:rPr>
          <w:rFonts w:ascii="ＭＳ Ｐゴシック" w:eastAsia="ＭＳ Ｐゴシック" w:hAnsi="ＭＳ Ｐゴシック"/>
          <w:sz w:val="22"/>
          <w:szCs w:val="24"/>
          <w:bdr w:val="single" w:sz="4" w:space="0" w:color="auto"/>
        </w:rPr>
      </w:pPr>
    </w:p>
    <w:p w14:paraId="01BB996B" w14:textId="77777777" w:rsidR="00DA1B8F" w:rsidRDefault="00DA1B8F" w:rsidP="00A470A7">
      <w:pPr>
        <w:rPr>
          <w:rFonts w:ascii="ＭＳ Ｐゴシック" w:eastAsia="ＭＳ Ｐゴシック" w:hAnsi="ＭＳ Ｐゴシック"/>
          <w:sz w:val="22"/>
          <w:szCs w:val="24"/>
          <w:bdr w:val="single" w:sz="4" w:space="0" w:color="auto"/>
        </w:rPr>
      </w:pPr>
    </w:p>
    <w:p w14:paraId="14F94FED" w14:textId="77777777" w:rsidR="00DA1B8F" w:rsidRDefault="00DA1B8F" w:rsidP="00A470A7">
      <w:pPr>
        <w:rPr>
          <w:rFonts w:ascii="ＭＳ Ｐゴシック" w:eastAsia="ＭＳ Ｐゴシック" w:hAnsi="ＭＳ Ｐゴシック"/>
          <w:sz w:val="22"/>
          <w:szCs w:val="24"/>
          <w:bdr w:val="single" w:sz="4" w:space="0" w:color="auto"/>
        </w:rPr>
      </w:pPr>
    </w:p>
    <w:p w14:paraId="3B7BF777" w14:textId="77777777" w:rsidR="00DA1B8F" w:rsidRDefault="00DA1B8F" w:rsidP="00A470A7">
      <w:pPr>
        <w:rPr>
          <w:rFonts w:ascii="ＭＳ Ｐゴシック" w:eastAsia="ＭＳ Ｐゴシック" w:hAnsi="ＭＳ Ｐゴシック"/>
          <w:sz w:val="22"/>
          <w:szCs w:val="24"/>
          <w:bdr w:val="single" w:sz="4" w:space="0" w:color="auto"/>
        </w:rPr>
      </w:pPr>
    </w:p>
    <w:p w14:paraId="1DD15BD6" w14:textId="77777777" w:rsidR="00DA1B8F" w:rsidRDefault="00DA1B8F" w:rsidP="00A470A7">
      <w:pPr>
        <w:rPr>
          <w:rFonts w:ascii="ＭＳ Ｐゴシック" w:eastAsia="ＭＳ Ｐゴシック" w:hAnsi="ＭＳ Ｐゴシック"/>
          <w:sz w:val="22"/>
          <w:szCs w:val="24"/>
          <w:bdr w:val="single" w:sz="4" w:space="0" w:color="auto"/>
        </w:rPr>
      </w:pPr>
    </w:p>
    <w:p w14:paraId="03BCDEC9" w14:textId="77777777" w:rsidR="00DA1B8F" w:rsidRDefault="00DA1B8F" w:rsidP="00A470A7">
      <w:pPr>
        <w:rPr>
          <w:rFonts w:ascii="ＭＳ Ｐゴシック" w:eastAsia="ＭＳ Ｐゴシック" w:hAnsi="ＭＳ Ｐゴシック"/>
          <w:sz w:val="22"/>
          <w:szCs w:val="24"/>
          <w:bdr w:val="single" w:sz="4" w:space="0" w:color="auto"/>
        </w:rPr>
      </w:pPr>
    </w:p>
    <w:p w14:paraId="7FBB87C7" w14:textId="77777777" w:rsidR="00DA1B8F" w:rsidRDefault="00DA1B8F" w:rsidP="00A470A7">
      <w:pPr>
        <w:rPr>
          <w:rFonts w:ascii="ＭＳ Ｐゴシック" w:eastAsia="ＭＳ Ｐゴシック" w:hAnsi="ＭＳ Ｐゴシック"/>
          <w:sz w:val="22"/>
          <w:szCs w:val="24"/>
          <w:bdr w:val="single" w:sz="4" w:space="0" w:color="auto"/>
        </w:rPr>
      </w:pPr>
    </w:p>
    <w:p w14:paraId="5854D76D" w14:textId="77777777" w:rsidR="00DA1B8F" w:rsidRDefault="00DA1B8F" w:rsidP="00A470A7">
      <w:pPr>
        <w:rPr>
          <w:rFonts w:ascii="ＭＳ Ｐゴシック" w:eastAsia="ＭＳ Ｐゴシック" w:hAnsi="ＭＳ Ｐゴシック"/>
          <w:sz w:val="22"/>
          <w:szCs w:val="24"/>
          <w:bdr w:val="single" w:sz="4" w:space="0" w:color="auto"/>
        </w:rPr>
      </w:pPr>
    </w:p>
    <w:p w14:paraId="49D94D6F" w14:textId="77777777" w:rsidR="00DA1B8F" w:rsidRDefault="00DA1B8F" w:rsidP="00A470A7">
      <w:pPr>
        <w:rPr>
          <w:rFonts w:ascii="ＭＳ Ｐゴシック" w:eastAsia="ＭＳ Ｐゴシック" w:hAnsi="ＭＳ Ｐゴシック"/>
          <w:sz w:val="22"/>
          <w:szCs w:val="24"/>
          <w:bdr w:val="single" w:sz="4" w:space="0" w:color="auto"/>
        </w:rPr>
      </w:pPr>
    </w:p>
    <w:p w14:paraId="307C7730" w14:textId="77777777" w:rsidR="00DA1B8F" w:rsidRDefault="00DA1B8F" w:rsidP="00A470A7">
      <w:pPr>
        <w:rPr>
          <w:rFonts w:ascii="ＭＳ Ｐゴシック" w:eastAsia="ＭＳ Ｐゴシック" w:hAnsi="ＭＳ Ｐゴシック"/>
          <w:sz w:val="22"/>
          <w:szCs w:val="24"/>
          <w:bdr w:val="single" w:sz="4" w:space="0" w:color="auto"/>
        </w:rPr>
      </w:pPr>
    </w:p>
    <w:p w14:paraId="15F4535D" w14:textId="77777777" w:rsidR="003B45D7" w:rsidRDefault="003B45D7" w:rsidP="00C65E63">
      <w:pPr>
        <w:wordWrap w:val="0"/>
        <w:autoSpaceDE w:val="0"/>
        <w:autoSpaceDN w:val="0"/>
        <w:snapToGrid w:val="0"/>
        <w:rPr>
          <w:rFonts w:ascii="ＭＳ ゴシック" w:eastAsia="ＭＳ ゴシック" w:hAnsi="ＭＳ ゴシック"/>
          <w:b/>
          <w:sz w:val="24"/>
          <w:szCs w:val="24"/>
          <w:bdr w:val="single" w:sz="4" w:space="0" w:color="auto"/>
        </w:rPr>
        <w:sectPr w:rsidR="003B45D7" w:rsidSect="00A75CB1">
          <w:headerReference w:type="default" r:id="rId8"/>
          <w:footerReference w:type="default" r:id="rId9"/>
          <w:type w:val="continuous"/>
          <w:pgSz w:w="11906" w:h="16838" w:code="9"/>
          <w:pgMar w:top="851" w:right="1418" w:bottom="851" w:left="1418" w:header="567" w:footer="284" w:gutter="0"/>
          <w:pgNumType w:start="1"/>
          <w:cols w:space="425"/>
          <w:docGrid w:type="linesAndChars" w:linePitch="320" w:charSpace="2048"/>
        </w:sectPr>
      </w:pPr>
    </w:p>
    <w:p w14:paraId="592EDD84" w14:textId="77777777" w:rsidR="00CD55F7" w:rsidRPr="00E34305" w:rsidRDefault="00CD55F7" w:rsidP="00C65E63">
      <w:pPr>
        <w:wordWrap w:val="0"/>
        <w:autoSpaceDE w:val="0"/>
        <w:autoSpaceDN w:val="0"/>
        <w:snapToGrid w:val="0"/>
        <w:rPr>
          <w:rFonts w:asciiTheme="majorEastAsia" w:eastAsiaTheme="majorEastAsia" w:hAnsiTheme="majorEastAsia"/>
          <w:b/>
          <w:sz w:val="24"/>
          <w:szCs w:val="24"/>
          <w:bdr w:val="single" w:sz="4" w:space="0" w:color="auto"/>
        </w:rPr>
      </w:pPr>
      <w:r w:rsidRPr="00E34305">
        <w:rPr>
          <w:rFonts w:asciiTheme="majorEastAsia" w:eastAsiaTheme="majorEastAsia" w:hAnsiTheme="majorEastAsia" w:hint="eastAsia"/>
          <w:b/>
          <w:sz w:val="24"/>
          <w:szCs w:val="24"/>
          <w:bdr w:val="single" w:sz="4" w:space="0" w:color="auto"/>
        </w:rPr>
        <w:lastRenderedPageBreak/>
        <w:t>Ⅰ　福祉サービスの基本方針と組織</w:t>
      </w:r>
    </w:p>
    <w:p w14:paraId="75F4FCC6" w14:textId="77777777" w:rsidR="00CD55F7" w:rsidRPr="00E34305" w:rsidRDefault="00CD55F7" w:rsidP="00C65E63">
      <w:pPr>
        <w:wordWrap w:val="0"/>
        <w:autoSpaceDE w:val="0"/>
        <w:autoSpaceDN w:val="0"/>
        <w:snapToGrid w:val="0"/>
        <w:rPr>
          <w:rFonts w:asciiTheme="majorEastAsia" w:eastAsiaTheme="majorEastAsia" w:hAnsiTheme="majorEastAsia"/>
          <w:sz w:val="22"/>
          <w:szCs w:val="22"/>
        </w:rPr>
      </w:pPr>
    </w:p>
    <w:p w14:paraId="52922061" w14:textId="77777777" w:rsidR="00CD55F7" w:rsidRPr="00E34305" w:rsidRDefault="00CD55F7" w:rsidP="00C65E63">
      <w:pPr>
        <w:wordWrap w:val="0"/>
        <w:autoSpaceDE w:val="0"/>
        <w:autoSpaceDN w:val="0"/>
        <w:snapToGrid w:val="0"/>
        <w:rPr>
          <w:rFonts w:asciiTheme="majorEastAsia" w:eastAsiaTheme="majorEastAsia" w:hAnsiTheme="majorEastAsia"/>
          <w:b/>
          <w:sz w:val="24"/>
          <w:szCs w:val="24"/>
        </w:rPr>
      </w:pPr>
      <w:r w:rsidRPr="00E34305">
        <w:rPr>
          <w:rFonts w:asciiTheme="majorEastAsia" w:eastAsiaTheme="majorEastAsia" w:hAnsiTheme="majorEastAsia" w:hint="eastAsia"/>
          <w:b/>
          <w:sz w:val="24"/>
          <w:szCs w:val="24"/>
        </w:rPr>
        <w:t>Ⅰ-１　理念・基本方針</w:t>
      </w:r>
    </w:p>
    <w:p w14:paraId="4AF10B2B" w14:textId="77777777" w:rsidR="0009547A" w:rsidRPr="00E34305" w:rsidRDefault="0009547A" w:rsidP="00044D5D">
      <w:pPr>
        <w:wordWrap w:val="0"/>
        <w:autoSpaceDE w:val="0"/>
        <w:autoSpaceDN w:val="0"/>
        <w:snapToGrid w:val="0"/>
        <w:rPr>
          <w:rFonts w:asciiTheme="majorEastAsia" w:eastAsiaTheme="majorEastAsia" w:hAnsiTheme="majorEastAsia"/>
          <w:b/>
          <w:sz w:val="22"/>
          <w:szCs w:val="22"/>
        </w:rPr>
      </w:pPr>
    </w:p>
    <w:p w14:paraId="1C4659F9" w14:textId="77777777" w:rsidR="00CD55F7" w:rsidRPr="00E34305" w:rsidRDefault="00CD55F7" w:rsidP="00044D5D">
      <w:pPr>
        <w:wordWrap w:val="0"/>
        <w:autoSpaceDE w:val="0"/>
        <w:autoSpaceDN w:val="0"/>
        <w:snapToGrid w:val="0"/>
        <w:rPr>
          <w:rFonts w:asciiTheme="majorEastAsia" w:eastAsiaTheme="majorEastAsia" w:hAnsiTheme="majorEastAsia"/>
          <w:b/>
          <w:sz w:val="22"/>
          <w:szCs w:val="22"/>
          <w:bdr w:val="single" w:sz="4" w:space="0" w:color="auto"/>
        </w:rPr>
      </w:pPr>
      <w:r w:rsidRPr="00E34305">
        <w:rPr>
          <w:rFonts w:asciiTheme="majorEastAsia" w:eastAsiaTheme="majorEastAsia" w:hAnsiTheme="majorEastAsia" w:hint="eastAsia"/>
          <w:b/>
          <w:sz w:val="22"/>
          <w:szCs w:val="22"/>
          <w:bdr w:val="single" w:sz="4" w:space="0" w:color="auto"/>
        </w:rPr>
        <w:t>Ⅰ-１-(</w:t>
      </w:r>
      <w:r w:rsidR="003229EE" w:rsidRPr="00E34305">
        <w:rPr>
          <w:rFonts w:asciiTheme="majorEastAsia" w:eastAsiaTheme="majorEastAsia" w:hAnsiTheme="majorEastAsia" w:hint="eastAsia"/>
          <w:b/>
          <w:sz w:val="22"/>
          <w:szCs w:val="22"/>
          <w:bdr w:val="single" w:sz="4" w:space="0" w:color="auto"/>
        </w:rPr>
        <w:t>１</w:t>
      </w:r>
      <w:r w:rsidRPr="00E34305">
        <w:rPr>
          <w:rFonts w:asciiTheme="majorEastAsia" w:eastAsiaTheme="majorEastAsia" w:hAnsiTheme="majorEastAsia" w:hint="eastAsia"/>
          <w:b/>
          <w:sz w:val="22"/>
          <w:szCs w:val="22"/>
          <w:bdr w:val="single" w:sz="4" w:space="0" w:color="auto"/>
        </w:rPr>
        <w:t>)　理念、基本方針が確立</w:t>
      </w:r>
      <w:r w:rsidR="008500C9" w:rsidRPr="00E34305">
        <w:rPr>
          <w:rFonts w:asciiTheme="majorEastAsia" w:eastAsiaTheme="majorEastAsia" w:hAnsiTheme="majorEastAsia" w:hint="eastAsia"/>
          <w:b/>
          <w:sz w:val="22"/>
          <w:szCs w:val="22"/>
          <w:bdr w:val="single" w:sz="4" w:space="0" w:color="auto"/>
        </w:rPr>
        <w:t>・周知</w:t>
      </w:r>
      <w:r w:rsidRPr="00E34305">
        <w:rPr>
          <w:rFonts w:asciiTheme="majorEastAsia" w:eastAsiaTheme="majorEastAsia" w:hAnsiTheme="majorEastAsia" w:hint="eastAsia"/>
          <w:b/>
          <w:sz w:val="22"/>
          <w:szCs w:val="22"/>
          <w:bdr w:val="single" w:sz="4" w:space="0" w:color="auto"/>
        </w:rPr>
        <w:t>されている。</w:t>
      </w:r>
    </w:p>
    <w:p w14:paraId="51F667C5" w14:textId="77777777" w:rsidR="00CD55F7" w:rsidRPr="00E34305" w:rsidRDefault="00CD55F7" w:rsidP="00044D5D">
      <w:pPr>
        <w:wordWrap w:val="0"/>
        <w:autoSpaceDE w:val="0"/>
        <w:autoSpaceDN w:val="0"/>
        <w:snapToGrid w:val="0"/>
        <w:rPr>
          <w:rFonts w:asciiTheme="majorEastAsia" w:eastAsiaTheme="majorEastAsia" w:hAnsiTheme="majorEastAsia"/>
          <w:sz w:val="22"/>
          <w:szCs w:val="22"/>
          <w:bdr w:val="single" w:sz="4" w:space="0" w:color="auto"/>
        </w:rPr>
      </w:pPr>
    </w:p>
    <w:p w14:paraId="74F7C0E3" w14:textId="77777777" w:rsidR="00CD55F7" w:rsidRPr="00E34305" w:rsidRDefault="00D6758A" w:rsidP="00044D5D">
      <w:pPr>
        <w:wordWrap w:val="0"/>
        <w:autoSpaceDE w:val="0"/>
        <w:autoSpaceDN w:val="0"/>
        <w:snapToGrid w:val="0"/>
        <w:rPr>
          <w:rFonts w:asciiTheme="majorEastAsia" w:eastAsiaTheme="majorEastAsia" w:hAnsiTheme="majorEastAsia"/>
          <w:sz w:val="22"/>
          <w:szCs w:val="22"/>
          <w:u w:val="single"/>
        </w:rPr>
      </w:pPr>
      <w:r w:rsidRPr="00E34305">
        <w:rPr>
          <w:rFonts w:asciiTheme="majorEastAsia" w:eastAsiaTheme="majorEastAsia" w:hAnsiTheme="majorEastAsia" w:hint="eastAsia"/>
          <w:sz w:val="22"/>
          <w:szCs w:val="22"/>
          <w:u w:val="single"/>
          <w:bdr w:val="single" w:sz="4" w:space="0" w:color="auto"/>
        </w:rPr>
        <w:t>1</w:t>
      </w:r>
      <w:r w:rsidRPr="00E34305">
        <w:rPr>
          <w:rFonts w:asciiTheme="majorEastAsia" w:eastAsiaTheme="majorEastAsia" w:hAnsiTheme="majorEastAsia" w:hint="eastAsia"/>
          <w:sz w:val="22"/>
          <w:szCs w:val="22"/>
          <w:u w:val="single"/>
        </w:rPr>
        <w:t xml:space="preserve">　</w:t>
      </w:r>
      <w:r w:rsidR="00CD55F7" w:rsidRPr="00E34305">
        <w:rPr>
          <w:rFonts w:asciiTheme="majorEastAsia" w:eastAsiaTheme="majorEastAsia" w:hAnsiTheme="majorEastAsia" w:hint="eastAsia"/>
          <w:sz w:val="22"/>
          <w:szCs w:val="22"/>
          <w:u w:val="single"/>
        </w:rPr>
        <w:t>Ⅰ-１-(</w:t>
      </w:r>
      <w:r w:rsidR="003229EE" w:rsidRPr="00E34305">
        <w:rPr>
          <w:rFonts w:asciiTheme="majorEastAsia" w:eastAsiaTheme="majorEastAsia" w:hAnsiTheme="majorEastAsia" w:hint="eastAsia"/>
          <w:sz w:val="22"/>
          <w:szCs w:val="22"/>
          <w:u w:val="single"/>
        </w:rPr>
        <w:t>１</w:t>
      </w:r>
      <w:r w:rsidR="00CD55F7" w:rsidRPr="00E34305">
        <w:rPr>
          <w:rFonts w:asciiTheme="majorEastAsia" w:eastAsiaTheme="majorEastAsia" w:hAnsiTheme="majorEastAsia" w:hint="eastAsia"/>
          <w:sz w:val="22"/>
          <w:szCs w:val="22"/>
          <w:u w:val="single"/>
        </w:rPr>
        <w:t>)-①　理念</w:t>
      </w:r>
      <w:r w:rsidR="008500C9" w:rsidRPr="00E34305">
        <w:rPr>
          <w:rFonts w:asciiTheme="majorEastAsia" w:eastAsiaTheme="majorEastAsia" w:hAnsiTheme="majorEastAsia" w:hint="eastAsia"/>
          <w:sz w:val="22"/>
          <w:szCs w:val="22"/>
          <w:u w:val="single"/>
        </w:rPr>
        <w:t>、基本方針が明文化され周知が図られている</w:t>
      </w:r>
      <w:r w:rsidR="00CD55F7" w:rsidRPr="00E34305">
        <w:rPr>
          <w:rFonts w:asciiTheme="majorEastAsia" w:eastAsiaTheme="majorEastAsia" w:hAnsiTheme="majorEastAsia" w:hint="eastAsia"/>
          <w:sz w:val="22"/>
          <w:szCs w:val="22"/>
          <w:u w:val="single"/>
        </w:rPr>
        <w:t>。</w:t>
      </w:r>
    </w:p>
    <w:p w14:paraId="5FAFB9E0" w14:textId="77777777" w:rsidR="00CD55F7" w:rsidRPr="00E34305" w:rsidRDefault="00CD55F7" w:rsidP="00044D5D">
      <w:pPr>
        <w:wordWrap w:val="0"/>
        <w:autoSpaceDE w:val="0"/>
        <w:autoSpaceDN w:val="0"/>
        <w:snapToGrid w:val="0"/>
        <w:rPr>
          <w:rFonts w:asciiTheme="majorEastAsia" w:eastAsiaTheme="majorEastAsia" w:hAnsiTheme="majorEastAsia"/>
          <w:sz w:val="22"/>
          <w:szCs w:val="22"/>
          <w:u w:val="single"/>
        </w:rPr>
      </w:pPr>
    </w:p>
    <w:tbl>
      <w:tblPr>
        <w:tblW w:w="9639" w:type="dxa"/>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CD55F7" w:rsidRPr="00E34305" w14:paraId="2D3345F9" w14:textId="77777777" w:rsidTr="00407A17">
        <w:trPr>
          <w:trHeight w:val="1629"/>
        </w:trPr>
        <w:tc>
          <w:tcPr>
            <w:tcW w:w="9639" w:type="dxa"/>
            <w:tcBorders>
              <w:top w:val="double" w:sz="4" w:space="0" w:color="auto"/>
              <w:left w:val="double" w:sz="4" w:space="0" w:color="auto"/>
              <w:bottom w:val="double" w:sz="4" w:space="0" w:color="auto"/>
              <w:right w:val="double" w:sz="4" w:space="0" w:color="auto"/>
            </w:tcBorders>
          </w:tcPr>
          <w:p w14:paraId="737AB87D" w14:textId="77777777" w:rsidR="00CD55F7" w:rsidRPr="00E34305" w:rsidRDefault="00CD55F7" w:rsidP="007A7E8E">
            <w:pPr>
              <w:wordWrap w:val="0"/>
              <w:autoSpaceDE w:val="0"/>
              <w:autoSpaceDN w:val="0"/>
              <w:snapToGrid w:val="0"/>
              <w:ind w:left="440" w:hangingChars="200" w:hanging="440"/>
              <w:rPr>
                <w:rFonts w:asciiTheme="majorEastAsia" w:eastAsiaTheme="majorEastAsia" w:hAnsiTheme="majorEastAsia"/>
                <w:sz w:val="22"/>
                <w:szCs w:val="22"/>
              </w:rPr>
            </w:pPr>
            <w:r w:rsidRPr="00E34305">
              <w:rPr>
                <w:rFonts w:asciiTheme="majorEastAsia" w:eastAsiaTheme="majorEastAsia" w:hAnsiTheme="majorEastAsia" w:hint="eastAsia"/>
                <w:sz w:val="22"/>
                <w:szCs w:val="22"/>
              </w:rPr>
              <w:t>【判断基準】</w:t>
            </w:r>
          </w:p>
          <w:p w14:paraId="460485C0" w14:textId="77777777" w:rsidR="00395BB5" w:rsidRPr="00E34305" w:rsidRDefault="00395BB5" w:rsidP="007A7E8E">
            <w:pPr>
              <w:wordWrap w:val="0"/>
              <w:autoSpaceDE w:val="0"/>
              <w:autoSpaceDN w:val="0"/>
              <w:snapToGrid w:val="0"/>
              <w:ind w:left="440" w:hangingChars="200" w:hanging="440"/>
              <w:rPr>
                <w:rFonts w:asciiTheme="majorEastAsia" w:eastAsiaTheme="majorEastAsia" w:hAnsiTheme="majorEastAsia"/>
                <w:sz w:val="22"/>
                <w:szCs w:val="22"/>
              </w:rPr>
            </w:pPr>
          </w:p>
          <w:p w14:paraId="368BF7C8" w14:textId="77777777" w:rsidR="00CD55F7" w:rsidRPr="00E34305" w:rsidRDefault="008500C9" w:rsidP="007A7E8E">
            <w:pPr>
              <w:wordWrap w:val="0"/>
              <w:autoSpaceDE w:val="0"/>
              <w:autoSpaceDN w:val="0"/>
              <w:snapToGrid w:val="0"/>
              <w:ind w:left="440" w:hangingChars="200" w:hanging="440"/>
              <w:rPr>
                <w:rFonts w:asciiTheme="majorEastAsia" w:eastAsiaTheme="majorEastAsia" w:hAnsiTheme="majorEastAsia"/>
                <w:sz w:val="22"/>
                <w:szCs w:val="22"/>
              </w:rPr>
            </w:pPr>
            <w:r w:rsidRPr="00E34305">
              <w:rPr>
                <w:rFonts w:asciiTheme="majorEastAsia" w:eastAsiaTheme="majorEastAsia" w:hAnsiTheme="majorEastAsia" w:hint="eastAsia"/>
                <w:sz w:val="22"/>
                <w:szCs w:val="22"/>
              </w:rPr>
              <w:t>ａ）法人</w:t>
            </w:r>
            <w:r w:rsidR="000F4502" w:rsidRPr="00E34305">
              <w:rPr>
                <w:rFonts w:asciiTheme="majorEastAsia" w:eastAsiaTheme="majorEastAsia" w:hAnsiTheme="majorEastAsia" w:hint="eastAsia"/>
                <w:sz w:val="22"/>
                <w:szCs w:val="22"/>
              </w:rPr>
              <w:t>（福祉施設・事業所）</w:t>
            </w:r>
            <w:r w:rsidRPr="00E34305">
              <w:rPr>
                <w:rFonts w:asciiTheme="majorEastAsia" w:eastAsiaTheme="majorEastAsia" w:hAnsiTheme="majorEastAsia" w:hint="eastAsia"/>
                <w:sz w:val="22"/>
                <w:szCs w:val="22"/>
              </w:rPr>
              <w:t>の理念、基本方針が適切に明文化されており、職員、利用者等への周知が図られている</w:t>
            </w:r>
            <w:r w:rsidR="00CD55F7" w:rsidRPr="00E34305">
              <w:rPr>
                <w:rFonts w:asciiTheme="majorEastAsia" w:eastAsiaTheme="majorEastAsia" w:hAnsiTheme="majorEastAsia" w:hint="eastAsia"/>
                <w:sz w:val="22"/>
                <w:szCs w:val="22"/>
              </w:rPr>
              <w:t>。</w:t>
            </w:r>
          </w:p>
          <w:p w14:paraId="32AD961D" w14:textId="77777777" w:rsidR="00CD55F7" w:rsidRPr="00E34305" w:rsidRDefault="00CD55F7" w:rsidP="007A7E8E">
            <w:pPr>
              <w:wordWrap w:val="0"/>
              <w:autoSpaceDE w:val="0"/>
              <w:autoSpaceDN w:val="0"/>
              <w:snapToGrid w:val="0"/>
              <w:ind w:left="440" w:hangingChars="200" w:hanging="440"/>
              <w:rPr>
                <w:rFonts w:asciiTheme="majorEastAsia" w:eastAsiaTheme="majorEastAsia" w:hAnsiTheme="majorEastAsia"/>
                <w:sz w:val="22"/>
                <w:szCs w:val="22"/>
              </w:rPr>
            </w:pPr>
          </w:p>
          <w:p w14:paraId="4864A3F0" w14:textId="77777777" w:rsidR="00CD55F7" w:rsidRPr="00E34305" w:rsidRDefault="00CD55F7" w:rsidP="007A7E8E">
            <w:pPr>
              <w:pStyle w:val="a4"/>
              <w:tabs>
                <w:tab w:val="clear" w:pos="4252"/>
                <w:tab w:val="clear" w:pos="8504"/>
              </w:tabs>
              <w:wordWrap w:val="0"/>
              <w:autoSpaceDE w:val="0"/>
              <w:autoSpaceDN w:val="0"/>
              <w:ind w:left="440" w:hangingChars="200" w:hanging="440"/>
              <w:rPr>
                <w:rFonts w:asciiTheme="majorEastAsia" w:eastAsiaTheme="majorEastAsia" w:hAnsiTheme="majorEastAsia"/>
                <w:sz w:val="22"/>
                <w:szCs w:val="22"/>
              </w:rPr>
            </w:pPr>
            <w:r w:rsidRPr="00E34305">
              <w:rPr>
                <w:rFonts w:asciiTheme="majorEastAsia" w:eastAsiaTheme="majorEastAsia" w:hAnsiTheme="majorEastAsia" w:hint="eastAsia"/>
                <w:sz w:val="22"/>
                <w:szCs w:val="22"/>
              </w:rPr>
              <w:t>ｂ）法</w:t>
            </w:r>
            <w:r w:rsidR="008500C9" w:rsidRPr="00E34305">
              <w:rPr>
                <w:rFonts w:asciiTheme="majorEastAsia" w:eastAsiaTheme="majorEastAsia" w:hAnsiTheme="majorEastAsia" w:hint="eastAsia"/>
                <w:sz w:val="22"/>
                <w:szCs w:val="22"/>
              </w:rPr>
              <w:t>人</w:t>
            </w:r>
            <w:r w:rsidR="000F4502" w:rsidRPr="00E34305">
              <w:rPr>
                <w:rFonts w:asciiTheme="majorEastAsia" w:eastAsiaTheme="majorEastAsia" w:hAnsiTheme="majorEastAsia" w:hint="eastAsia"/>
                <w:sz w:val="22"/>
                <w:szCs w:val="22"/>
              </w:rPr>
              <w:t>（福祉施設・事業所）</w:t>
            </w:r>
            <w:r w:rsidR="008500C9" w:rsidRPr="00E34305">
              <w:rPr>
                <w:rFonts w:asciiTheme="majorEastAsia" w:eastAsiaTheme="majorEastAsia" w:hAnsiTheme="majorEastAsia" w:hint="eastAsia"/>
                <w:sz w:val="22"/>
                <w:szCs w:val="22"/>
              </w:rPr>
              <w:t>の理念、基本方針が明文化されているが、内容や周知が十分ではない</w:t>
            </w:r>
            <w:r w:rsidRPr="00E34305">
              <w:rPr>
                <w:rFonts w:asciiTheme="majorEastAsia" w:eastAsiaTheme="majorEastAsia" w:hAnsiTheme="majorEastAsia" w:hint="eastAsia"/>
                <w:sz w:val="22"/>
                <w:szCs w:val="22"/>
              </w:rPr>
              <w:t>。</w:t>
            </w:r>
          </w:p>
          <w:p w14:paraId="57F1FA04" w14:textId="77777777" w:rsidR="00CD55F7" w:rsidRPr="00E34305" w:rsidRDefault="00CD55F7" w:rsidP="007A7E8E">
            <w:pPr>
              <w:wordWrap w:val="0"/>
              <w:autoSpaceDE w:val="0"/>
              <w:autoSpaceDN w:val="0"/>
              <w:snapToGrid w:val="0"/>
              <w:ind w:left="440" w:hangingChars="200" w:hanging="440"/>
              <w:rPr>
                <w:rFonts w:asciiTheme="majorEastAsia" w:eastAsiaTheme="majorEastAsia" w:hAnsiTheme="majorEastAsia"/>
                <w:sz w:val="22"/>
                <w:szCs w:val="22"/>
              </w:rPr>
            </w:pPr>
          </w:p>
          <w:p w14:paraId="79113E65" w14:textId="7F1EDDF5" w:rsidR="00CD55F7" w:rsidRPr="00E34305" w:rsidRDefault="008500C9" w:rsidP="007A7E8E">
            <w:pPr>
              <w:wordWrap w:val="0"/>
              <w:autoSpaceDE w:val="0"/>
              <w:autoSpaceDN w:val="0"/>
              <w:snapToGrid w:val="0"/>
              <w:ind w:left="440" w:hangingChars="200" w:hanging="440"/>
              <w:rPr>
                <w:rFonts w:asciiTheme="majorEastAsia" w:eastAsiaTheme="majorEastAsia" w:hAnsiTheme="majorEastAsia"/>
                <w:sz w:val="22"/>
                <w:szCs w:val="22"/>
              </w:rPr>
            </w:pPr>
            <w:r w:rsidRPr="00E34305">
              <w:rPr>
                <w:rFonts w:asciiTheme="majorEastAsia" w:eastAsiaTheme="majorEastAsia" w:hAnsiTheme="majorEastAsia" w:hint="eastAsia"/>
                <w:sz w:val="22"/>
                <w:szCs w:val="22"/>
              </w:rPr>
              <w:t>ｃ）法人</w:t>
            </w:r>
            <w:r w:rsidR="000F4502" w:rsidRPr="00E34305">
              <w:rPr>
                <w:rFonts w:asciiTheme="majorEastAsia" w:eastAsiaTheme="majorEastAsia" w:hAnsiTheme="majorEastAsia" w:hint="eastAsia"/>
                <w:sz w:val="22"/>
                <w:szCs w:val="22"/>
              </w:rPr>
              <w:t>（福祉施設・事業所）</w:t>
            </w:r>
            <w:r w:rsidRPr="00E34305">
              <w:rPr>
                <w:rFonts w:asciiTheme="majorEastAsia" w:eastAsiaTheme="majorEastAsia" w:hAnsiTheme="majorEastAsia" w:hint="eastAsia"/>
                <w:sz w:val="22"/>
                <w:szCs w:val="22"/>
              </w:rPr>
              <w:t>の理念、基本方針</w:t>
            </w:r>
            <w:r w:rsidR="00E933E2" w:rsidRPr="00C17551">
              <w:rPr>
                <w:rFonts w:asciiTheme="majorEastAsia" w:eastAsiaTheme="majorEastAsia" w:hAnsiTheme="majorEastAsia" w:hint="eastAsia"/>
                <w:sz w:val="22"/>
                <w:szCs w:val="22"/>
              </w:rPr>
              <w:t>の</w:t>
            </w:r>
            <w:r w:rsidRPr="00C17551">
              <w:rPr>
                <w:rFonts w:asciiTheme="majorEastAsia" w:eastAsiaTheme="majorEastAsia" w:hAnsiTheme="majorEastAsia" w:hint="eastAsia"/>
                <w:sz w:val="22"/>
                <w:szCs w:val="22"/>
              </w:rPr>
              <w:t>明文化</w:t>
            </w:r>
            <w:r w:rsidR="00E933E2" w:rsidRPr="00C17551">
              <w:rPr>
                <w:rFonts w:asciiTheme="majorEastAsia" w:eastAsiaTheme="majorEastAsia" w:hAnsiTheme="majorEastAsia" w:hint="eastAsia"/>
                <w:sz w:val="22"/>
                <w:szCs w:val="22"/>
              </w:rPr>
              <w:t>や職員への周知が</w:t>
            </w:r>
            <w:r w:rsidRPr="00E34305">
              <w:rPr>
                <w:rFonts w:asciiTheme="majorEastAsia" w:eastAsiaTheme="majorEastAsia" w:hAnsiTheme="majorEastAsia" w:hint="eastAsia"/>
                <w:sz w:val="22"/>
                <w:szCs w:val="22"/>
              </w:rPr>
              <w:t>されてい</w:t>
            </w:r>
            <w:r w:rsidR="006A20D6" w:rsidRPr="00E34305">
              <w:rPr>
                <w:rFonts w:asciiTheme="majorEastAsia" w:eastAsiaTheme="majorEastAsia" w:hAnsiTheme="majorEastAsia" w:hint="eastAsia"/>
                <w:sz w:val="22"/>
                <w:szCs w:val="22"/>
              </w:rPr>
              <w:t>ない</w:t>
            </w:r>
            <w:r w:rsidR="00CD55F7" w:rsidRPr="00E34305">
              <w:rPr>
                <w:rFonts w:asciiTheme="majorEastAsia" w:eastAsiaTheme="majorEastAsia" w:hAnsiTheme="majorEastAsia" w:hint="eastAsia"/>
                <w:sz w:val="22"/>
                <w:szCs w:val="22"/>
              </w:rPr>
              <w:t>。</w:t>
            </w:r>
          </w:p>
          <w:p w14:paraId="2593ABD1" w14:textId="77777777" w:rsidR="00395BB5" w:rsidRPr="00E34305" w:rsidRDefault="00395BB5" w:rsidP="007A7E8E">
            <w:pPr>
              <w:wordWrap w:val="0"/>
              <w:autoSpaceDE w:val="0"/>
              <w:autoSpaceDN w:val="0"/>
              <w:snapToGrid w:val="0"/>
              <w:ind w:left="440" w:hangingChars="200" w:hanging="440"/>
              <w:rPr>
                <w:rFonts w:asciiTheme="majorEastAsia" w:eastAsiaTheme="majorEastAsia" w:hAnsiTheme="majorEastAsia"/>
                <w:sz w:val="22"/>
                <w:szCs w:val="22"/>
              </w:rPr>
            </w:pPr>
          </w:p>
        </w:tc>
      </w:tr>
    </w:tbl>
    <w:p w14:paraId="23101B27" w14:textId="77777777" w:rsidR="00EC4BB5" w:rsidRPr="00E34305" w:rsidRDefault="00EC4BB5" w:rsidP="007A7E8E">
      <w:pPr>
        <w:pStyle w:val="a4"/>
        <w:tabs>
          <w:tab w:val="clear" w:pos="4252"/>
          <w:tab w:val="clear" w:pos="8504"/>
        </w:tabs>
        <w:wordWrap w:val="0"/>
        <w:autoSpaceDE w:val="0"/>
        <w:autoSpaceDN w:val="0"/>
        <w:ind w:left="220" w:hangingChars="100" w:hanging="220"/>
        <w:rPr>
          <w:rFonts w:asciiTheme="majorEastAsia" w:eastAsiaTheme="majorEastAsia" w:hAnsiTheme="majorEastAsia"/>
          <w:sz w:val="22"/>
          <w:szCs w:val="22"/>
          <w:bdr w:val="single" w:sz="4" w:space="0" w:color="auto"/>
        </w:rPr>
      </w:pPr>
    </w:p>
    <w:p w14:paraId="3BEE7BC3" w14:textId="77777777" w:rsidR="00686FF3" w:rsidRPr="00E34305" w:rsidRDefault="00686FF3" w:rsidP="007A7E8E">
      <w:pPr>
        <w:pStyle w:val="a4"/>
        <w:tabs>
          <w:tab w:val="clear" w:pos="4252"/>
          <w:tab w:val="clear" w:pos="8504"/>
        </w:tabs>
        <w:wordWrap w:val="0"/>
        <w:autoSpaceDE w:val="0"/>
        <w:autoSpaceDN w:val="0"/>
        <w:ind w:left="220" w:hangingChars="100" w:hanging="220"/>
        <w:rPr>
          <w:rFonts w:asciiTheme="majorEastAsia" w:eastAsiaTheme="majorEastAsia" w:hAnsiTheme="majorEastAsia"/>
          <w:sz w:val="22"/>
          <w:szCs w:val="22"/>
          <w:bdr w:val="single" w:sz="4" w:space="0" w:color="auto"/>
        </w:rPr>
      </w:pPr>
    </w:p>
    <w:p w14:paraId="470EC473" w14:textId="77777777" w:rsidR="00CD55F7" w:rsidRPr="00E34305" w:rsidRDefault="00CD55F7" w:rsidP="00DF0A2B">
      <w:pPr>
        <w:wordWrap w:val="0"/>
        <w:autoSpaceDE w:val="0"/>
        <w:autoSpaceDN w:val="0"/>
        <w:snapToGrid w:val="0"/>
        <w:spacing w:beforeLines="50" w:before="120" w:afterLines="50" w:after="120"/>
        <w:ind w:left="220" w:hangingChars="100" w:hanging="22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評価の着眼点</w:t>
      </w:r>
    </w:p>
    <w:p w14:paraId="1C935D1A" w14:textId="29B16949" w:rsidR="00CD55F7" w:rsidRPr="00D737D7" w:rsidRDefault="00CD55F7" w:rsidP="007A7E8E">
      <w:pPr>
        <w:wordWrap w:val="0"/>
        <w:autoSpaceDE w:val="0"/>
        <w:autoSpaceDN w:val="0"/>
        <w:snapToGrid w:val="0"/>
        <w:ind w:left="220" w:hangingChars="100" w:hanging="220"/>
        <w:rPr>
          <w:rFonts w:asciiTheme="majorEastAsia" w:eastAsiaTheme="majorEastAsia" w:hAnsiTheme="majorEastAsia"/>
          <w:sz w:val="22"/>
          <w:szCs w:val="22"/>
        </w:rPr>
      </w:pPr>
      <w:r w:rsidRPr="00E34305">
        <w:rPr>
          <w:rFonts w:asciiTheme="majorEastAsia" w:eastAsiaTheme="majorEastAsia" w:hAnsiTheme="majorEastAsia" w:hint="eastAsia"/>
          <w:sz w:val="22"/>
          <w:szCs w:val="22"/>
        </w:rPr>
        <w:t>□理念</w:t>
      </w:r>
      <w:r w:rsidR="006A20D6" w:rsidRPr="00E34305">
        <w:rPr>
          <w:rFonts w:asciiTheme="majorEastAsia" w:eastAsiaTheme="majorEastAsia" w:hAnsiTheme="majorEastAsia" w:hint="eastAsia"/>
          <w:sz w:val="22"/>
          <w:szCs w:val="22"/>
        </w:rPr>
        <w:t>、</w:t>
      </w:r>
      <w:r w:rsidR="005E0546" w:rsidRPr="00E34305">
        <w:rPr>
          <w:rFonts w:asciiTheme="majorEastAsia" w:eastAsiaTheme="majorEastAsia" w:hAnsiTheme="majorEastAsia" w:hint="eastAsia"/>
          <w:sz w:val="22"/>
          <w:szCs w:val="22"/>
        </w:rPr>
        <w:t>基本方針が</w:t>
      </w:r>
      <w:r w:rsidR="000F4502" w:rsidRPr="00E34305">
        <w:rPr>
          <w:rFonts w:asciiTheme="majorEastAsia" w:eastAsiaTheme="majorEastAsia" w:hAnsiTheme="majorEastAsia" w:hint="eastAsia"/>
          <w:sz w:val="22"/>
          <w:szCs w:val="22"/>
        </w:rPr>
        <w:t>法人</w:t>
      </w:r>
      <w:r w:rsidR="00E933E2" w:rsidRPr="00D737D7">
        <w:rPr>
          <w:rFonts w:asciiTheme="majorEastAsia" w:eastAsiaTheme="majorEastAsia" w:hAnsiTheme="majorEastAsia" w:hint="eastAsia"/>
          <w:sz w:val="22"/>
          <w:szCs w:val="22"/>
        </w:rPr>
        <w:t>、</w:t>
      </w:r>
      <w:r w:rsidR="000F4502" w:rsidRPr="00D737D7">
        <w:rPr>
          <w:rFonts w:asciiTheme="majorEastAsia" w:eastAsiaTheme="majorEastAsia" w:hAnsiTheme="majorEastAsia" w:hint="eastAsia"/>
          <w:sz w:val="22"/>
          <w:szCs w:val="22"/>
        </w:rPr>
        <w:t>福祉施設・事業所内の文書</w:t>
      </w:r>
      <w:r w:rsidRPr="00D737D7">
        <w:rPr>
          <w:rFonts w:asciiTheme="majorEastAsia" w:eastAsiaTheme="majorEastAsia" w:hAnsiTheme="majorEastAsia" w:hint="eastAsia"/>
          <w:sz w:val="22"/>
          <w:szCs w:val="22"/>
        </w:rPr>
        <w:t>や</w:t>
      </w:r>
      <w:r w:rsidR="00E933E2" w:rsidRPr="00D737D7">
        <w:rPr>
          <w:rFonts w:asciiTheme="majorEastAsia" w:eastAsiaTheme="majorEastAsia" w:hAnsiTheme="majorEastAsia" w:hint="eastAsia"/>
          <w:sz w:val="22"/>
          <w:szCs w:val="22"/>
        </w:rPr>
        <w:t>広報媒体（</w:t>
      </w:r>
      <w:r w:rsidRPr="00D737D7">
        <w:rPr>
          <w:rFonts w:asciiTheme="majorEastAsia" w:eastAsiaTheme="majorEastAsia" w:hAnsiTheme="majorEastAsia" w:hint="eastAsia"/>
          <w:sz w:val="22"/>
          <w:szCs w:val="22"/>
        </w:rPr>
        <w:t>パンフレット</w:t>
      </w:r>
      <w:r w:rsidR="00746540" w:rsidRPr="00D737D7">
        <w:rPr>
          <w:rFonts w:asciiTheme="majorEastAsia" w:eastAsiaTheme="majorEastAsia" w:hAnsiTheme="majorEastAsia" w:hint="eastAsia"/>
          <w:sz w:val="22"/>
          <w:szCs w:val="22"/>
        </w:rPr>
        <w:t>、ホームページ</w:t>
      </w:r>
      <w:r w:rsidRPr="00D737D7">
        <w:rPr>
          <w:rFonts w:asciiTheme="majorEastAsia" w:eastAsiaTheme="majorEastAsia" w:hAnsiTheme="majorEastAsia" w:hint="eastAsia"/>
          <w:sz w:val="22"/>
          <w:szCs w:val="22"/>
        </w:rPr>
        <w:t>等）に記載されている。</w:t>
      </w:r>
    </w:p>
    <w:p w14:paraId="5C676272" w14:textId="77777777" w:rsidR="0009547A" w:rsidRPr="00D737D7" w:rsidRDefault="0009547A" w:rsidP="007A7E8E">
      <w:pPr>
        <w:wordWrap w:val="0"/>
        <w:autoSpaceDE w:val="0"/>
        <w:autoSpaceDN w:val="0"/>
        <w:snapToGrid w:val="0"/>
        <w:ind w:left="440" w:hangingChars="200" w:hanging="440"/>
        <w:rPr>
          <w:rFonts w:asciiTheme="majorEastAsia" w:eastAsiaTheme="majorEastAsia" w:hAnsiTheme="majorEastAsia"/>
          <w:dstrike/>
          <w:sz w:val="22"/>
          <w:szCs w:val="22"/>
        </w:rPr>
      </w:pPr>
    </w:p>
    <w:p w14:paraId="05388B81" w14:textId="3127A24C" w:rsidR="00CD55F7" w:rsidRPr="00D737D7" w:rsidRDefault="00CD55F7" w:rsidP="007A7E8E">
      <w:pPr>
        <w:wordWrap w:val="0"/>
        <w:autoSpaceDE w:val="0"/>
        <w:autoSpaceDN w:val="0"/>
        <w:snapToGrid w:val="0"/>
        <w:ind w:left="220" w:hangingChars="100" w:hanging="220"/>
        <w:rPr>
          <w:rFonts w:asciiTheme="majorEastAsia" w:eastAsiaTheme="majorEastAsia" w:hAnsiTheme="majorEastAsia"/>
          <w:sz w:val="22"/>
          <w:szCs w:val="22"/>
        </w:rPr>
      </w:pPr>
      <w:r w:rsidRPr="00D737D7">
        <w:rPr>
          <w:rFonts w:asciiTheme="majorEastAsia" w:eastAsiaTheme="majorEastAsia" w:hAnsiTheme="majorEastAsia" w:hint="eastAsia"/>
          <w:sz w:val="22"/>
          <w:szCs w:val="22"/>
        </w:rPr>
        <w:t>□理念</w:t>
      </w:r>
      <w:r w:rsidR="005E0546" w:rsidRPr="00D737D7">
        <w:rPr>
          <w:rFonts w:asciiTheme="majorEastAsia" w:eastAsiaTheme="majorEastAsia" w:hAnsiTheme="majorEastAsia" w:hint="eastAsia"/>
          <w:sz w:val="22"/>
          <w:szCs w:val="22"/>
        </w:rPr>
        <w:t>は、</w:t>
      </w:r>
      <w:r w:rsidRPr="00D737D7">
        <w:rPr>
          <w:rFonts w:asciiTheme="majorEastAsia" w:eastAsiaTheme="majorEastAsia" w:hAnsiTheme="majorEastAsia" w:hint="eastAsia"/>
          <w:sz w:val="22"/>
          <w:szCs w:val="22"/>
        </w:rPr>
        <w:t>法人</w:t>
      </w:r>
      <w:r w:rsidR="00E933E2" w:rsidRPr="00D737D7">
        <w:rPr>
          <w:rFonts w:asciiTheme="majorEastAsia" w:eastAsiaTheme="majorEastAsia" w:hAnsiTheme="majorEastAsia" w:hint="eastAsia"/>
          <w:sz w:val="22"/>
          <w:szCs w:val="22"/>
        </w:rPr>
        <w:t>、</w:t>
      </w:r>
      <w:r w:rsidR="008F532B" w:rsidRPr="00D737D7">
        <w:rPr>
          <w:rFonts w:asciiTheme="majorEastAsia" w:eastAsiaTheme="majorEastAsia" w:hAnsiTheme="majorEastAsia" w:hint="eastAsia"/>
          <w:sz w:val="22"/>
          <w:szCs w:val="22"/>
        </w:rPr>
        <w:t>福祉施設・事業所</w:t>
      </w:r>
      <w:r w:rsidRPr="00D737D7">
        <w:rPr>
          <w:rFonts w:asciiTheme="majorEastAsia" w:eastAsiaTheme="majorEastAsia" w:hAnsiTheme="majorEastAsia" w:hint="eastAsia"/>
          <w:sz w:val="22"/>
          <w:szCs w:val="22"/>
        </w:rPr>
        <w:t>が実施する福祉サービスの内容や特性を踏まえた法人</w:t>
      </w:r>
      <w:r w:rsidR="00E933E2" w:rsidRPr="00D737D7">
        <w:rPr>
          <w:rFonts w:asciiTheme="majorEastAsia" w:eastAsiaTheme="majorEastAsia" w:hAnsiTheme="majorEastAsia" w:hint="eastAsia"/>
          <w:sz w:val="22"/>
          <w:szCs w:val="22"/>
        </w:rPr>
        <w:t>、</w:t>
      </w:r>
      <w:r w:rsidR="008F532B" w:rsidRPr="00D737D7">
        <w:rPr>
          <w:rFonts w:asciiTheme="majorEastAsia" w:eastAsiaTheme="majorEastAsia" w:hAnsiTheme="majorEastAsia" w:hint="eastAsia"/>
          <w:sz w:val="22"/>
          <w:szCs w:val="22"/>
        </w:rPr>
        <w:t>福祉施設・事業所</w:t>
      </w:r>
      <w:r w:rsidRPr="00D737D7">
        <w:rPr>
          <w:rFonts w:asciiTheme="majorEastAsia" w:eastAsiaTheme="majorEastAsia" w:hAnsiTheme="majorEastAsia" w:hint="eastAsia"/>
          <w:sz w:val="22"/>
          <w:szCs w:val="22"/>
        </w:rPr>
        <w:t>の使命や目指す方向、考え方を読み取ることができる。</w:t>
      </w:r>
    </w:p>
    <w:p w14:paraId="654C9067" w14:textId="77777777" w:rsidR="0009547A" w:rsidRPr="00D737D7" w:rsidRDefault="0009547A" w:rsidP="007A7E8E">
      <w:pPr>
        <w:wordWrap w:val="0"/>
        <w:autoSpaceDE w:val="0"/>
        <w:autoSpaceDN w:val="0"/>
        <w:snapToGrid w:val="0"/>
        <w:ind w:left="220" w:hangingChars="100" w:hanging="220"/>
        <w:rPr>
          <w:rFonts w:asciiTheme="majorEastAsia" w:eastAsiaTheme="majorEastAsia" w:hAnsiTheme="majorEastAsia"/>
          <w:sz w:val="22"/>
          <w:szCs w:val="22"/>
        </w:rPr>
      </w:pPr>
    </w:p>
    <w:p w14:paraId="454CB6A1" w14:textId="77777777" w:rsidR="00CD55F7" w:rsidRPr="00E34305" w:rsidRDefault="00CD55F7" w:rsidP="007A7E8E">
      <w:pPr>
        <w:wordWrap w:val="0"/>
        <w:autoSpaceDE w:val="0"/>
        <w:autoSpaceDN w:val="0"/>
        <w:snapToGrid w:val="0"/>
        <w:ind w:left="220" w:hangingChars="100" w:hanging="220"/>
        <w:rPr>
          <w:rFonts w:asciiTheme="majorEastAsia" w:eastAsiaTheme="majorEastAsia" w:hAnsiTheme="majorEastAsia"/>
          <w:sz w:val="22"/>
          <w:szCs w:val="22"/>
        </w:rPr>
      </w:pPr>
      <w:r w:rsidRPr="00D737D7">
        <w:rPr>
          <w:rFonts w:asciiTheme="majorEastAsia" w:eastAsiaTheme="majorEastAsia" w:hAnsiTheme="majorEastAsia" w:hint="eastAsia"/>
          <w:sz w:val="22"/>
          <w:szCs w:val="22"/>
        </w:rPr>
        <w:t>□基本方針は、法人の理念との整合性が確保されている</w:t>
      </w:r>
      <w:r w:rsidR="005E0546" w:rsidRPr="00D737D7">
        <w:rPr>
          <w:rFonts w:asciiTheme="majorEastAsia" w:eastAsiaTheme="majorEastAsia" w:hAnsiTheme="majorEastAsia" w:hint="eastAsia"/>
          <w:sz w:val="22"/>
          <w:szCs w:val="22"/>
        </w:rPr>
        <w:t>と</w:t>
      </w:r>
      <w:r w:rsidR="005E0546" w:rsidRPr="00E34305">
        <w:rPr>
          <w:rFonts w:asciiTheme="majorEastAsia" w:eastAsiaTheme="majorEastAsia" w:hAnsiTheme="majorEastAsia" w:hint="eastAsia"/>
          <w:sz w:val="22"/>
          <w:szCs w:val="22"/>
        </w:rPr>
        <w:t>ともに、</w:t>
      </w:r>
      <w:r w:rsidRPr="00E34305">
        <w:rPr>
          <w:rFonts w:asciiTheme="majorEastAsia" w:eastAsiaTheme="majorEastAsia" w:hAnsiTheme="majorEastAsia" w:hint="eastAsia"/>
          <w:sz w:val="22"/>
          <w:szCs w:val="22"/>
        </w:rPr>
        <w:t>職員の行動規範となるよう具体的な内容となっている。</w:t>
      </w:r>
    </w:p>
    <w:p w14:paraId="2B0717F4" w14:textId="77777777" w:rsidR="0009547A" w:rsidRPr="00E34305" w:rsidRDefault="0009547A" w:rsidP="007A7E8E">
      <w:pPr>
        <w:wordWrap w:val="0"/>
        <w:autoSpaceDE w:val="0"/>
        <w:autoSpaceDN w:val="0"/>
        <w:snapToGrid w:val="0"/>
        <w:ind w:left="220" w:hangingChars="100" w:hanging="220"/>
        <w:rPr>
          <w:rFonts w:asciiTheme="majorEastAsia" w:eastAsiaTheme="majorEastAsia" w:hAnsiTheme="majorEastAsia"/>
          <w:sz w:val="22"/>
          <w:szCs w:val="22"/>
        </w:rPr>
      </w:pPr>
    </w:p>
    <w:p w14:paraId="4A2EC0D5" w14:textId="77777777" w:rsidR="00746540" w:rsidRPr="00E34305" w:rsidRDefault="00746540" w:rsidP="007A7E8E">
      <w:pPr>
        <w:wordWrap w:val="0"/>
        <w:autoSpaceDE w:val="0"/>
        <w:autoSpaceDN w:val="0"/>
        <w:snapToGrid w:val="0"/>
        <w:ind w:left="220" w:hangingChars="100" w:hanging="220"/>
        <w:rPr>
          <w:rFonts w:asciiTheme="majorEastAsia" w:eastAsiaTheme="majorEastAsia" w:hAnsiTheme="majorEastAsia"/>
          <w:sz w:val="22"/>
          <w:szCs w:val="22"/>
        </w:rPr>
      </w:pPr>
      <w:r w:rsidRPr="00E34305">
        <w:rPr>
          <w:rFonts w:asciiTheme="majorEastAsia" w:eastAsiaTheme="majorEastAsia" w:hAnsiTheme="majorEastAsia" w:hint="eastAsia"/>
          <w:sz w:val="22"/>
          <w:szCs w:val="22"/>
        </w:rPr>
        <w:t>□理念や基本方針は、会議や研修会での説明、会議での協議</w:t>
      </w:r>
      <w:r w:rsidR="003A4099" w:rsidRPr="00E34305">
        <w:rPr>
          <w:rFonts w:asciiTheme="majorEastAsia" w:eastAsiaTheme="majorEastAsia" w:hAnsiTheme="majorEastAsia" w:hint="eastAsia"/>
          <w:sz w:val="22"/>
          <w:szCs w:val="22"/>
        </w:rPr>
        <w:t>等</w:t>
      </w:r>
      <w:r w:rsidR="008F532B" w:rsidRPr="00E34305">
        <w:rPr>
          <w:rFonts w:asciiTheme="majorEastAsia" w:eastAsiaTheme="majorEastAsia" w:hAnsiTheme="majorEastAsia" w:hint="eastAsia"/>
          <w:sz w:val="22"/>
          <w:szCs w:val="22"/>
        </w:rPr>
        <w:t>をもって</w:t>
      </w:r>
      <w:r w:rsidRPr="00E34305">
        <w:rPr>
          <w:rFonts w:asciiTheme="majorEastAsia" w:eastAsiaTheme="majorEastAsia" w:hAnsiTheme="majorEastAsia" w:hint="eastAsia"/>
          <w:sz w:val="22"/>
          <w:szCs w:val="22"/>
        </w:rPr>
        <w:t>、職員への周知が図られている。</w:t>
      </w:r>
    </w:p>
    <w:p w14:paraId="7EA8995F" w14:textId="77777777" w:rsidR="0009547A" w:rsidRPr="00E34305" w:rsidRDefault="0009547A" w:rsidP="007A7E8E">
      <w:pPr>
        <w:wordWrap w:val="0"/>
        <w:autoSpaceDE w:val="0"/>
        <w:autoSpaceDN w:val="0"/>
        <w:snapToGrid w:val="0"/>
        <w:ind w:left="220" w:hangingChars="100" w:hanging="220"/>
        <w:rPr>
          <w:rFonts w:asciiTheme="majorEastAsia" w:eastAsiaTheme="majorEastAsia" w:hAnsiTheme="majorEastAsia"/>
          <w:sz w:val="22"/>
          <w:szCs w:val="22"/>
        </w:rPr>
      </w:pPr>
    </w:p>
    <w:p w14:paraId="2510C43B" w14:textId="77777777" w:rsidR="00746540" w:rsidRPr="00E34305" w:rsidRDefault="005E0546" w:rsidP="007A7E8E">
      <w:pPr>
        <w:wordWrap w:val="0"/>
        <w:autoSpaceDE w:val="0"/>
        <w:autoSpaceDN w:val="0"/>
        <w:snapToGrid w:val="0"/>
        <w:ind w:left="220" w:hangingChars="100" w:hanging="220"/>
        <w:rPr>
          <w:rFonts w:asciiTheme="majorEastAsia" w:eastAsiaTheme="majorEastAsia" w:hAnsiTheme="majorEastAsia"/>
          <w:sz w:val="22"/>
          <w:szCs w:val="22"/>
        </w:rPr>
      </w:pPr>
      <w:r w:rsidRPr="00E34305">
        <w:rPr>
          <w:rFonts w:asciiTheme="majorEastAsia" w:eastAsiaTheme="majorEastAsia" w:hAnsiTheme="majorEastAsia" w:hint="eastAsia"/>
          <w:sz w:val="22"/>
          <w:szCs w:val="22"/>
        </w:rPr>
        <w:t>□理念や基本方針は、</w:t>
      </w:r>
      <w:r w:rsidR="000F4502" w:rsidRPr="00E34305">
        <w:rPr>
          <w:rFonts w:asciiTheme="majorEastAsia" w:eastAsiaTheme="majorEastAsia" w:hAnsiTheme="majorEastAsia" w:hint="eastAsia"/>
          <w:sz w:val="22"/>
          <w:szCs w:val="22"/>
        </w:rPr>
        <w:t>わかりやすく説明した資料を作成するなどの工夫</w:t>
      </w:r>
      <w:r w:rsidR="00746540" w:rsidRPr="00E34305">
        <w:rPr>
          <w:rFonts w:asciiTheme="majorEastAsia" w:eastAsiaTheme="majorEastAsia" w:hAnsiTheme="majorEastAsia" w:hint="eastAsia"/>
          <w:sz w:val="22"/>
          <w:szCs w:val="22"/>
        </w:rPr>
        <w:t>がなされ、利用者や家族への周知が図られている。</w:t>
      </w:r>
    </w:p>
    <w:p w14:paraId="0F44C282" w14:textId="77777777" w:rsidR="0009547A" w:rsidRPr="00E34305" w:rsidRDefault="0009547A" w:rsidP="00746540">
      <w:pPr>
        <w:wordWrap w:val="0"/>
        <w:autoSpaceDE w:val="0"/>
        <w:autoSpaceDN w:val="0"/>
        <w:snapToGrid w:val="0"/>
        <w:rPr>
          <w:rFonts w:asciiTheme="majorEastAsia" w:eastAsiaTheme="majorEastAsia" w:hAnsiTheme="majorEastAsia"/>
          <w:sz w:val="22"/>
          <w:szCs w:val="22"/>
        </w:rPr>
      </w:pPr>
    </w:p>
    <w:p w14:paraId="5BE6BC1B" w14:textId="77777777" w:rsidR="0009547A" w:rsidRPr="00E34305" w:rsidRDefault="00746540" w:rsidP="00746540">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rPr>
        <w:t>□</w:t>
      </w:r>
      <w:r w:rsidR="00CD55F7" w:rsidRPr="00E34305">
        <w:rPr>
          <w:rFonts w:asciiTheme="majorEastAsia" w:eastAsiaTheme="majorEastAsia" w:hAnsiTheme="majorEastAsia" w:hint="eastAsia"/>
          <w:sz w:val="22"/>
          <w:szCs w:val="22"/>
        </w:rPr>
        <w:t>理念や基本方針の周知状況を確認し、継続的な</w:t>
      </w:r>
      <w:r w:rsidR="00934ACE" w:rsidRPr="00E34305">
        <w:rPr>
          <w:rFonts w:asciiTheme="majorEastAsia" w:eastAsiaTheme="majorEastAsia" w:hAnsiTheme="majorEastAsia" w:hint="eastAsia"/>
          <w:sz w:val="22"/>
          <w:szCs w:val="22"/>
        </w:rPr>
        <w:t>取組</w:t>
      </w:r>
      <w:r w:rsidR="00CD55F7" w:rsidRPr="00E34305">
        <w:rPr>
          <w:rFonts w:asciiTheme="majorEastAsia" w:eastAsiaTheme="majorEastAsia" w:hAnsiTheme="majorEastAsia" w:hint="eastAsia"/>
          <w:sz w:val="22"/>
          <w:szCs w:val="22"/>
        </w:rPr>
        <w:t>を行っている。</w:t>
      </w:r>
    </w:p>
    <w:p w14:paraId="3DCB5191" w14:textId="77777777" w:rsidR="0009547A" w:rsidRPr="00E34305" w:rsidRDefault="0009547A" w:rsidP="00913621">
      <w:pPr>
        <w:wordWrap w:val="0"/>
        <w:autoSpaceDE w:val="0"/>
        <w:autoSpaceDN w:val="0"/>
        <w:snapToGrid w:val="0"/>
        <w:rPr>
          <w:rFonts w:asciiTheme="majorEastAsia" w:eastAsiaTheme="majorEastAsia" w:hAnsiTheme="majorEastAsia"/>
        </w:rPr>
      </w:pPr>
    </w:p>
    <w:p w14:paraId="3C0507E2" w14:textId="77777777" w:rsidR="00686FF3" w:rsidRPr="00E34305" w:rsidRDefault="00686FF3" w:rsidP="00913621">
      <w:pPr>
        <w:wordWrap w:val="0"/>
        <w:autoSpaceDE w:val="0"/>
        <w:autoSpaceDN w:val="0"/>
        <w:snapToGrid w:val="0"/>
        <w:rPr>
          <w:rFonts w:asciiTheme="majorEastAsia" w:eastAsiaTheme="majorEastAsia" w:hAnsiTheme="majorEastAsia"/>
        </w:rPr>
      </w:pPr>
    </w:p>
    <w:p w14:paraId="280C4BA2" w14:textId="77777777" w:rsidR="0009547A" w:rsidRPr="00E34305" w:rsidRDefault="0009547A" w:rsidP="00516A0C">
      <w:pPr>
        <w:rPr>
          <w:rFonts w:asciiTheme="majorEastAsia" w:eastAsiaTheme="majorEastAsia" w:hAnsiTheme="majorEastAsia"/>
          <w:sz w:val="22"/>
          <w:bdr w:val="single" w:sz="4" w:space="0" w:color="auto"/>
        </w:rPr>
      </w:pPr>
      <w:r w:rsidRPr="00E34305">
        <w:rPr>
          <w:rFonts w:asciiTheme="majorEastAsia" w:eastAsiaTheme="majorEastAsia" w:hAnsiTheme="majorEastAsia" w:hint="eastAsia"/>
          <w:sz w:val="22"/>
          <w:bdr w:val="single" w:sz="4" w:space="0" w:color="auto"/>
        </w:rPr>
        <w:t>評価基準の考え方と評価の留意点</w:t>
      </w:r>
    </w:p>
    <w:p w14:paraId="7ABE5A38" w14:textId="77777777" w:rsidR="00AF326D" w:rsidRPr="00E34305" w:rsidRDefault="00AF326D" w:rsidP="007A7E8E">
      <w:pPr>
        <w:ind w:left="220" w:hangingChars="100" w:hanging="220"/>
        <w:rPr>
          <w:rFonts w:asciiTheme="majorEastAsia" w:eastAsiaTheme="majorEastAsia" w:hAnsiTheme="majorEastAsia"/>
          <w:sz w:val="22"/>
          <w:szCs w:val="22"/>
        </w:rPr>
      </w:pPr>
    </w:p>
    <w:p w14:paraId="73980469" w14:textId="77777777" w:rsidR="00F36E79" w:rsidRPr="00E34305" w:rsidRDefault="0009547A" w:rsidP="007A7E8E">
      <w:pPr>
        <w:ind w:left="220" w:hangingChars="100" w:hanging="220"/>
        <w:rPr>
          <w:rFonts w:asciiTheme="majorEastAsia" w:eastAsiaTheme="majorEastAsia" w:hAnsiTheme="majorEastAsia"/>
          <w:sz w:val="22"/>
          <w:szCs w:val="22"/>
        </w:rPr>
      </w:pPr>
      <w:r w:rsidRPr="00E34305">
        <w:rPr>
          <w:rFonts w:asciiTheme="majorEastAsia" w:eastAsiaTheme="majorEastAsia" w:hAnsiTheme="majorEastAsia" w:hint="eastAsia"/>
          <w:sz w:val="22"/>
          <w:szCs w:val="22"/>
        </w:rPr>
        <w:t>（１）目的</w:t>
      </w:r>
    </w:p>
    <w:p w14:paraId="5F4C8506" w14:textId="4C20E389" w:rsidR="009F3076" w:rsidRPr="00E34305" w:rsidRDefault="0009547A" w:rsidP="009F3076">
      <w:pPr>
        <w:ind w:leftChars="100" w:left="430" w:hangingChars="100" w:hanging="220"/>
        <w:rPr>
          <w:rFonts w:asciiTheme="majorEastAsia" w:eastAsiaTheme="majorEastAsia" w:hAnsiTheme="majorEastAsia"/>
          <w:sz w:val="22"/>
          <w:szCs w:val="22"/>
        </w:rPr>
      </w:pPr>
      <w:r w:rsidRPr="00E34305">
        <w:rPr>
          <w:rFonts w:asciiTheme="majorEastAsia" w:eastAsiaTheme="majorEastAsia" w:hAnsiTheme="majorEastAsia" w:hint="eastAsia"/>
          <w:sz w:val="22"/>
          <w:szCs w:val="22"/>
        </w:rPr>
        <w:t>○本評価基準では、法人</w:t>
      </w:r>
      <w:r w:rsidR="00E933E2" w:rsidRPr="0091094B">
        <w:rPr>
          <w:rFonts w:asciiTheme="majorEastAsia" w:eastAsiaTheme="majorEastAsia" w:hAnsiTheme="majorEastAsia" w:hint="eastAsia"/>
          <w:sz w:val="22"/>
          <w:szCs w:val="22"/>
        </w:rPr>
        <w:t>、</w:t>
      </w:r>
      <w:r w:rsidR="008F532B" w:rsidRPr="00E34305">
        <w:rPr>
          <w:rFonts w:asciiTheme="majorEastAsia" w:eastAsiaTheme="majorEastAsia" w:hAnsiTheme="majorEastAsia" w:hint="eastAsia"/>
          <w:sz w:val="22"/>
          <w:szCs w:val="22"/>
        </w:rPr>
        <w:t>福祉施設・事業所</w:t>
      </w:r>
      <w:r w:rsidRPr="00E34305">
        <w:rPr>
          <w:rFonts w:asciiTheme="majorEastAsia" w:eastAsiaTheme="majorEastAsia" w:hAnsiTheme="majorEastAsia" w:hint="eastAsia"/>
          <w:sz w:val="22"/>
          <w:szCs w:val="22"/>
        </w:rPr>
        <w:t>の使命や役割を反映した理念、これにもとづく</w:t>
      </w:r>
      <w:r w:rsidR="008F532B" w:rsidRPr="00E34305">
        <w:rPr>
          <w:rFonts w:asciiTheme="majorEastAsia" w:eastAsiaTheme="majorEastAsia" w:hAnsiTheme="majorEastAsia" w:hint="eastAsia"/>
          <w:sz w:val="22"/>
          <w:szCs w:val="22"/>
        </w:rPr>
        <w:t>福祉</w:t>
      </w:r>
      <w:r w:rsidRPr="00E34305">
        <w:rPr>
          <w:rFonts w:asciiTheme="majorEastAsia" w:eastAsiaTheme="majorEastAsia" w:hAnsiTheme="majorEastAsia" w:hint="eastAsia"/>
          <w:sz w:val="22"/>
          <w:szCs w:val="22"/>
        </w:rPr>
        <w:t>サービス提供に関する基本方針が適切に明文化されており、職員、利用者等への周知が十分に図られていることを評価します。</w:t>
      </w:r>
    </w:p>
    <w:p w14:paraId="15982DCB" w14:textId="77777777" w:rsidR="009F3076" w:rsidRDefault="009F3076" w:rsidP="0009547A">
      <w:pPr>
        <w:rPr>
          <w:rFonts w:asciiTheme="majorEastAsia" w:eastAsiaTheme="majorEastAsia" w:hAnsiTheme="majorEastAsia"/>
          <w:sz w:val="22"/>
          <w:szCs w:val="22"/>
        </w:rPr>
      </w:pPr>
    </w:p>
    <w:p w14:paraId="0A218CD5" w14:textId="77777777" w:rsidR="009F3076" w:rsidRDefault="009F3076" w:rsidP="0009547A">
      <w:pPr>
        <w:rPr>
          <w:rFonts w:asciiTheme="majorEastAsia" w:eastAsiaTheme="majorEastAsia" w:hAnsiTheme="majorEastAsia"/>
          <w:sz w:val="22"/>
          <w:szCs w:val="22"/>
        </w:rPr>
      </w:pPr>
    </w:p>
    <w:p w14:paraId="442470D0" w14:textId="77777777" w:rsidR="009F3076" w:rsidRDefault="009F3076" w:rsidP="0009547A">
      <w:pPr>
        <w:rPr>
          <w:rFonts w:asciiTheme="majorEastAsia" w:eastAsiaTheme="majorEastAsia" w:hAnsiTheme="majorEastAsia"/>
          <w:sz w:val="22"/>
          <w:szCs w:val="22"/>
        </w:rPr>
      </w:pPr>
    </w:p>
    <w:p w14:paraId="4508C68F" w14:textId="77777777" w:rsidR="009F3076" w:rsidRDefault="009F3076" w:rsidP="0009547A">
      <w:pPr>
        <w:rPr>
          <w:rFonts w:asciiTheme="majorEastAsia" w:eastAsiaTheme="majorEastAsia" w:hAnsiTheme="majorEastAsia"/>
          <w:sz w:val="22"/>
          <w:szCs w:val="22"/>
        </w:rPr>
      </w:pPr>
    </w:p>
    <w:p w14:paraId="7CB64479" w14:textId="77777777" w:rsidR="009F3076" w:rsidRDefault="009F3076" w:rsidP="0009547A">
      <w:pPr>
        <w:rPr>
          <w:rFonts w:asciiTheme="majorEastAsia" w:eastAsiaTheme="majorEastAsia" w:hAnsiTheme="majorEastAsia"/>
          <w:sz w:val="22"/>
          <w:szCs w:val="22"/>
        </w:rPr>
      </w:pPr>
    </w:p>
    <w:p w14:paraId="776DBEB4" w14:textId="77777777" w:rsidR="0009547A" w:rsidRPr="00E34305" w:rsidRDefault="0009547A" w:rsidP="0009547A">
      <w:pPr>
        <w:rPr>
          <w:rFonts w:asciiTheme="majorEastAsia" w:eastAsiaTheme="majorEastAsia" w:hAnsiTheme="majorEastAsia"/>
          <w:sz w:val="22"/>
          <w:szCs w:val="22"/>
        </w:rPr>
      </w:pPr>
      <w:r w:rsidRPr="00E34305">
        <w:rPr>
          <w:rFonts w:asciiTheme="majorEastAsia" w:eastAsiaTheme="majorEastAsia" w:hAnsiTheme="majorEastAsia" w:hint="eastAsia"/>
          <w:sz w:val="22"/>
          <w:szCs w:val="22"/>
        </w:rPr>
        <w:lastRenderedPageBreak/>
        <w:t>（２）趣旨・解説</w:t>
      </w:r>
    </w:p>
    <w:p w14:paraId="4839FD32" w14:textId="77777777" w:rsidR="00E933E2" w:rsidRPr="00516BBE" w:rsidRDefault="00E933E2" w:rsidP="007A7E8E">
      <w:pPr>
        <w:ind w:left="440" w:hangingChars="200" w:hanging="440"/>
        <w:rPr>
          <w:rFonts w:asciiTheme="majorEastAsia" w:eastAsiaTheme="majorEastAsia" w:hAnsiTheme="majorEastAsia"/>
          <w:sz w:val="22"/>
          <w:szCs w:val="22"/>
        </w:rPr>
      </w:pPr>
      <w:r w:rsidRPr="00E34305">
        <w:rPr>
          <w:rFonts w:asciiTheme="majorEastAsia" w:eastAsiaTheme="majorEastAsia" w:hAnsiTheme="majorEastAsia" w:hint="eastAsia"/>
          <w:sz w:val="22"/>
          <w:szCs w:val="22"/>
        </w:rPr>
        <w:t xml:space="preserve">　</w:t>
      </w:r>
      <w:r w:rsidRPr="00516BBE">
        <w:rPr>
          <w:rFonts w:asciiTheme="majorEastAsia" w:eastAsiaTheme="majorEastAsia" w:hAnsiTheme="majorEastAsia" w:hint="eastAsia"/>
          <w:sz w:val="22"/>
          <w:szCs w:val="22"/>
        </w:rPr>
        <w:t>〇福祉サービスは、個人の尊厳の保持を旨とし、利用者の心身の健やかな育成、その有する能力に応じ自立した日常生活を支援するものとして、良質かつ適切であることを基本</w:t>
      </w:r>
      <w:r w:rsidR="00B06F78" w:rsidRPr="00516BBE">
        <w:rPr>
          <w:rFonts w:asciiTheme="majorEastAsia" w:eastAsiaTheme="majorEastAsia" w:hAnsiTheme="majorEastAsia" w:hint="eastAsia"/>
          <w:sz w:val="22"/>
          <w:szCs w:val="22"/>
        </w:rPr>
        <w:t>的</w:t>
      </w:r>
      <w:r w:rsidRPr="00516BBE">
        <w:rPr>
          <w:rFonts w:asciiTheme="majorEastAsia" w:eastAsiaTheme="majorEastAsia" w:hAnsiTheme="majorEastAsia" w:hint="eastAsia"/>
          <w:sz w:val="22"/>
          <w:szCs w:val="22"/>
        </w:rPr>
        <w:t>理念としています。</w:t>
      </w:r>
    </w:p>
    <w:p w14:paraId="73B3401A" w14:textId="77777777" w:rsidR="00E933E2" w:rsidRPr="00516BBE" w:rsidRDefault="00E933E2" w:rsidP="007A7E8E">
      <w:pPr>
        <w:ind w:left="440" w:hangingChars="200" w:hanging="440"/>
        <w:rPr>
          <w:rFonts w:asciiTheme="majorEastAsia" w:eastAsiaTheme="majorEastAsia" w:hAnsiTheme="majorEastAsia"/>
          <w:sz w:val="22"/>
          <w:szCs w:val="22"/>
        </w:rPr>
      </w:pPr>
    </w:p>
    <w:p w14:paraId="3EAF1696" w14:textId="77777777" w:rsidR="00E933E2" w:rsidRPr="00516BBE" w:rsidRDefault="00E933E2" w:rsidP="007A7E8E">
      <w:pPr>
        <w:ind w:left="440" w:hangingChars="200" w:hanging="440"/>
        <w:rPr>
          <w:rFonts w:asciiTheme="majorEastAsia" w:eastAsiaTheme="majorEastAsia" w:hAnsiTheme="majorEastAsia"/>
          <w:sz w:val="22"/>
          <w:szCs w:val="22"/>
        </w:rPr>
      </w:pPr>
      <w:r w:rsidRPr="00516BBE">
        <w:rPr>
          <w:rFonts w:asciiTheme="majorEastAsia" w:eastAsiaTheme="majorEastAsia" w:hAnsiTheme="majorEastAsia" w:hint="eastAsia"/>
          <w:sz w:val="22"/>
          <w:szCs w:val="22"/>
        </w:rPr>
        <w:t xml:space="preserve">　〇法人、福祉施設・事業所には、利用者一人ひとりの意向を十分に尊重して、その自己決定・自己実現が図られるよう利用者の権利擁護を基礎にした事業経営、福祉サービスの提供が求められます。</w:t>
      </w:r>
    </w:p>
    <w:p w14:paraId="5E025D1F" w14:textId="77777777" w:rsidR="0063313C" w:rsidRPr="00516BBE" w:rsidRDefault="0063313C" w:rsidP="007A7E8E">
      <w:pPr>
        <w:ind w:left="440" w:hangingChars="200" w:hanging="440"/>
        <w:rPr>
          <w:rFonts w:asciiTheme="majorEastAsia" w:eastAsiaTheme="majorEastAsia" w:hAnsiTheme="majorEastAsia"/>
          <w:sz w:val="22"/>
          <w:szCs w:val="22"/>
        </w:rPr>
      </w:pPr>
    </w:p>
    <w:p w14:paraId="1BBB45EE" w14:textId="77777777" w:rsidR="00586F49" w:rsidRPr="00516BBE" w:rsidRDefault="00362F61" w:rsidP="007A7E8E">
      <w:pPr>
        <w:ind w:leftChars="100" w:left="430" w:hangingChars="100" w:hanging="220"/>
        <w:rPr>
          <w:rFonts w:asciiTheme="majorEastAsia" w:eastAsiaTheme="majorEastAsia" w:hAnsiTheme="majorEastAsia"/>
          <w:sz w:val="22"/>
          <w:szCs w:val="22"/>
        </w:rPr>
      </w:pPr>
      <w:r w:rsidRPr="00516BBE">
        <w:rPr>
          <w:rFonts w:asciiTheme="majorEastAsia" w:eastAsiaTheme="majorEastAsia" w:hAnsiTheme="majorEastAsia" w:hint="eastAsia"/>
          <w:sz w:val="22"/>
          <w:szCs w:val="22"/>
        </w:rPr>
        <w:t>【</w:t>
      </w:r>
      <w:r w:rsidR="00586F49" w:rsidRPr="00516BBE">
        <w:rPr>
          <w:rFonts w:asciiTheme="majorEastAsia" w:eastAsiaTheme="majorEastAsia" w:hAnsiTheme="majorEastAsia" w:hint="eastAsia"/>
          <w:sz w:val="22"/>
          <w:szCs w:val="22"/>
        </w:rPr>
        <w:t>理念と基本方針</w:t>
      </w:r>
      <w:r w:rsidRPr="00516BBE">
        <w:rPr>
          <w:rFonts w:asciiTheme="majorEastAsia" w:eastAsiaTheme="majorEastAsia" w:hAnsiTheme="majorEastAsia" w:hint="eastAsia"/>
          <w:sz w:val="22"/>
          <w:szCs w:val="22"/>
        </w:rPr>
        <w:t>】</w:t>
      </w:r>
    </w:p>
    <w:p w14:paraId="7A7682DD" w14:textId="581607AF" w:rsidR="0051208F" w:rsidRPr="00516BBE" w:rsidRDefault="00623B30" w:rsidP="007A7E8E">
      <w:pPr>
        <w:ind w:leftChars="100" w:left="430" w:hangingChars="100" w:hanging="220"/>
        <w:rPr>
          <w:rFonts w:asciiTheme="majorEastAsia" w:eastAsiaTheme="majorEastAsia" w:hAnsiTheme="majorEastAsia"/>
          <w:sz w:val="22"/>
          <w:szCs w:val="22"/>
        </w:rPr>
      </w:pPr>
      <w:r w:rsidRPr="00516BBE">
        <w:rPr>
          <w:rFonts w:asciiTheme="majorEastAsia" w:eastAsiaTheme="majorEastAsia" w:hAnsiTheme="majorEastAsia" w:hint="eastAsia"/>
          <w:sz w:val="22"/>
          <w:szCs w:val="22"/>
        </w:rPr>
        <w:t>○</w:t>
      </w:r>
      <w:r w:rsidR="0051208F" w:rsidRPr="00516BBE">
        <w:rPr>
          <w:rFonts w:asciiTheme="majorEastAsia" w:eastAsiaTheme="majorEastAsia" w:hAnsiTheme="majorEastAsia" w:hint="eastAsia"/>
          <w:sz w:val="22"/>
          <w:szCs w:val="22"/>
        </w:rPr>
        <w:t>福祉サービスの提供や経営の前提として、</w:t>
      </w:r>
      <w:r w:rsidR="00E933E2" w:rsidRPr="00516BBE">
        <w:rPr>
          <w:rFonts w:asciiTheme="majorEastAsia" w:eastAsiaTheme="majorEastAsia" w:hAnsiTheme="majorEastAsia" w:hint="eastAsia"/>
          <w:sz w:val="22"/>
          <w:szCs w:val="22"/>
        </w:rPr>
        <w:t>法人、</w:t>
      </w:r>
      <w:r w:rsidR="008F532B" w:rsidRPr="00516BBE">
        <w:rPr>
          <w:rFonts w:asciiTheme="majorEastAsia" w:eastAsiaTheme="majorEastAsia" w:hAnsiTheme="majorEastAsia" w:hint="eastAsia"/>
          <w:sz w:val="22"/>
          <w:szCs w:val="22"/>
        </w:rPr>
        <w:t>福祉施設・事業所</w:t>
      </w:r>
      <w:r w:rsidR="0051208F" w:rsidRPr="00516BBE">
        <w:rPr>
          <w:rFonts w:asciiTheme="majorEastAsia" w:eastAsiaTheme="majorEastAsia" w:hAnsiTheme="majorEastAsia" w:hint="eastAsia"/>
          <w:sz w:val="22"/>
          <w:szCs w:val="22"/>
        </w:rPr>
        <w:t>の目的や存在意義、使命や役割等を明確にした理念が必要です。特に、福祉サービスを提供する</w:t>
      </w:r>
      <w:r w:rsidR="00E933E2" w:rsidRPr="00516BBE">
        <w:rPr>
          <w:rFonts w:asciiTheme="majorEastAsia" w:eastAsiaTheme="majorEastAsia" w:hAnsiTheme="majorEastAsia" w:hint="eastAsia"/>
          <w:sz w:val="22"/>
          <w:szCs w:val="22"/>
        </w:rPr>
        <w:t>法人、</w:t>
      </w:r>
      <w:r w:rsidR="008F532B" w:rsidRPr="00516BBE">
        <w:rPr>
          <w:rFonts w:asciiTheme="majorEastAsia" w:eastAsiaTheme="majorEastAsia" w:hAnsiTheme="majorEastAsia" w:hint="eastAsia"/>
          <w:sz w:val="22"/>
          <w:szCs w:val="22"/>
        </w:rPr>
        <w:t>福祉施設・事業所の</w:t>
      </w:r>
      <w:r w:rsidR="0051208F" w:rsidRPr="00516BBE">
        <w:rPr>
          <w:rFonts w:asciiTheme="majorEastAsia" w:eastAsiaTheme="majorEastAsia" w:hAnsiTheme="majorEastAsia" w:hint="eastAsia"/>
          <w:sz w:val="22"/>
          <w:szCs w:val="22"/>
        </w:rPr>
        <w:t>理念</w:t>
      </w:r>
      <w:r w:rsidR="00B459A3" w:rsidRPr="00516BBE">
        <w:rPr>
          <w:rFonts w:asciiTheme="majorEastAsia" w:eastAsiaTheme="majorEastAsia" w:hAnsiTheme="majorEastAsia" w:hint="eastAsia"/>
          <w:sz w:val="22"/>
          <w:szCs w:val="22"/>
        </w:rPr>
        <w:t>・基本方針</w:t>
      </w:r>
      <w:r w:rsidR="0051208F" w:rsidRPr="00516BBE">
        <w:rPr>
          <w:rFonts w:asciiTheme="majorEastAsia" w:eastAsiaTheme="majorEastAsia" w:hAnsiTheme="majorEastAsia" w:hint="eastAsia"/>
          <w:sz w:val="22"/>
          <w:szCs w:val="22"/>
        </w:rPr>
        <w:t>において、利用者の人権の尊</w:t>
      </w:r>
      <w:r w:rsidR="008F532B" w:rsidRPr="00516BBE">
        <w:rPr>
          <w:rFonts w:asciiTheme="majorEastAsia" w:eastAsiaTheme="majorEastAsia" w:hAnsiTheme="majorEastAsia" w:hint="eastAsia"/>
          <w:sz w:val="22"/>
          <w:szCs w:val="22"/>
        </w:rPr>
        <w:t>重や個人の尊厳に関わる姿勢が明確にされていることが重要です</w:t>
      </w:r>
      <w:r w:rsidR="0051208F" w:rsidRPr="00516BBE">
        <w:rPr>
          <w:rFonts w:asciiTheme="majorEastAsia" w:eastAsiaTheme="majorEastAsia" w:hAnsiTheme="majorEastAsia" w:hint="eastAsia"/>
          <w:sz w:val="22"/>
          <w:szCs w:val="22"/>
        </w:rPr>
        <w:t>。</w:t>
      </w:r>
    </w:p>
    <w:p w14:paraId="2F875C76" w14:textId="77777777" w:rsidR="0051208F" w:rsidRPr="00516BBE" w:rsidRDefault="0051208F" w:rsidP="007A7E8E">
      <w:pPr>
        <w:ind w:left="440" w:hangingChars="200" w:hanging="440"/>
        <w:rPr>
          <w:rFonts w:asciiTheme="majorEastAsia" w:eastAsiaTheme="majorEastAsia" w:hAnsiTheme="majorEastAsia"/>
          <w:sz w:val="22"/>
          <w:szCs w:val="22"/>
        </w:rPr>
      </w:pPr>
    </w:p>
    <w:p w14:paraId="76F2DE3A" w14:textId="6BBC4CFC" w:rsidR="0051208F" w:rsidRPr="00516BBE" w:rsidRDefault="0051208F" w:rsidP="007A7E8E">
      <w:pPr>
        <w:ind w:leftChars="100" w:left="430" w:hangingChars="100" w:hanging="220"/>
        <w:rPr>
          <w:rFonts w:asciiTheme="majorEastAsia" w:eastAsiaTheme="majorEastAsia" w:hAnsiTheme="majorEastAsia"/>
          <w:sz w:val="22"/>
          <w:szCs w:val="22"/>
        </w:rPr>
      </w:pPr>
      <w:r w:rsidRPr="00516BBE">
        <w:rPr>
          <w:rFonts w:asciiTheme="majorEastAsia" w:eastAsiaTheme="majorEastAsia" w:hAnsiTheme="majorEastAsia" w:hint="eastAsia"/>
          <w:sz w:val="22"/>
          <w:szCs w:val="22"/>
        </w:rPr>
        <w:t>○理念は、</w:t>
      </w:r>
      <w:r w:rsidR="00B459A3" w:rsidRPr="00516BBE">
        <w:rPr>
          <w:rFonts w:asciiTheme="majorEastAsia" w:eastAsiaTheme="majorEastAsia" w:hAnsiTheme="majorEastAsia" w:hint="eastAsia"/>
          <w:sz w:val="22"/>
          <w:szCs w:val="22"/>
        </w:rPr>
        <w:t>法人、</w:t>
      </w:r>
      <w:r w:rsidR="008F532B" w:rsidRPr="00516BBE">
        <w:rPr>
          <w:rFonts w:asciiTheme="majorEastAsia" w:eastAsiaTheme="majorEastAsia" w:hAnsiTheme="majorEastAsia" w:hint="eastAsia"/>
          <w:sz w:val="22"/>
          <w:szCs w:val="22"/>
        </w:rPr>
        <w:t>福祉施設・事業所</w:t>
      </w:r>
      <w:r w:rsidRPr="00516BBE">
        <w:rPr>
          <w:rFonts w:asciiTheme="majorEastAsia" w:eastAsiaTheme="majorEastAsia" w:hAnsiTheme="majorEastAsia" w:hint="eastAsia"/>
          <w:sz w:val="22"/>
          <w:szCs w:val="22"/>
        </w:rPr>
        <w:t>における事業経営や</w:t>
      </w:r>
      <w:r w:rsidR="008F532B" w:rsidRPr="00516BBE">
        <w:rPr>
          <w:rFonts w:asciiTheme="majorEastAsia" w:eastAsiaTheme="majorEastAsia" w:hAnsiTheme="majorEastAsia" w:hint="eastAsia"/>
          <w:sz w:val="22"/>
          <w:szCs w:val="22"/>
        </w:rPr>
        <w:t>福祉</w:t>
      </w:r>
      <w:r w:rsidRPr="00516BBE">
        <w:rPr>
          <w:rFonts w:asciiTheme="majorEastAsia" w:eastAsiaTheme="majorEastAsia" w:hAnsiTheme="majorEastAsia" w:hint="eastAsia"/>
          <w:sz w:val="22"/>
          <w:szCs w:val="22"/>
        </w:rPr>
        <w:t>サービス提供の拠り所であり、</w:t>
      </w:r>
      <w:r w:rsidR="008F532B" w:rsidRPr="00516BBE">
        <w:rPr>
          <w:rFonts w:asciiTheme="majorEastAsia" w:eastAsiaTheme="majorEastAsia" w:hAnsiTheme="majorEastAsia" w:hint="eastAsia"/>
          <w:sz w:val="22"/>
          <w:szCs w:val="22"/>
        </w:rPr>
        <w:t>基本の考え</w:t>
      </w:r>
      <w:r w:rsidRPr="00516BBE">
        <w:rPr>
          <w:rFonts w:asciiTheme="majorEastAsia" w:eastAsiaTheme="majorEastAsia" w:hAnsiTheme="majorEastAsia" w:hint="eastAsia"/>
          <w:sz w:val="22"/>
          <w:szCs w:val="22"/>
        </w:rPr>
        <w:t>となります。また、</w:t>
      </w:r>
      <w:r w:rsidR="00B459A3" w:rsidRPr="00516BBE">
        <w:rPr>
          <w:rFonts w:asciiTheme="majorEastAsia" w:eastAsiaTheme="majorEastAsia" w:hAnsiTheme="majorEastAsia" w:hint="eastAsia"/>
          <w:sz w:val="22"/>
          <w:szCs w:val="22"/>
        </w:rPr>
        <w:t>法人、</w:t>
      </w:r>
      <w:r w:rsidR="008F532B" w:rsidRPr="00516BBE">
        <w:rPr>
          <w:rFonts w:asciiTheme="majorEastAsia" w:eastAsiaTheme="majorEastAsia" w:hAnsiTheme="majorEastAsia" w:hint="eastAsia"/>
          <w:sz w:val="22"/>
          <w:szCs w:val="22"/>
        </w:rPr>
        <w:t>福祉施設・事業所</w:t>
      </w:r>
      <w:r w:rsidRPr="00516BBE">
        <w:rPr>
          <w:rFonts w:asciiTheme="majorEastAsia" w:eastAsiaTheme="majorEastAsia" w:hAnsiTheme="majorEastAsia" w:hint="eastAsia"/>
          <w:sz w:val="22"/>
          <w:szCs w:val="22"/>
        </w:rPr>
        <w:t>のめざすべき方向性を内外に示すものでもあります。</w:t>
      </w:r>
      <w:r w:rsidR="00E8319C" w:rsidRPr="00516BBE">
        <w:rPr>
          <w:rFonts w:asciiTheme="majorEastAsia" w:eastAsiaTheme="majorEastAsia" w:hAnsiTheme="majorEastAsia" w:hint="eastAsia"/>
          <w:sz w:val="22"/>
          <w:szCs w:val="22"/>
        </w:rPr>
        <w:t>よって、理念は、実施する福祉サービスの内容や特性を踏まえた具体的な内容</w:t>
      </w:r>
      <w:r w:rsidR="006B0811" w:rsidRPr="00516BBE">
        <w:rPr>
          <w:rFonts w:asciiTheme="majorEastAsia" w:eastAsiaTheme="majorEastAsia" w:hAnsiTheme="majorEastAsia" w:hint="eastAsia"/>
          <w:sz w:val="22"/>
          <w:szCs w:val="22"/>
        </w:rPr>
        <w:t>が示</w:t>
      </w:r>
      <w:r w:rsidR="00E8319C" w:rsidRPr="00516BBE">
        <w:rPr>
          <w:rFonts w:asciiTheme="majorEastAsia" w:eastAsiaTheme="majorEastAsia" w:hAnsiTheme="majorEastAsia" w:hint="eastAsia"/>
          <w:sz w:val="22"/>
          <w:szCs w:val="22"/>
        </w:rPr>
        <w:t>されていることが適当です。</w:t>
      </w:r>
    </w:p>
    <w:p w14:paraId="5E443C39" w14:textId="77777777" w:rsidR="0051208F" w:rsidRPr="00516BBE" w:rsidRDefault="0051208F" w:rsidP="007A7E8E">
      <w:pPr>
        <w:ind w:left="440" w:hangingChars="200" w:hanging="440"/>
        <w:rPr>
          <w:rFonts w:asciiTheme="majorEastAsia" w:eastAsiaTheme="majorEastAsia" w:hAnsiTheme="majorEastAsia"/>
          <w:sz w:val="22"/>
          <w:szCs w:val="22"/>
        </w:rPr>
      </w:pPr>
    </w:p>
    <w:p w14:paraId="7AC738EF" w14:textId="77777777" w:rsidR="00EB50C4" w:rsidRPr="00516BBE" w:rsidRDefault="00E8319C" w:rsidP="007A7E8E">
      <w:pPr>
        <w:ind w:leftChars="100" w:left="430" w:hangingChars="100" w:hanging="220"/>
        <w:rPr>
          <w:rFonts w:asciiTheme="majorEastAsia" w:eastAsiaTheme="majorEastAsia" w:hAnsiTheme="majorEastAsia"/>
          <w:sz w:val="22"/>
          <w:szCs w:val="22"/>
        </w:rPr>
      </w:pPr>
      <w:r w:rsidRPr="00516BBE">
        <w:rPr>
          <w:rFonts w:asciiTheme="majorEastAsia" w:eastAsiaTheme="majorEastAsia" w:hAnsiTheme="majorEastAsia" w:hint="eastAsia"/>
          <w:sz w:val="22"/>
          <w:szCs w:val="22"/>
        </w:rPr>
        <w:t>○</w:t>
      </w:r>
      <w:r w:rsidR="00EB50C4" w:rsidRPr="00516BBE">
        <w:rPr>
          <w:rFonts w:asciiTheme="majorEastAsia" w:eastAsiaTheme="majorEastAsia" w:hAnsiTheme="majorEastAsia" w:hint="eastAsia"/>
          <w:sz w:val="22"/>
          <w:szCs w:val="22"/>
        </w:rPr>
        <w:t>基本方針は、理念に基づいて</w:t>
      </w:r>
      <w:r w:rsidR="008F532B" w:rsidRPr="00516BBE">
        <w:rPr>
          <w:rFonts w:asciiTheme="majorEastAsia" w:eastAsiaTheme="majorEastAsia" w:hAnsiTheme="majorEastAsia" w:hint="eastAsia"/>
          <w:sz w:val="22"/>
          <w:szCs w:val="22"/>
        </w:rPr>
        <w:t>福祉施設・事業所</w:t>
      </w:r>
      <w:r w:rsidR="00EB50C4" w:rsidRPr="00516BBE">
        <w:rPr>
          <w:rFonts w:asciiTheme="majorEastAsia" w:eastAsiaTheme="majorEastAsia" w:hAnsiTheme="majorEastAsia" w:hint="eastAsia"/>
          <w:sz w:val="22"/>
          <w:szCs w:val="22"/>
        </w:rPr>
        <w:t>の利用者に対する姿勢や地域との関わり方、あるいは組織が持つ機能等を具体的に示す重要なものです。また、</w:t>
      </w:r>
      <w:r w:rsidRPr="00516BBE">
        <w:rPr>
          <w:rFonts w:asciiTheme="majorEastAsia" w:eastAsiaTheme="majorEastAsia" w:hAnsiTheme="majorEastAsia" w:hint="eastAsia"/>
          <w:sz w:val="22"/>
          <w:szCs w:val="22"/>
        </w:rPr>
        <w:t>理念を職員等の行動基準（行動規範）としてより具体的な指針とするため</w:t>
      </w:r>
      <w:r w:rsidR="00B06F78" w:rsidRPr="00516BBE">
        <w:rPr>
          <w:rFonts w:asciiTheme="majorEastAsia" w:eastAsiaTheme="majorEastAsia" w:hAnsiTheme="majorEastAsia" w:hint="eastAsia"/>
          <w:sz w:val="22"/>
          <w:szCs w:val="22"/>
        </w:rPr>
        <w:t>に</w:t>
      </w:r>
      <w:r w:rsidRPr="00516BBE">
        <w:rPr>
          <w:rFonts w:asciiTheme="majorEastAsia" w:eastAsiaTheme="majorEastAsia" w:hAnsiTheme="majorEastAsia" w:hint="eastAsia"/>
          <w:sz w:val="22"/>
          <w:szCs w:val="22"/>
        </w:rPr>
        <w:t>は、理念にもとづく基本方針を定めることが必要です。</w:t>
      </w:r>
    </w:p>
    <w:p w14:paraId="47E02E0C" w14:textId="77777777" w:rsidR="00EB50C4" w:rsidRPr="00516BBE" w:rsidRDefault="00EB50C4" w:rsidP="007A7E8E">
      <w:pPr>
        <w:ind w:left="440" w:hangingChars="200" w:hanging="440"/>
        <w:rPr>
          <w:rFonts w:asciiTheme="majorEastAsia" w:eastAsiaTheme="majorEastAsia" w:hAnsiTheme="majorEastAsia"/>
          <w:sz w:val="22"/>
          <w:szCs w:val="22"/>
        </w:rPr>
      </w:pPr>
    </w:p>
    <w:p w14:paraId="7E535AB2" w14:textId="77777777" w:rsidR="00EB50C4" w:rsidRPr="00516BBE" w:rsidRDefault="00EB50C4" w:rsidP="007A7E8E">
      <w:pPr>
        <w:ind w:leftChars="100" w:left="430" w:hangingChars="100" w:hanging="220"/>
        <w:rPr>
          <w:rFonts w:asciiTheme="majorEastAsia" w:eastAsiaTheme="majorEastAsia" w:hAnsiTheme="majorEastAsia"/>
          <w:sz w:val="22"/>
          <w:szCs w:val="22"/>
        </w:rPr>
      </w:pPr>
      <w:r w:rsidRPr="00516BBE">
        <w:rPr>
          <w:rFonts w:asciiTheme="majorEastAsia" w:eastAsiaTheme="majorEastAsia" w:hAnsiTheme="majorEastAsia" w:hint="eastAsia"/>
          <w:sz w:val="22"/>
          <w:szCs w:val="22"/>
        </w:rPr>
        <w:t>○基本方針が明確にされていることによって、職員は自らの業務に対する</w:t>
      </w:r>
      <w:r w:rsidR="008F532B" w:rsidRPr="00516BBE">
        <w:rPr>
          <w:rFonts w:asciiTheme="majorEastAsia" w:eastAsiaTheme="majorEastAsia" w:hAnsiTheme="majorEastAsia" w:hint="eastAsia"/>
          <w:sz w:val="22"/>
          <w:szCs w:val="22"/>
        </w:rPr>
        <w:t>意識づけ</w:t>
      </w:r>
      <w:r w:rsidRPr="00516BBE">
        <w:rPr>
          <w:rFonts w:asciiTheme="majorEastAsia" w:eastAsiaTheme="majorEastAsia" w:hAnsiTheme="majorEastAsia" w:hint="eastAsia"/>
          <w:sz w:val="22"/>
          <w:szCs w:val="22"/>
        </w:rPr>
        <w:t>や利用者への接し方、福祉サービスへの具体的な取組を合目的的に行うことができるようになります。また、対外的にも、実施する福祉サービスに対する</w:t>
      </w:r>
      <w:r w:rsidR="008F532B" w:rsidRPr="00516BBE">
        <w:rPr>
          <w:rFonts w:asciiTheme="majorEastAsia" w:eastAsiaTheme="majorEastAsia" w:hAnsiTheme="majorEastAsia" w:hint="eastAsia"/>
          <w:sz w:val="22"/>
          <w:szCs w:val="22"/>
        </w:rPr>
        <w:t>基本的な考え方や姿勢を示すものとなり、組織に対する安心感や信頼</w:t>
      </w:r>
      <w:r w:rsidRPr="00516BBE">
        <w:rPr>
          <w:rFonts w:asciiTheme="majorEastAsia" w:eastAsiaTheme="majorEastAsia" w:hAnsiTheme="majorEastAsia" w:hint="eastAsia"/>
          <w:sz w:val="22"/>
          <w:szCs w:val="22"/>
        </w:rPr>
        <w:t>にもつながります。</w:t>
      </w:r>
    </w:p>
    <w:p w14:paraId="5ECB64C9" w14:textId="77777777" w:rsidR="00362F61" w:rsidRPr="00516BBE" w:rsidRDefault="00362F61" w:rsidP="007A7E8E">
      <w:pPr>
        <w:ind w:left="440" w:hangingChars="200" w:hanging="440"/>
        <w:rPr>
          <w:rFonts w:asciiTheme="majorEastAsia" w:eastAsiaTheme="majorEastAsia" w:hAnsiTheme="majorEastAsia"/>
          <w:sz w:val="22"/>
          <w:szCs w:val="22"/>
        </w:rPr>
      </w:pPr>
    </w:p>
    <w:p w14:paraId="3BE65241" w14:textId="77777777" w:rsidR="00362F61" w:rsidRPr="00516BBE" w:rsidRDefault="00362F61" w:rsidP="007A7E8E">
      <w:pPr>
        <w:ind w:leftChars="100" w:left="430" w:hangingChars="100" w:hanging="220"/>
        <w:rPr>
          <w:rFonts w:asciiTheme="majorEastAsia" w:eastAsiaTheme="majorEastAsia" w:hAnsiTheme="majorEastAsia"/>
          <w:sz w:val="22"/>
          <w:szCs w:val="22"/>
        </w:rPr>
      </w:pPr>
      <w:r w:rsidRPr="00516BBE">
        <w:rPr>
          <w:rFonts w:asciiTheme="majorEastAsia" w:eastAsiaTheme="majorEastAsia" w:hAnsiTheme="majorEastAsia" w:hint="eastAsia"/>
          <w:sz w:val="22"/>
          <w:szCs w:val="22"/>
        </w:rPr>
        <w:t>○理念や基本方針は、職員の理解はもとより、利用者や家族、さらには</w:t>
      </w:r>
      <w:r w:rsidR="008F532B" w:rsidRPr="00516BBE">
        <w:rPr>
          <w:rFonts w:asciiTheme="majorEastAsia" w:eastAsiaTheme="majorEastAsia" w:hAnsiTheme="majorEastAsia" w:hint="eastAsia"/>
          <w:sz w:val="22"/>
          <w:szCs w:val="22"/>
        </w:rPr>
        <w:t>地</w:t>
      </w:r>
      <w:r w:rsidRPr="00516BBE">
        <w:rPr>
          <w:rFonts w:asciiTheme="majorEastAsia" w:eastAsiaTheme="majorEastAsia" w:hAnsiTheme="majorEastAsia" w:hint="eastAsia"/>
          <w:sz w:val="22"/>
          <w:szCs w:val="22"/>
        </w:rPr>
        <w:t>域社会に対して示していくことを前提として、明文化されていることが求められます。</w:t>
      </w:r>
    </w:p>
    <w:p w14:paraId="0DEE5C49" w14:textId="77777777" w:rsidR="00586F49" w:rsidRPr="00516BBE" w:rsidRDefault="00586F49" w:rsidP="007A7E8E">
      <w:pPr>
        <w:ind w:left="440" w:hangingChars="200" w:hanging="440"/>
        <w:rPr>
          <w:rFonts w:asciiTheme="majorEastAsia" w:eastAsiaTheme="majorEastAsia" w:hAnsiTheme="majorEastAsia"/>
          <w:sz w:val="22"/>
          <w:szCs w:val="22"/>
        </w:rPr>
      </w:pPr>
    </w:p>
    <w:p w14:paraId="0C5719BD" w14:textId="77777777" w:rsidR="00586F49" w:rsidRPr="00516BBE" w:rsidRDefault="00EB50C4" w:rsidP="007A7E8E">
      <w:pPr>
        <w:ind w:leftChars="100" w:left="430" w:hangingChars="100" w:hanging="220"/>
        <w:rPr>
          <w:rFonts w:asciiTheme="majorEastAsia" w:eastAsiaTheme="majorEastAsia" w:hAnsiTheme="majorEastAsia"/>
          <w:sz w:val="22"/>
          <w:szCs w:val="22"/>
        </w:rPr>
      </w:pPr>
      <w:r w:rsidRPr="00516BBE">
        <w:rPr>
          <w:rFonts w:asciiTheme="majorEastAsia" w:eastAsiaTheme="majorEastAsia" w:hAnsiTheme="majorEastAsia" w:hint="eastAsia"/>
          <w:sz w:val="22"/>
          <w:szCs w:val="22"/>
        </w:rPr>
        <w:t>○理念や基本方針は、中・長期計画</w:t>
      </w:r>
      <w:r w:rsidR="00586F49" w:rsidRPr="00516BBE">
        <w:rPr>
          <w:rFonts w:asciiTheme="majorEastAsia" w:eastAsiaTheme="majorEastAsia" w:hAnsiTheme="majorEastAsia" w:hint="eastAsia"/>
          <w:sz w:val="22"/>
          <w:szCs w:val="22"/>
        </w:rPr>
        <w:t>や単年度の事業計画を</w:t>
      </w:r>
      <w:r w:rsidRPr="00516BBE">
        <w:rPr>
          <w:rFonts w:asciiTheme="majorEastAsia" w:eastAsiaTheme="majorEastAsia" w:hAnsiTheme="majorEastAsia" w:hint="eastAsia"/>
          <w:sz w:val="22"/>
          <w:szCs w:val="22"/>
        </w:rPr>
        <w:t>策定する際の基本ともなります。</w:t>
      </w:r>
    </w:p>
    <w:p w14:paraId="04832A80" w14:textId="77777777" w:rsidR="007C2A22" w:rsidRPr="00516BBE" w:rsidRDefault="007C2A22" w:rsidP="007A7E8E">
      <w:pPr>
        <w:ind w:leftChars="100" w:left="430" w:hangingChars="100" w:hanging="220"/>
        <w:rPr>
          <w:rFonts w:asciiTheme="majorEastAsia" w:eastAsiaTheme="majorEastAsia" w:hAnsiTheme="majorEastAsia"/>
          <w:sz w:val="22"/>
          <w:szCs w:val="22"/>
        </w:rPr>
      </w:pPr>
    </w:p>
    <w:p w14:paraId="370224E0" w14:textId="31E260F3" w:rsidR="007C2A22" w:rsidRPr="00516BBE" w:rsidRDefault="007C2A22" w:rsidP="007A7E8E">
      <w:pPr>
        <w:ind w:leftChars="100" w:left="430" w:hangingChars="100" w:hanging="220"/>
        <w:rPr>
          <w:rFonts w:asciiTheme="majorEastAsia" w:eastAsiaTheme="majorEastAsia" w:hAnsiTheme="majorEastAsia"/>
          <w:sz w:val="22"/>
          <w:szCs w:val="22"/>
        </w:rPr>
      </w:pPr>
      <w:r w:rsidRPr="00516BBE">
        <w:rPr>
          <w:rFonts w:asciiTheme="majorEastAsia" w:eastAsiaTheme="majorEastAsia" w:hAnsiTheme="majorEastAsia" w:hint="eastAsia"/>
          <w:sz w:val="22"/>
          <w:szCs w:val="22"/>
        </w:rPr>
        <w:t>○本評価基準は、各評価基準に</w:t>
      </w:r>
      <w:r w:rsidR="008F532B" w:rsidRPr="00516BBE">
        <w:rPr>
          <w:rFonts w:asciiTheme="majorEastAsia" w:eastAsiaTheme="majorEastAsia" w:hAnsiTheme="majorEastAsia" w:hint="eastAsia"/>
          <w:sz w:val="22"/>
          <w:szCs w:val="22"/>
        </w:rPr>
        <w:t>もとづく</w:t>
      </w:r>
      <w:r w:rsidRPr="00516BBE">
        <w:rPr>
          <w:rFonts w:asciiTheme="majorEastAsia" w:eastAsiaTheme="majorEastAsia" w:hAnsiTheme="majorEastAsia" w:hint="eastAsia"/>
          <w:sz w:val="22"/>
          <w:szCs w:val="22"/>
        </w:rPr>
        <w:t>評価を行っていく際の基礎となるものです。各評価基準はそれぞれの具体的な取組状況を評価するものとなっていますが、</w:t>
      </w:r>
      <w:r w:rsidR="00B459A3" w:rsidRPr="00516BBE">
        <w:rPr>
          <w:rFonts w:asciiTheme="majorEastAsia" w:eastAsiaTheme="majorEastAsia" w:hAnsiTheme="majorEastAsia" w:hint="eastAsia"/>
          <w:sz w:val="22"/>
          <w:szCs w:val="22"/>
        </w:rPr>
        <w:t>法人、</w:t>
      </w:r>
      <w:r w:rsidR="008F532B" w:rsidRPr="00516BBE">
        <w:rPr>
          <w:rFonts w:asciiTheme="majorEastAsia" w:eastAsiaTheme="majorEastAsia" w:hAnsiTheme="majorEastAsia" w:hint="eastAsia"/>
          <w:sz w:val="22"/>
          <w:szCs w:val="22"/>
        </w:rPr>
        <w:t>福祉施設・事業所</w:t>
      </w:r>
      <w:r w:rsidRPr="00516BBE">
        <w:rPr>
          <w:rFonts w:asciiTheme="majorEastAsia" w:eastAsiaTheme="majorEastAsia" w:hAnsiTheme="majorEastAsia" w:hint="eastAsia"/>
          <w:sz w:val="22"/>
          <w:szCs w:val="22"/>
        </w:rPr>
        <w:t>の理念や基本方針を達成する観点から、取組や内容等が十分であるか</w:t>
      </w:r>
      <w:r w:rsidR="008F532B" w:rsidRPr="00516BBE">
        <w:rPr>
          <w:rFonts w:asciiTheme="majorEastAsia" w:eastAsiaTheme="majorEastAsia" w:hAnsiTheme="majorEastAsia" w:hint="eastAsia"/>
          <w:sz w:val="22"/>
          <w:szCs w:val="22"/>
        </w:rPr>
        <w:t>など</w:t>
      </w:r>
      <w:r w:rsidRPr="00516BBE">
        <w:rPr>
          <w:rFonts w:asciiTheme="majorEastAsia" w:eastAsiaTheme="majorEastAsia" w:hAnsiTheme="majorEastAsia" w:hint="eastAsia"/>
          <w:sz w:val="22"/>
          <w:szCs w:val="22"/>
        </w:rPr>
        <w:t>の視点から評価します。</w:t>
      </w:r>
    </w:p>
    <w:p w14:paraId="684D7DF0" w14:textId="77777777" w:rsidR="00E8319C" w:rsidRPr="00516BBE" w:rsidRDefault="00E8319C" w:rsidP="007A7E8E">
      <w:pPr>
        <w:ind w:left="440" w:hangingChars="200" w:hanging="440"/>
        <w:rPr>
          <w:rFonts w:asciiTheme="majorEastAsia" w:eastAsiaTheme="majorEastAsia" w:hAnsiTheme="majorEastAsia"/>
          <w:sz w:val="22"/>
          <w:szCs w:val="22"/>
        </w:rPr>
      </w:pPr>
    </w:p>
    <w:p w14:paraId="7FE554D9" w14:textId="77777777" w:rsidR="00362F61" w:rsidRPr="00516BBE" w:rsidRDefault="00362F61" w:rsidP="007A7E8E">
      <w:pPr>
        <w:ind w:leftChars="100" w:left="430" w:hangingChars="100" w:hanging="220"/>
        <w:rPr>
          <w:rFonts w:asciiTheme="majorEastAsia" w:eastAsiaTheme="majorEastAsia" w:hAnsiTheme="majorEastAsia"/>
          <w:sz w:val="22"/>
          <w:szCs w:val="22"/>
        </w:rPr>
      </w:pPr>
      <w:r w:rsidRPr="00516BBE">
        <w:rPr>
          <w:rFonts w:asciiTheme="majorEastAsia" w:eastAsiaTheme="majorEastAsia" w:hAnsiTheme="majorEastAsia" w:hint="eastAsia"/>
          <w:sz w:val="22"/>
          <w:szCs w:val="22"/>
        </w:rPr>
        <w:t>【職員の理解】</w:t>
      </w:r>
    </w:p>
    <w:p w14:paraId="1BF501EB" w14:textId="77777777" w:rsidR="00EB50C4" w:rsidRPr="00516BBE" w:rsidRDefault="00EB50C4" w:rsidP="007A7E8E">
      <w:pPr>
        <w:ind w:leftChars="100" w:left="430" w:hangingChars="100" w:hanging="220"/>
        <w:rPr>
          <w:rFonts w:asciiTheme="majorEastAsia" w:eastAsiaTheme="majorEastAsia" w:hAnsiTheme="majorEastAsia"/>
          <w:sz w:val="22"/>
          <w:szCs w:val="22"/>
        </w:rPr>
      </w:pPr>
      <w:r w:rsidRPr="00516BBE">
        <w:rPr>
          <w:rFonts w:asciiTheme="majorEastAsia" w:eastAsiaTheme="majorEastAsia" w:hAnsiTheme="majorEastAsia" w:hint="eastAsia"/>
          <w:sz w:val="22"/>
          <w:szCs w:val="22"/>
        </w:rPr>
        <w:t>○理念や基本方針は、組織の福祉サービスに対する考え方や姿勢を示し、職員の行動規範となるものですから、職員には十分な周知と理解を促すことが重要となります。</w:t>
      </w:r>
    </w:p>
    <w:p w14:paraId="21575C3B" w14:textId="77777777" w:rsidR="007C2A22" w:rsidRPr="00516BBE" w:rsidRDefault="007C2A22" w:rsidP="007A7E8E">
      <w:pPr>
        <w:ind w:left="440" w:hangingChars="200" w:hanging="440"/>
        <w:rPr>
          <w:rFonts w:asciiTheme="majorEastAsia" w:eastAsiaTheme="majorEastAsia" w:hAnsiTheme="majorEastAsia"/>
          <w:sz w:val="22"/>
          <w:szCs w:val="22"/>
        </w:rPr>
      </w:pPr>
    </w:p>
    <w:p w14:paraId="2F79FE54" w14:textId="77777777" w:rsidR="00362F61" w:rsidRPr="00516BBE" w:rsidRDefault="00362F61" w:rsidP="007A7E8E">
      <w:pPr>
        <w:ind w:leftChars="100" w:left="430" w:hangingChars="100" w:hanging="220"/>
        <w:rPr>
          <w:rFonts w:asciiTheme="majorEastAsia" w:eastAsiaTheme="majorEastAsia" w:hAnsiTheme="majorEastAsia"/>
          <w:sz w:val="22"/>
          <w:szCs w:val="22"/>
        </w:rPr>
      </w:pPr>
      <w:r w:rsidRPr="00516BBE">
        <w:rPr>
          <w:rFonts w:asciiTheme="majorEastAsia" w:eastAsiaTheme="majorEastAsia" w:hAnsiTheme="majorEastAsia" w:hint="eastAsia"/>
          <w:sz w:val="22"/>
          <w:szCs w:val="22"/>
        </w:rPr>
        <w:t>【利用者や家族等への周知】</w:t>
      </w:r>
    </w:p>
    <w:p w14:paraId="761EAD83" w14:textId="77777777" w:rsidR="00362F61" w:rsidRPr="00516BBE" w:rsidRDefault="00362F61" w:rsidP="007A7E8E">
      <w:pPr>
        <w:ind w:leftChars="100" w:left="430" w:hangingChars="100" w:hanging="220"/>
        <w:rPr>
          <w:rFonts w:asciiTheme="majorEastAsia" w:eastAsiaTheme="majorEastAsia" w:hAnsiTheme="majorEastAsia"/>
          <w:sz w:val="22"/>
          <w:szCs w:val="22"/>
        </w:rPr>
      </w:pPr>
      <w:r w:rsidRPr="00516BBE">
        <w:rPr>
          <w:rFonts w:asciiTheme="majorEastAsia" w:eastAsiaTheme="majorEastAsia" w:hAnsiTheme="majorEastAsia" w:hint="eastAsia"/>
          <w:sz w:val="22"/>
          <w:szCs w:val="22"/>
        </w:rPr>
        <w:t>○理念や基本方針は、組織の福祉サービスに対する考え方や姿勢を示すものです</w:t>
      </w:r>
      <w:r w:rsidR="007C2A22" w:rsidRPr="00516BBE">
        <w:rPr>
          <w:rFonts w:asciiTheme="majorEastAsia" w:eastAsiaTheme="majorEastAsia" w:hAnsiTheme="majorEastAsia" w:hint="eastAsia"/>
          <w:sz w:val="22"/>
          <w:szCs w:val="22"/>
        </w:rPr>
        <w:t>。よって、</w:t>
      </w:r>
      <w:r w:rsidRPr="00516BBE">
        <w:rPr>
          <w:rFonts w:asciiTheme="majorEastAsia" w:eastAsiaTheme="majorEastAsia" w:hAnsiTheme="majorEastAsia" w:hint="eastAsia"/>
          <w:sz w:val="22"/>
          <w:szCs w:val="22"/>
        </w:rPr>
        <w:t>職員に限らず、利用者や家族等</w:t>
      </w:r>
      <w:r w:rsidR="005A5A97" w:rsidRPr="00516BBE">
        <w:rPr>
          <w:rFonts w:asciiTheme="majorEastAsia" w:eastAsiaTheme="majorEastAsia" w:hAnsiTheme="majorEastAsia" w:hint="eastAsia"/>
          <w:sz w:val="22"/>
          <w:szCs w:val="22"/>
        </w:rPr>
        <w:t>、さらには地域住民や関係機関</w:t>
      </w:r>
      <w:r w:rsidRPr="00516BBE">
        <w:rPr>
          <w:rFonts w:asciiTheme="majorEastAsia" w:eastAsiaTheme="majorEastAsia" w:hAnsiTheme="majorEastAsia" w:hint="eastAsia"/>
          <w:sz w:val="22"/>
          <w:szCs w:val="22"/>
        </w:rPr>
        <w:t>にも広く周知することが必要となります。また、利用者や家族等に対して理念や基本方針を周知することによって、実施する福祉サービスに対する安心感や信頼を高めることにもつながるため、十分な取組が求められることとなります。</w:t>
      </w:r>
    </w:p>
    <w:p w14:paraId="11F361FE" w14:textId="77777777" w:rsidR="00774843" w:rsidRPr="00516BBE" w:rsidRDefault="00774843" w:rsidP="0009547A">
      <w:pPr>
        <w:rPr>
          <w:rFonts w:asciiTheme="majorEastAsia" w:eastAsiaTheme="majorEastAsia" w:hAnsiTheme="majorEastAsia"/>
          <w:sz w:val="22"/>
          <w:szCs w:val="22"/>
        </w:rPr>
      </w:pPr>
    </w:p>
    <w:p w14:paraId="41031A3A" w14:textId="77777777" w:rsidR="0004204F" w:rsidRPr="00516BBE" w:rsidRDefault="0004204F" w:rsidP="0009547A">
      <w:pPr>
        <w:rPr>
          <w:rFonts w:asciiTheme="majorEastAsia" w:eastAsiaTheme="majorEastAsia" w:hAnsiTheme="majorEastAsia"/>
          <w:sz w:val="22"/>
          <w:szCs w:val="22"/>
        </w:rPr>
      </w:pPr>
    </w:p>
    <w:p w14:paraId="5D828673" w14:textId="77777777" w:rsidR="0004204F" w:rsidRPr="00516BBE" w:rsidRDefault="0004204F" w:rsidP="0009547A">
      <w:pPr>
        <w:rPr>
          <w:rFonts w:asciiTheme="majorEastAsia" w:eastAsiaTheme="majorEastAsia" w:hAnsiTheme="majorEastAsia"/>
          <w:sz w:val="22"/>
          <w:szCs w:val="22"/>
        </w:rPr>
      </w:pPr>
    </w:p>
    <w:p w14:paraId="736CC44A" w14:textId="77777777" w:rsidR="0009547A" w:rsidRPr="00516BBE" w:rsidRDefault="0009547A" w:rsidP="0009547A">
      <w:pPr>
        <w:rPr>
          <w:rFonts w:asciiTheme="majorEastAsia" w:eastAsiaTheme="majorEastAsia" w:hAnsiTheme="majorEastAsia"/>
          <w:sz w:val="22"/>
          <w:szCs w:val="22"/>
        </w:rPr>
      </w:pPr>
      <w:r w:rsidRPr="00516BBE">
        <w:rPr>
          <w:rFonts w:asciiTheme="majorEastAsia" w:eastAsiaTheme="majorEastAsia" w:hAnsiTheme="majorEastAsia" w:hint="eastAsia"/>
          <w:sz w:val="22"/>
          <w:szCs w:val="22"/>
        </w:rPr>
        <w:lastRenderedPageBreak/>
        <w:t>（３）評価の留意点</w:t>
      </w:r>
    </w:p>
    <w:p w14:paraId="2EB334E8" w14:textId="77777777" w:rsidR="00362F61" w:rsidRPr="00516BBE" w:rsidRDefault="00362F61" w:rsidP="007A7E8E">
      <w:pPr>
        <w:ind w:leftChars="100" w:left="430" w:hangingChars="100" w:hanging="220"/>
        <w:rPr>
          <w:rFonts w:asciiTheme="majorEastAsia" w:eastAsiaTheme="majorEastAsia" w:hAnsiTheme="majorEastAsia"/>
          <w:sz w:val="22"/>
          <w:szCs w:val="22"/>
        </w:rPr>
      </w:pPr>
      <w:r w:rsidRPr="00516BBE">
        <w:rPr>
          <w:rFonts w:asciiTheme="majorEastAsia" w:eastAsiaTheme="majorEastAsia" w:hAnsiTheme="majorEastAsia" w:hint="eastAsia"/>
          <w:sz w:val="22"/>
          <w:szCs w:val="22"/>
        </w:rPr>
        <w:t>○複数の施設・事業を経営する法人の場合には、</w:t>
      </w:r>
      <w:r w:rsidR="007C2A22" w:rsidRPr="00516BBE">
        <w:rPr>
          <w:rFonts w:asciiTheme="majorEastAsia" w:eastAsiaTheme="majorEastAsia" w:hAnsiTheme="majorEastAsia" w:hint="eastAsia"/>
          <w:sz w:val="22"/>
          <w:szCs w:val="22"/>
        </w:rPr>
        <w:t>法人の理念にもとづき、各</w:t>
      </w:r>
      <w:r w:rsidR="008F532B" w:rsidRPr="00516BBE">
        <w:rPr>
          <w:rFonts w:asciiTheme="majorEastAsia" w:eastAsiaTheme="majorEastAsia" w:hAnsiTheme="majorEastAsia" w:hint="eastAsia"/>
          <w:sz w:val="22"/>
          <w:szCs w:val="22"/>
        </w:rPr>
        <w:t>福祉施設・事業所</w:t>
      </w:r>
      <w:r w:rsidR="007C2A22" w:rsidRPr="00516BBE">
        <w:rPr>
          <w:rFonts w:asciiTheme="majorEastAsia" w:eastAsiaTheme="majorEastAsia" w:hAnsiTheme="majorEastAsia" w:hint="eastAsia"/>
          <w:sz w:val="22"/>
          <w:szCs w:val="22"/>
        </w:rPr>
        <w:t>の実情に応じて</w:t>
      </w:r>
      <w:r w:rsidR="008F532B" w:rsidRPr="00516BBE">
        <w:rPr>
          <w:rFonts w:asciiTheme="majorEastAsia" w:eastAsiaTheme="majorEastAsia" w:hAnsiTheme="majorEastAsia" w:hint="eastAsia"/>
          <w:sz w:val="22"/>
          <w:szCs w:val="22"/>
        </w:rPr>
        <w:t>福祉施設・事業所</w:t>
      </w:r>
      <w:r w:rsidR="007C2A22" w:rsidRPr="00516BBE">
        <w:rPr>
          <w:rFonts w:asciiTheme="majorEastAsia" w:eastAsiaTheme="majorEastAsia" w:hAnsiTheme="majorEastAsia" w:hint="eastAsia"/>
          <w:sz w:val="22"/>
          <w:szCs w:val="22"/>
        </w:rPr>
        <w:t>ごとに理念を掲げていても構いません。</w:t>
      </w:r>
    </w:p>
    <w:p w14:paraId="2C018305" w14:textId="77777777" w:rsidR="00AF326D" w:rsidRPr="00516BBE" w:rsidRDefault="00AF326D" w:rsidP="00AF326D">
      <w:pPr>
        <w:rPr>
          <w:rFonts w:asciiTheme="majorEastAsia" w:eastAsiaTheme="majorEastAsia" w:hAnsiTheme="majorEastAsia"/>
          <w:sz w:val="22"/>
          <w:szCs w:val="22"/>
        </w:rPr>
      </w:pPr>
    </w:p>
    <w:p w14:paraId="510C2F62" w14:textId="54AE186D" w:rsidR="00E8319C" w:rsidRPr="00516BBE" w:rsidRDefault="00E8319C" w:rsidP="007A7E8E">
      <w:pPr>
        <w:ind w:leftChars="100" w:left="430" w:hangingChars="100" w:hanging="220"/>
        <w:rPr>
          <w:rFonts w:asciiTheme="majorEastAsia" w:eastAsiaTheme="majorEastAsia" w:hAnsiTheme="majorEastAsia"/>
          <w:sz w:val="22"/>
          <w:szCs w:val="22"/>
        </w:rPr>
      </w:pPr>
      <w:r w:rsidRPr="00516BBE">
        <w:rPr>
          <w:rFonts w:asciiTheme="majorEastAsia" w:eastAsiaTheme="majorEastAsia" w:hAnsiTheme="majorEastAsia" w:hint="eastAsia"/>
          <w:sz w:val="22"/>
          <w:szCs w:val="22"/>
        </w:rPr>
        <w:t>○公立施設については、管理者に与えられた職掌の範囲を考慮した</w:t>
      </w:r>
      <w:r w:rsidR="008F532B" w:rsidRPr="00516BBE">
        <w:rPr>
          <w:rFonts w:asciiTheme="majorEastAsia" w:eastAsiaTheme="majorEastAsia" w:hAnsiTheme="majorEastAsia" w:hint="eastAsia"/>
          <w:sz w:val="22"/>
          <w:szCs w:val="22"/>
        </w:rPr>
        <w:t>うえで</w:t>
      </w:r>
      <w:r w:rsidRPr="00516BBE">
        <w:rPr>
          <w:rFonts w:asciiTheme="majorEastAsia" w:eastAsiaTheme="majorEastAsia" w:hAnsiTheme="majorEastAsia" w:hint="eastAsia"/>
          <w:sz w:val="22"/>
          <w:szCs w:val="22"/>
        </w:rPr>
        <w:t>、本評価基準の基本的考え方に</w:t>
      </w:r>
      <w:r w:rsidR="00F62266" w:rsidRPr="00516BBE">
        <w:rPr>
          <w:rFonts w:asciiTheme="majorEastAsia" w:eastAsiaTheme="majorEastAsia" w:hAnsiTheme="majorEastAsia" w:hint="eastAsia"/>
          <w:sz w:val="22"/>
          <w:szCs w:val="22"/>
        </w:rPr>
        <w:t>そった</w:t>
      </w:r>
      <w:r w:rsidRPr="00516BBE">
        <w:rPr>
          <w:rFonts w:asciiTheme="majorEastAsia" w:eastAsiaTheme="majorEastAsia" w:hAnsiTheme="majorEastAsia" w:hint="eastAsia"/>
          <w:sz w:val="22"/>
          <w:szCs w:val="22"/>
        </w:rPr>
        <w:t>具体的な取組を評価します。</w:t>
      </w:r>
    </w:p>
    <w:p w14:paraId="5B8290E6" w14:textId="77777777" w:rsidR="007C2A22" w:rsidRPr="00516BBE" w:rsidRDefault="007C2A22" w:rsidP="00907CFA">
      <w:pPr>
        <w:rPr>
          <w:rFonts w:asciiTheme="majorEastAsia" w:eastAsiaTheme="majorEastAsia" w:hAnsiTheme="majorEastAsia"/>
          <w:sz w:val="22"/>
          <w:szCs w:val="22"/>
        </w:rPr>
      </w:pPr>
    </w:p>
    <w:p w14:paraId="3AFDC0A4" w14:textId="77777777" w:rsidR="00C53F3D" w:rsidRPr="00516BBE" w:rsidRDefault="00C53F3D" w:rsidP="007A7E8E">
      <w:pPr>
        <w:ind w:leftChars="100" w:left="430" w:hangingChars="100" w:hanging="220"/>
        <w:rPr>
          <w:rFonts w:asciiTheme="majorEastAsia" w:eastAsiaTheme="majorEastAsia" w:hAnsiTheme="majorEastAsia"/>
          <w:sz w:val="22"/>
          <w:szCs w:val="22"/>
        </w:rPr>
      </w:pPr>
      <w:r w:rsidRPr="00516BBE">
        <w:rPr>
          <w:rFonts w:asciiTheme="majorEastAsia" w:eastAsiaTheme="majorEastAsia" w:hAnsiTheme="majorEastAsia" w:hint="eastAsia"/>
          <w:sz w:val="22"/>
          <w:szCs w:val="22"/>
        </w:rPr>
        <w:t>○</w:t>
      </w:r>
      <w:r w:rsidR="008F532B" w:rsidRPr="00516BBE">
        <w:rPr>
          <w:rFonts w:asciiTheme="majorEastAsia" w:eastAsiaTheme="majorEastAsia" w:hAnsiTheme="majorEastAsia" w:hint="eastAsia"/>
          <w:sz w:val="22"/>
          <w:szCs w:val="22"/>
        </w:rPr>
        <w:t>福祉施設・事業所</w:t>
      </w:r>
      <w:r w:rsidR="007C2A22" w:rsidRPr="00516BBE">
        <w:rPr>
          <w:rFonts w:asciiTheme="majorEastAsia" w:eastAsiaTheme="majorEastAsia" w:hAnsiTheme="majorEastAsia" w:hint="eastAsia"/>
          <w:sz w:val="22"/>
          <w:szCs w:val="22"/>
        </w:rPr>
        <w:t>によっては「基本方針」を単年度の事業計画における「重点事項」としている場合もありますが</w:t>
      </w:r>
      <w:r w:rsidRPr="00516BBE">
        <w:rPr>
          <w:rFonts w:asciiTheme="majorEastAsia" w:eastAsiaTheme="majorEastAsia" w:hAnsiTheme="majorEastAsia" w:hint="eastAsia"/>
          <w:sz w:val="22"/>
          <w:szCs w:val="22"/>
        </w:rPr>
        <w:t>、本評価基準では、「重点事項」の前提となる、より基本的な考え方や姿勢を明示したものとして「基本方針」を</w:t>
      </w:r>
      <w:r w:rsidR="008F532B" w:rsidRPr="00516BBE">
        <w:rPr>
          <w:rFonts w:asciiTheme="majorEastAsia" w:eastAsiaTheme="majorEastAsia" w:hAnsiTheme="majorEastAsia" w:hint="eastAsia"/>
          <w:sz w:val="22"/>
          <w:szCs w:val="22"/>
        </w:rPr>
        <w:t>位置づけ</w:t>
      </w:r>
      <w:r w:rsidRPr="00516BBE">
        <w:rPr>
          <w:rFonts w:asciiTheme="majorEastAsia" w:eastAsiaTheme="majorEastAsia" w:hAnsiTheme="majorEastAsia" w:hint="eastAsia"/>
          <w:sz w:val="22"/>
          <w:szCs w:val="22"/>
        </w:rPr>
        <w:t>ています。</w:t>
      </w:r>
    </w:p>
    <w:p w14:paraId="33D41B6F" w14:textId="77777777" w:rsidR="007C2A22" w:rsidRPr="00516BBE" w:rsidRDefault="007C2A22" w:rsidP="00907CFA">
      <w:pPr>
        <w:rPr>
          <w:rFonts w:asciiTheme="majorEastAsia" w:eastAsiaTheme="majorEastAsia" w:hAnsiTheme="majorEastAsia"/>
          <w:sz w:val="22"/>
          <w:szCs w:val="22"/>
        </w:rPr>
      </w:pPr>
    </w:p>
    <w:p w14:paraId="6B2D5294" w14:textId="77777777" w:rsidR="007C2A22" w:rsidRPr="00516BBE" w:rsidRDefault="007C2A22" w:rsidP="007A7E8E">
      <w:pPr>
        <w:ind w:leftChars="100" w:left="430" w:hangingChars="100" w:hanging="220"/>
        <w:rPr>
          <w:rFonts w:asciiTheme="majorEastAsia" w:eastAsiaTheme="majorEastAsia" w:hAnsiTheme="majorEastAsia"/>
          <w:sz w:val="22"/>
          <w:szCs w:val="22"/>
        </w:rPr>
      </w:pPr>
      <w:r w:rsidRPr="00516BBE">
        <w:rPr>
          <w:rFonts w:asciiTheme="majorEastAsia" w:eastAsiaTheme="majorEastAsia" w:hAnsiTheme="majorEastAsia" w:hint="eastAsia"/>
          <w:sz w:val="22"/>
          <w:szCs w:val="22"/>
        </w:rPr>
        <w:t>○職員への周知については、</w:t>
      </w:r>
      <w:r w:rsidR="00C53F3D" w:rsidRPr="00516BBE">
        <w:rPr>
          <w:rFonts w:asciiTheme="majorEastAsia" w:eastAsiaTheme="majorEastAsia" w:hAnsiTheme="majorEastAsia" w:hint="eastAsia"/>
          <w:sz w:val="22"/>
          <w:szCs w:val="22"/>
        </w:rPr>
        <w:t>訪問調査において組織として職員への周知に向けてどのような取組を行っているかを聴取した</w:t>
      </w:r>
      <w:r w:rsidR="008F532B" w:rsidRPr="00516BBE">
        <w:rPr>
          <w:rFonts w:asciiTheme="majorEastAsia" w:eastAsiaTheme="majorEastAsia" w:hAnsiTheme="majorEastAsia" w:hint="eastAsia"/>
          <w:sz w:val="22"/>
          <w:szCs w:val="22"/>
        </w:rPr>
        <w:t>うえで</w:t>
      </w:r>
      <w:r w:rsidR="00C53F3D" w:rsidRPr="00516BBE">
        <w:rPr>
          <w:rFonts w:asciiTheme="majorEastAsia" w:eastAsiaTheme="majorEastAsia" w:hAnsiTheme="majorEastAsia" w:hint="eastAsia"/>
          <w:sz w:val="22"/>
          <w:szCs w:val="22"/>
        </w:rPr>
        <w:t>、職員への聴取・確認を行うことによってその周知の状況をあわせて把握することになります。</w:t>
      </w:r>
    </w:p>
    <w:p w14:paraId="44C5EF20" w14:textId="77777777" w:rsidR="00C85E34" w:rsidRPr="00516BBE" w:rsidRDefault="00C85E34" w:rsidP="00907CFA">
      <w:pPr>
        <w:rPr>
          <w:rFonts w:asciiTheme="majorEastAsia" w:eastAsiaTheme="majorEastAsia" w:hAnsiTheme="majorEastAsia"/>
          <w:sz w:val="22"/>
          <w:szCs w:val="22"/>
        </w:rPr>
      </w:pPr>
    </w:p>
    <w:p w14:paraId="78738619" w14:textId="3290594B" w:rsidR="00C53F3D" w:rsidRPr="00516BBE" w:rsidRDefault="007C2A22" w:rsidP="007A7E8E">
      <w:pPr>
        <w:ind w:leftChars="100" w:left="430" w:hangingChars="100" w:hanging="220"/>
        <w:rPr>
          <w:rFonts w:asciiTheme="majorEastAsia" w:eastAsiaTheme="majorEastAsia" w:hAnsiTheme="majorEastAsia"/>
          <w:sz w:val="22"/>
          <w:szCs w:val="22"/>
        </w:rPr>
      </w:pPr>
      <w:r w:rsidRPr="00516BBE">
        <w:rPr>
          <w:rFonts w:asciiTheme="majorEastAsia" w:eastAsiaTheme="majorEastAsia" w:hAnsiTheme="majorEastAsia" w:hint="eastAsia"/>
          <w:sz w:val="22"/>
          <w:szCs w:val="22"/>
        </w:rPr>
        <w:t>○利用者や家族等への周知については、訪問調査において利用者や家族等への周知に向けてどのような取組を行っているかを聴取します。また、</w:t>
      </w:r>
      <w:r w:rsidR="00C53F3D" w:rsidRPr="00516BBE">
        <w:rPr>
          <w:rFonts w:asciiTheme="majorEastAsia" w:eastAsiaTheme="majorEastAsia" w:hAnsiTheme="majorEastAsia" w:hint="eastAsia"/>
          <w:sz w:val="22"/>
          <w:szCs w:val="22"/>
        </w:rPr>
        <w:t>作成された印刷物等の内容がわかりやすいかどうか、周知の方法に配慮しているかどうかについても評価の対象となります。職員に対する方法とは違った工夫も求められます。</w:t>
      </w:r>
    </w:p>
    <w:p w14:paraId="02EC675E" w14:textId="77777777" w:rsidR="00400B10" w:rsidRPr="00516BBE" w:rsidRDefault="00400B10" w:rsidP="00400B10">
      <w:pPr>
        <w:rPr>
          <w:rFonts w:asciiTheme="majorEastAsia" w:eastAsiaTheme="majorEastAsia" w:hAnsiTheme="majorEastAsia"/>
          <w:sz w:val="22"/>
          <w:szCs w:val="22"/>
        </w:rPr>
      </w:pPr>
    </w:p>
    <w:p w14:paraId="42464569" w14:textId="77777777" w:rsidR="00F30A55" w:rsidRPr="00516BBE" w:rsidRDefault="00F30A55" w:rsidP="00400B10">
      <w:pPr>
        <w:rPr>
          <w:rFonts w:asciiTheme="majorEastAsia" w:eastAsiaTheme="majorEastAsia" w:hAnsiTheme="majorEastAsia"/>
          <w:sz w:val="22"/>
          <w:szCs w:val="22"/>
        </w:rPr>
      </w:pPr>
      <w:r w:rsidRPr="00516BBE">
        <w:rPr>
          <w:rFonts w:asciiTheme="majorEastAsia" w:eastAsiaTheme="majorEastAsia" w:hAnsiTheme="majorEastAsia" w:hint="eastAsia"/>
          <w:sz w:val="22"/>
          <w:szCs w:val="22"/>
        </w:rPr>
        <w:t>（高齢者版共通）</w:t>
      </w:r>
    </w:p>
    <w:p w14:paraId="1CE192D5" w14:textId="77777777" w:rsidR="00F30A55" w:rsidRPr="00516BBE" w:rsidRDefault="00F30A55" w:rsidP="007A7E8E">
      <w:pPr>
        <w:ind w:leftChars="100" w:left="430" w:hangingChars="100" w:hanging="220"/>
        <w:rPr>
          <w:rFonts w:asciiTheme="majorEastAsia" w:eastAsiaTheme="majorEastAsia" w:hAnsiTheme="majorEastAsia"/>
          <w:sz w:val="22"/>
          <w:szCs w:val="22"/>
        </w:rPr>
      </w:pPr>
      <w:r w:rsidRPr="00516BBE">
        <w:rPr>
          <w:rFonts w:asciiTheme="majorEastAsia" w:eastAsiaTheme="majorEastAsia" w:hAnsiTheme="majorEastAsia" w:hint="eastAsia"/>
          <w:sz w:val="22"/>
          <w:szCs w:val="22"/>
        </w:rPr>
        <w:t>○認知機能の低下</w:t>
      </w:r>
      <w:r w:rsidR="00A2758A" w:rsidRPr="00516BBE">
        <w:rPr>
          <w:rFonts w:asciiTheme="majorEastAsia" w:eastAsiaTheme="majorEastAsia" w:hAnsiTheme="majorEastAsia" w:hint="eastAsia"/>
          <w:sz w:val="22"/>
          <w:szCs w:val="22"/>
        </w:rPr>
        <w:t>など</w:t>
      </w:r>
      <w:r w:rsidRPr="00516BBE">
        <w:rPr>
          <w:rFonts w:asciiTheme="majorEastAsia" w:eastAsiaTheme="majorEastAsia" w:hAnsiTheme="majorEastAsia" w:hint="eastAsia"/>
          <w:sz w:val="22"/>
          <w:szCs w:val="22"/>
        </w:rPr>
        <w:t>が見られる利用者に対して、わかりやすい資料の作成、いつでも閲覧できるようにする等の取組</w:t>
      </w:r>
      <w:r w:rsidR="00356A14" w:rsidRPr="00516BBE">
        <w:rPr>
          <w:rFonts w:asciiTheme="majorEastAsia" w:eastAsiaTheme="majorEastAsia" w:hAnsiTheme="majorEastAsia" w:hint="eastAsia"/>
          <w:sz w:val="22"/>
          <w:szCs w:val="22"/>
        </w:rPr>
        <w:t>や個別の説明</w:t>
      </w:r>
      <w:r w:rsidRPr="00516BBE">
        <w:rPr>
          <w:rFonts w:asciiTheme="majorEastAsia" w:eastAsiaTheme="majorEastAsia" w:hAnsiTheme="majorEastAsia" w:hint="eastAsia"/>
          <w:sz w:val="22"/>
          <w:szCs w:val="22"/>
        </w:rPr>
        <w:t>が行われているか</w:t>
      </w:r>
      <w:r w:rsidR="00356A14" w:rsidRPr="00516BBE">
        <w:rPr>
          <w:rFonts w:asciiTheme="majorEastAsia" w:eastAsiaTheme="majorEastAsia" w:hAnsiTheme="majorEastAsia" w:hint="eastAsia"/>
          <w:sz w:val="22"/>
          <w:szCs w:val="22"/>
        </w:rPr>
        <w:t>を</w:t>
      </w:r>
      <w:r w:rsidRPr="00516BBE">
        <w:rPr>
          <w:rFonts w:asciiTheme="majorEastAsia" w:eastAsiaTheme="majorEastAsia" w:hAnsiTheme="majorEastAsia" w:hint="eastAsia"/>
          <w:sz w:val="22"/>
          <w:szCs w:val="22"/>
        </w:rPr>
        <w:t>確認します。</w:t>
      </w:r>
    </w:p>
    <w:p w14:paraId="2B9A94C1" w14:textId="77777777" w:rsidR="00400B10" w:rsidRPr="00516BBE" w:rsidRDefault="00400B10" w:rsidP="00907CFA">
      <w:pPr>
        <w:rPr>
          <w:rFonts w:asciiTheme="majorEastAsia" w:eastAsiaTheme="majorEastAsia" w:hAnsiTheme="majorEastAsia"/>
          <w:sz w:val="22"/>
          <w:szCs w:val="22"/>
        </w:rPr>
      </w:pPr>
    </w:p>
    <w:p w14:paraId="64496995" w14:textId="312CA760" w:rsidR="00400B10" w:rsidRPr="00516BBE" w:rsidRDefault="00400B10" w:rsidP="007A7E8E">
      <w:pPr>
        <w:ind w:firstLineChars="100" w:firstLine="220"/>
        <w:rPr>
          <w:rFonts w:asciiTheme="majorEastAsia" w:eastAsiaTheme="majorEastAsia" w:hAnsiTheme="majorEastAsia"/>
          <w:sz w:val="22"/>
          <w:szCs w:val="22"/>
        </w:rPr>
      </w:pPr>
      <w:r w:rsidRPr="00516BBE">
        <w:rPr>
          <w:rFonts w:asciiTheme="majorEastAsia" w:eastAsiaTheme="majorEastAsia" w:hAnsiTheme="majorEastAsia" w:hint="eastAsia"/>
          <w:sz w:val="22"/>
          <w:szCs w:val="22"/>
        </w:rPr>
        <w:t>○理念、基本方針が明文化されていない場合は「ｃ」評価とします。</w:t>
      </w:r>
    </w:p>
    <w:p w14:paraId="6F645F2E" w14:textId="77777777" w:rsidR="00400B10" w:rsidRPr="00516BBE" w:rsidRDefault="00400B10" w:rsidP="00907CFA">
      <w:pPr>
        <w:rPr>
          <w:rFonts w:asciiTheme="majorEastAsia" w:eastAsiaTheme="majorEastAsia" w:hAnsiTheme="majorEastAsia"/>
          <w:sz w:val="22"/>
          <w:szCs w:val="22"/>
        </w:rPr>
      </w:pPr>
    </w:p>
    <w:p w14:paraId="78A450AF" w14:textId="28D105DD" w:rsidR="00400B10" w:rsidRPr="00E34305" w:rsidRDefault="00400B10" w:rsidP="007A7E8E">
      <w:pPr>
        <w:ind w:leftChars="100" w:left="430" w:hangingChars="100" w:hanging="220"/>
        <w:rPr>
          <w:rFonts w:asciiTheme="majorEastAsia" w:eastAsiaTheme="majorEastAsia" w:hAnsiTheme="majorEastAsia"/>
          <w:sz w:val="22"/>
          <w:szCs w:val="22"/>
        </w:rPr>
      </w:pPr>
      <w:r w:rsidRPr="00516BBE">
        <w:rPr>
          <w:rFonts w:asciiTheme="majorEastAsia" w:eastAsiaTheme="majorEastAsia" w:hAnsiTheme="majorEastAsia" w:hint="eastAsia"/>
          <w:sz w:val="22"/>
          <w:szCs w:val="22"/>
        </w:rPr>
        <w:t>○理念、基本方針</w:t>
      </w:r>
      <w:r w:rsidR="00B459A3" w:rsidRPr="00516BBE">
        <w:rPr>
          <w:rFonts w:asciiTheme="majorEastAsia" w:eastAsiaTheme="majorEastAsia" w:hAnsiTheme="majorEastAsia" w:hint="eastAsia"/>
          <w:sz w:val="22"/>
          <w:szCs w:val="22"/>
        </w:rPr>
        <w:t>は適切に明文化され、職員の理解のもとに福祉サービスが提供されることが必要です。理念、基本方針が明文化されている場合であっても、職員に周知されていない</w:t>
      </w:r>
      <w:r w:rsidRPr="00516BBE">
        <w:rPr>
          <w:rFonts w:asciiTheme="majorEastAsia" w:eastAsiaTheme="majorEastAsia" w:hAnsiTheme="majorEastAsia" w:hint="eastAsia"/>
          <w:sz w:val="22"/>
          <w:szCs w:val="22"/>
        </w:rPr>
        <w:t>場合は「ｃ」評価としま</w:t>
      </w:r>
      <w:r w:rsidRPr="00E34305">
        <w:rPr>
          <w:rFonts w:asciiTheme="majorEastAsia" w:eastAsiaTheme="majorEastAsia" w:hAnsiTheme="majorEastAsia" w:hint="eastAsia"/>
          <w:sz w:val="22"/>
          <w:szCs w:val="22"/>
        </w:rPr>
        <w:t>す。</w:t>
      </w:r>
    </w:p>
    <w:p w14:paraId="52B835D8" w14:textId="77777777" w:rsidR="00C85E34" w:rsidRPr="00E34305" w:rsidRDefault="00C85E34" w:rsidP="00400B10">
      <w:pPr>
        <w:rPr>
          <w:rFonts w:asciiTheme="majorEastAsia" w:eastAsiaTheme="majorEastAsia" w:hAnsiTheme="majorEastAsia"/>
          <w:sz w:val="22"/>
          <w:szCs w:val="22"/>
        </w:rPr>
      </w:pPr>
    </w:p>
    <w:p w14:paraId="7FF68B70" w14:textId="77777777" w:rsidR="00C85E34" w:rsidRPr="00E34305" w:rsidRDefault="00907CFA" w:rsidP="00400B10">
      <w:pPr>
        <w:rPr>
          <w:rFonts w:asciiTheme="majorEastAsia" w:eastAsiaTheme="majorEastAsia" w:hAnsiTheme="majorEastAsia"/>
          <w:sz w:val="22"/>
          <w:szCs w:val="22"/>
        </w:rPr>
      </w:pPr>
      <w:r w:rsidRPr="00E34305">
        <w:rPr>
          <w:rFonts w:asciiTheme="majorEastAsia" w:eastAsiaTheme="majorEastAsia" w:hAnsiTheme="majorEastAsia" w:hint="eastAsia"/>
          <w:sz w:val="22"/>
          <w:szCs w:val="22"/>
        </w:rPr>
        <w:t>≪注≫</w:t>
      </w:r>
    </w:p>
    <w:p w14:paraId="30503E13" w14:textId="77777777" w:rsidR="00C85E34" w:rsidRPr="00E34305" w:rsidRDefault="00C85E34" w:rsidP="007A7E8E">
      <w:pPr>
        <w:ind w:leftChars="100" w:left="430" w:hangingChars="100" w:hanging="220"/>
        <w:rPr>
          <w:rFonts w:asciiTheme="majorEastAsia" w:eastAsiaTheme="majorEastAsia" w:hAnsiTheme="majorEastAsia"/>
          <w:sz w:val="22"/>
          <w:szCs w:val="22"/>
        </w:rPr>
      </w:pPr>
      <w:r w:rsidRPr="00E34305">
        <w:rPr>
          <w:rFonts w:asciiTheme="majorEastAsia" w:eastAsiaTheme="majorEastAsia" w:hAnsiTheme="majorEastAsia" w:hint="eastAsia"/>
          <w:sz w:val="22"/>
          <w:szCs w:val="22"/>
        </w:rPr>
        <w:t>＊本評価基準における「管理者」とは、</w:t>
      </w:r>
      <w:r w:rsidR="008F532B" w:rsidRPr="00E34305">
        <w:rPr>
          <w:rFonts w:asciiTheme="majorEastAsia" w:eastAsiaTheme="majorEastAsia" w:hAnsiTheme="majorEastAsia" w:hint="eastAsia"/>
          <w:sz w:val="22"/>
          <w:szCs w:val="22"/>
        </w:rPr>
        <w:t>福祉施設・事業所</w:t>
      </w:r>
      <w:r w:rsidRPr="00E34305">
        <w:rPr>
          <w:rFonts w:asciiTheme="majorEastAsia" w:eastAsiaTheme="majorEastAsia" w:hAnsiTheme="majorEastAsia" w:hint="eastAsia"/>
          <w:sz w:val="22"/>
          <w:szCs w:val="22"/>
        </w:rPr>
        <w:t>を実質的に管理・運営する責任者（施設長等）を指しますが、法人の経営者に対しても、同様の姿勢が求められます。</w:t>
      </w:r>
    </w:p>
    <w:p w14:paraId="116A3872" w14:textId="77777777" w:rsidR="00362F61" w:rsidRPr="00E34305" w:rsidRDefault="00362F61" w:rsidP="0009547A">
      <w:pPr>
        <w:rPr>
          <w:rFonts w:asciiTheme="majorEastAsia" w:eastAsiaTheme="majorEastAsia" w:hAnsiTheme="majorEastAsia"/>
          <w:sz w:val="22"/>
          <w:szCs w:val="22"/>
        </w:rPr>
      </w:pPr>
    </w:p>
    <w:p w14:paraId="33042337" w14:textId="77777777" w:rsidR="00C85E34" w:rsidRPr="00E34305" w:rsidRDefault="00C85E34" w:rsidP="007A7E8E">
      <w:pPr>
        <w:ind w:leftChars="100" w:left="430" w:hangingChars="100" w:hanging="220"/>
        <w:rPr>
          <w:rFonts w:asciiTheme="majorEastAsia" w:eastAsiaTheme="majorEastAsia" w:hAnsiTheme="majorEastAsia"/>
          <w:sz w:val="22"/>
          <w:szCs w:val="22"/>
        </w:rPr>
      </w:pPr>
      <w:r w:rsidRPr="00E34305">
        <w:rPr>
          <w:rFonts w:asciiTheme="majorEastAsia" w:eastAsiaTheme="majorEastAsia" w:hAnsiTheme="majorEastAsia" w:hint="eastAsia"/>
          <w:sz w:val="22"/>
          <w:szCs w:val="22"/>
        </w:rPr>
        <w:t>＊本評価基準における「職員」とは、常勤・非常勤、あるいは職種を問わず、組織に雇用される</w:t>
      </w:r>
      <w:r w:rsidR="00F62266" w:rsidRPr="00E34305">
        <w:rPr>
          <w:rFonts w:asciiTheme="majorEastAsia" w:eastAsiaTheme="majorEastAsia" w:hAnsiTheme="majorEastAsia" w:hint="eastAsia"/>
          <w:sz w:val="22"/>
          <w:szCs w:val="22"/>
        </w:rPr>
        <w:t>すべて</w:t>
      </w:r>
      <w:r w:rsidRPr="00E34305">
        <w:rPr>
          <w:rFonts w:asciiTheme="majorEastAsia" w:eastAsiaTheme="majorEastAsia" w:hAnsiTheme="majorEastAsia" w:hint="eastAsia"/>
          <w:sz w:val="22"/>
          <w:szCs w:val="22"/>
        </w:rPr>
        <w:t>の職員を指しています。</w:t>
      </w:r>
    </w:p>
    <w:p w14:paraId="40C7B87E" w14:textId="77777777" w:rsidR="00C85E34" w:rsidRDefault="00C85E34" w:rsidP="0009547A">
      <w:pPr>
        <w:rPr>
          <w:rFonts w:ascii="ＭＳ ゴシック" w:eastAsia="ＭＳ ゴシック" w:hAnsi="ＭＳ ゴシック"/>
          <w:sz w:val="22"/>
          <w:szCs w:val="22"/>
        </w:rPr>
      </w:pPr>
    </w:p>
    <w:p w14:paraId="48FD8680" w14:textId="77777777" w:rsidR="007D23D7" w:rsidRDefault="007D23D7" w:rsidP="0009547A">
      <w:pPr>
        <w:rPr>
          <w:rFonts w:ascii="ＭＳ ゴシック" w:eastAsia="ＭＳ ゴシック" w:hAnsi="ＭＳ ゴシック"/>
          <w:sz w:val="22"/>
          <w:szCs w:val="22"/>
        </w:rPr>
      </w:pPr>
    </w:p>
    <w:p w14:paraId="411DB657" w14:textId="77777777" w:rsidR="0046266A" w:rsidRPr="0046266A" w:rsidRDefault="0046266A"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46266A" w:rsidRPr="0046266A" w14:paraId="2FEAC34D" w14:textId="77777777" w:rsidTr="0046266A">
        <w:tc>
          <w:tcPr>
            <w:tcW w:w="1418" w:type="dxa"/>
            <w:tcBorders>
              <w:top w:val="single" w:sz="4" w:space="0" w:color="auto"/>
              <w:left w:val="single" w:sz="4" w:space="0" w:color="auto"/>
              <w:bottom w:val="single" w:sz="4" w:space="0" w:color="auto"/>
              <w:right w:val="single" w:sz="4" w:space="0" w:color="auto"/>
            </w:tcBorders>
            <w:hideMark/>
          </w:tcPr>
          <w:p w14:paraId="2BE8F947" w14:textId="77777777" w:rsidR="0046266A" w:rsidRPr="0046266A" w:rsidRDefault="0046266A" w:rsidP="0046266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23AFF22F" w14:textId="77777777" w:rsidR="0046266A" w:rsidRPr="0046266A" w:rsidRDefault="0046266A" w:rsidP="0046266A">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46266A" w:rsidRPr="0046266A" w14:paraId="3B1386BE" w14:textId="77777777" w:rsidTr="0046266A">
        <w:trPr>
          <w:trHeight w:val="651"/>
        </w:trPr>
        <w:tc>
          <w:tcPr>
            <w:tcW w:w="1418" w:type="dxa"/>
            <w:tcBorders>
              <w:top w:val="single" w:sz="4" w:space="0" w:color="auto"/>
              <w:left w:val="single" w:sz="4" w:space="0" w:color="auto"/>
              <w:bottom w:val="single" w:sz="4" w:space="0" w:color="auto"/>
              <w:right w:val="single" w:sz="4" w:space="0" w:color="auto"/>
            </w:tcBorders>
          </w:tcPr>
          <w:p w14:paraId="5C532CB9" w14:textId="77777777" w:rsidR="0046266A" w:rsidRPr="0046266A" w:rsidRDefault="0046266A" w:rsidP="0046266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7DE7A78B" w14:textId="77777777" w:rsidR="0046266A" w:rsidRPr="0046266A" w:rsidRDefault="0046266A" w:rsidP="0046266A">
            <w:pPr>
              <w:spacing w:line="240" w:lineRule="auto"/>
              <w:rPr>
                <w:rFonts w:ascii="ＭＳ Ｐゴシック" w:eastAsia="ＭＳ Ｐゴシック" w:hAnsi="ＭＳ Ｐゴシック"/>
                <w:lang w:bidi="en-US"/>
              </w:rPr>
            </w:pPr>
          </w:p>
        </w:tc>
      </w:tr>
      <w:tr w:rsidR="0046266A" w:rsidRPr="0046266A" w14:paraId="3B080A4C" w14:textId="77777777" w:rsidTr="0046266A">
        <w:trPr>
          <w:trHeight w:val="678"/>
        </w:trPr>
        <w:tc>
          <w:tcPr>
            <w:tcW w:w="1418" w:type="dxa"/>
            <w:tcBorders>
              <w:top w:val="single" w:sz="4" w:space="0" w:color="auto"/>
              <w:left w:val="single" w:sz="4" w:space="0" w:color="auto"/>
              <w:bottom w:val="single" w:sz="4" w:space="0" w:color="auto"/>
              <w:right w:val="single" w:sz="4" w:space="0" w:color="auto"/>
            </w:tcBorders>
            <w:hideMark/>
          </w:tcPr>
          <w:p w14:paraId="7724FB9D" w14:textId="77777777" w:rsidR="0046266A" w:rsidRPr="0046266A" w:rsidRDefault="0046266A" w:rsidP="0046266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60D5B902" w14:textId="77777777" w:rsidR="0046266A" w:rsidRPr="0046266A" w:rsidRDefault="0046266A" w:rsidP="0046266A">
            <w:pPr>
              <w:widowControl w:val="0"/>
              <w:wordWrap w:val="0"/>
              <w:autoSpaceDE w:val="0"/>
              <w:autoSpaceDN w:val="0"/>
              <w:snapToGrid w:val="0"/>
              <w:spacing w:line="240" w:lineRule="auto"/>
              <w:jc w:val="center"/>
              <w:rPr>
                <w:rFonts w:ascii="ＭＳ Ｐゴシック" w:eastAsia="ＭＳ Ｐゴシック" w:hAnsi="ＭＳ Ｐゴシック"/>
              </w:rPr>
            </w:pPr>
          </w:p>
          <w:p w14:paraId="02276F0D" w14:textId="77777777" w:rsidR="0046266A" w:rsidRPr="0046266A" w:rsidRDefault="0046266A" w:rsidP="0046266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3DDBF9B9" w14:textId="77777777" w:rsidR="0046266A" w:rsidRPr="0046266A" w:rsidRDefault="0046266A" w:rsidP="0046266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49BA9B50" w14:textId="77777777" w:rsidR="0004204F" w:rsidRDefault="0004204F" w:rsidP="0004204F">
      <w:pPr>
        <w:rPr>
          <w:rFonts w:ascii="ＭＳ ゴシック" w:eastAsia="ＭＳ ゴシック" w:hAnsi="ＭＳ ゴシック"/>
          <w:sz w:val="22"/>
          <w:szCs w:val="22"/>
        </w:rPr>
      </w:pPr>
    </w:p>
    <w:p w14:paraId="16E5265B" w14:textId="77777777" w:rsidR="0004204F" w:rsidRDefault="0004204F" w:rsidP="0004204F">
      <w:pPr>
        <w:rPr>
          <w:rFonts w:ascii="ＭＳ ゴシック" w:eastAsia="ＭＳ ゴシック" w:hAnsi="ＭＳ ゴシック"/>
          <w:sz w:val="22"/>
          <w:szCs w:val="22"/>
        </w:rPr>
      </w:pPr>
    </w:p>
    <w:p w14:paraId="6FFD1FD0" w14:textId="77777777" w:rsidR="0004204F" w:rsidRDefault="0004204F" w:rsidP="0004204F">
      <w:pPr>
        <w:rPr>
          <w:rFonts w:ascii="ＭＳ ゴシック" w:eastAsia="ＭＳ ゴシック" w:hAnsi="ＭＳ ゴシック"/>
          <w:sz w:val="22"/>
          <w:szCs w:val="22"/>
        </w:rPr>
      </w:pPr>
    </w:p>
    <w:p w14:paraId="5CBA5596" w14:textId="77777777" w:rsidR="0004204F" w:rsidRDefault="0004204F" w:rsidP="0004204F">
      <w:pPr>
        <w:rPr>
          <w:rFonts w:ascii="ＭＳ ゴシック" w:eastAsia="ＭＳ ゴシック" w:hAnsi="ＭＳ ゴシック"/>
          <w:sz w:val="22"/>
          <w:szCs w:val="22"/>
        </w:rPr>
      </w:pPr>
    </w:p>
    <w:p w14:paraId="73725267" w14:textId="77777777" w:rsidR="0004204F" w:rsidRDefault="0004204F" w:rsidP="0004204F">
      <w:pPr>
        <w:rPr>
          <w:rFonts w:ascii="ＭＳ ゴシック" w:eastAsia="ＭＳ ゴシック" w:hAnsi="ＭＳ ゴシック"/>
          <w:sz w:val="22"/>
          <w:szCs w:val="22"/>
        </w:rPr>
      </w:pPr>
    </w:p>
    <w:p w14:paraId="03D01D60" w14:textId="77777777" w:rsidR="0004204F" w:rsidRDefault="0004204F" w:rsidP="0004204F">
      <w:pPr>
        <w:rPr>
          <w:rFonts w:ascii="ＭＳ ゴシック" w:eastAsia="ＭＳ ゴシック" w:hAnsi="ＭＳ ゴシック"/>
          <w:sz w:val="22"/>
          <w:szCs w:val="22"/>
        </w:rPr>
      </w:pPr>
    </w:p>
    <w:p w14:paraId="003E5FB1" w14:textId="77777777" w:rsidR="0046266A" w:rsidRDefault="0046266A" w:rsidP="00913621">
      <w:pPr>
        <w:wordWrap w:val="0"/>
        <w:autoSpaceDE w:val="0"/>
        <w:autoSpaceDN w:val="0"/>
        <w:snapToGrid w:val="0"/>
        <w:rPr>
          <w:rFonts w:ascii="ＭＳ ゴシック" w:eastAsia="ＭＳ ゴシック" w:hAnsi="ＭＳ ゴシック"/>
          <w:sz w:val="22"/>
          <w:szCs w:val="22"/>
        </w:rPr>
      </w:pPr>
    </w:p>
    <w:p w14:paraId="73E9CCBC" w14:textId="77777777" w:rsidR="00913621" w:rsidRPr="00820C58" w:rsidRDefault="00913621" w:rsidP="00913621">
      <w:pPr>
        <w:wordWrap w:val="0"/>
        <w:autoSpaceDE w:val="0"/>
        <w:autoSpaceDN w:val="0"/>
        <w:snapToGrid w:val="0"/>
        <w:rPr>
          <w:rFonts w:ascii="ＭＳ ゴシック" w:eastAsia="ＭＳ ゴシック" w:hAnsi="ＭＳ ゴシック"/>
          <w:b/>
          <w:sz w:val="24"/>
          <w:szCs w:val="24"/>
        </w:rPr>
      </w:pPr>
      <w:r w:rsidRPr="00820C58">
        <w:rPr>
          <w:rFonts w:ascii="ＭＳ ゴシック" w:eastAsia="ＭＳ ゴシック" w:hAnsi="ＭＳ ゴシック" w:hint="eastAsia"/>
          <w:b/>
          <w:sz w:val="24"/>
          <w:szCs w:val="24"/>
        </w:rPr>
        <w:lastRenderedPageBreak/>
        <w:t>Ⅰ-２　経営状況の把握</w:t>
      </w:r>
    </w:p>
    <w:p w14:paraId="6B60346B" w14:textId="77777777" w:rsidR="00913621" w:rsidRPr="00820C58" w:rsidRDefault="00913621" w:rsidP="00913621">
      <w:pPr>
        <w:wordWrap w:val="0"/>
        <w:autoSpaceDE w:val="0"/>
        <w:autoSpaceDN w:val="0"/>
        <w:snapToGrid w:val="0"/>
        <w:rPr>
          <w:rFonts w:ascii="ＭＳ ゴシック" w:eastAsia="ＭＳ ゴシック" w:hAnsi="ＭＳ ゴシック"/>
          <w:b/>
          <w:sz w:val="22"/>
          <w:szCs w:val="22"/>
          <w:bdr w:val="single" w:sz="4" w:space="0" w:color="auto"/>
        </w:rPr>
      </w:pPr>
    </w:p>
    <w:p w14:paraId="64C7D94A" w14:textId="77777777" w:rsidR="00913621" w:rsidRPr="00820C58" w:rsidRDefault="00913621" w:rsidP="00913621">
      <w:pPr>
        <w:wordWrap w:val="0"/>
        <w:autoSpaceDE w:val="0"/>
        <w:autoSpaceDN w:val="0"/>
        <w:snapToGrid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t>Ⅰ-２-(１)　経営環境の変化等に適切に対応している。</w:t>
      </w:r>
    </w:p>
    <w:p w14:paraId="61E7E5CA" w14:textId="77777777" w:rsidR="00913621" w:rsidRPr="000C32FB" w:rsidRDefault="00913621" w:rsidP="00913621">
      <w:pPr>
        <w:wordWrap w:val="0"/>
        <w:autoSpaceDE w:val="0"/>
        <w:autoSpaceDN w:val="0"/>
        <w:snapToGrid w:val="0"/>
        <w:rPr>
          <w:rFonts w:ascii="ＭＳ ゴシック" w:eastAsia="ＭＳ ゴシック" w:hAnsi="ＭＳ ゴシック"/>
          <w:sz w:val="22"/>
          <w:szCs w:val="22"/>
          <w:u w:val="single"/>
        </w:rPr>
      </w:pPr>
    </w:p>
    <w:p w14:paraId="18676488" w14:textId="77777777" w:rsidR="00913621" w:rsidRPr="000C32FB" w:rsidRDefault="00D6758A" w:rsidP="00913621">
      <w:pPr>
        <w:wordWrap w:val="0"/>
        <w:autoSpaceDE w:val="0"/>
        <w:autoSpaceDN w:val="0"/>
        <w:snapToGrid w:val="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u w:val="single"/>
          <w:bdr w:val="single" w:sz="4" w:space="0" w:color="auto"/>
        </w:rPr>
        <w:t>2</w:t>
      </w:r>
      <w:r w:rsidRPr="000C32FB">
        <w:rPr>
          <w:rFonts w:ascii="ＭＳ ゴシック" w:eastAsia="ＭＳ ゴシック" w:hAnsi="ＭＳ ゴシック" w:hint="eastAsia"/>
          <w:sz w:val="22"/>
          <w:szCs w:val="22"/>
          <w:u w:val="single"/>
        </w:rPr>
        <w:t xml:space="preserve">　</w:t>
      </w:r>
      <w:r w:rsidR="00913621" w:rsidRPr="000C32FB">
        <w:rPr>
          <w:rFonts w:ascii="ＭＳ ゴシック" w:eastAsia="ＭＳ ゴシック" w:hAnsi="ＭＳ ゴシック" w:hint="eastAsia"/>
          <w:sz w:val="22"/>
          <w:szCs w:val="22"/>
          <w:u w:val="single"/>
        </w:rPr>
        <w:t>Ⅰ-２-(１)-①　事業経営をとりまく環境</w:t>
      </w:r>
      <w:r w:rsidR="008D6431" w:rsidRPr="000C32FB">
        <w:rPr>
          <w:rFonts w:ascii="ＭＳ ゴシック" w:eastAsia="ＭＳ ゴシック" w:hAnsi="ＭＳ ゴシック" w:hint="eastAsia"/>
          <w:sz w:val="22"/>
          <w:szCs w:val="22"/>
          <w:u w:val="single"/>
        </w:rPr>
        <w:t>と経営状況が</w:t>
      </w:r>
      <w:r w:rsidR="00913621" w:rsidRPr="000C32FB">
        <w:rPr>
          <w:rFonts w:ascii="ＭＳ ゴシック" w:eastAsia="ＭＳ ゴシック" w:hAnsi="ＭＳ ゴシック" w:hint="eastAsia"/>
          <w:sz w:val="22"/>
          <w:szCs w:val="22"/>
          <w:u w:val="single"/>
        </w:rPr>
        <w:t>的確に把握</w:t>
      </w:r>
      <w:r w:rsidR="008D6431" w:rsidRPr="000C32FB">
        <w:rPr>
          <w:rFonts w:ascii="ＭＳ ゴシック" w:eastAsia="ＭＳ ゴシック" w:hAnsi="ＭＳ ゴシック" w:hint="eastAsia"/>
          <w:sz w:val="22"/>
          <w:szCs w:val="22"/>
          <w:u w:val="single"/>
        </w:rPr>
        <w:t>・分析</w:t>
      </w:r>
      <w:r w:rsidR="00913621" w:rsidRPr="000C32FB">
        <w:rPr>
          <w:rFonts w:ascii="ＭＳ ゴシック" w:eastAsia="ＭＳ ゴシック" w:hAnsi="ＭＳ ゴシック" w:hint="eastAsia"/>
          <w:sz w:val="22"/>
          <w:szCs w:val="22"/>
          <w:u w:val="single"/>
        </w:rPr>
        <w:t>されている。</w:t>
      </w:r>
    </w:p>
    <w:p w14:paraId="51886955" w14:textId="77777777" w:rsidR="00913621" w:rsidRPr="000C32FB" w:rsidRDefault="00913621" w:rsidP="00913621">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913621" w:rsidRPr="000C32FB" w14:paraId="4EBD963D" w14:textId="77777777" w:rsidTr="00407A17">
        <w:trPr>
          <w:trHeight w:val="1125"/>
        </w:trPr>
        <w:tc>
          <w:tcPr>
            <w:tcW w:w="9639" w:type="dxa"/>
          </w:tcPr>
          <w:p w14:paraId="793DB6FF" w14:textId="77777777" w:rsidR="00913621" w:rsidRPr="000C32FB" w:rsidRDefault="00913621"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14:paraId="4FA23BAA" w14:textId="77777777" w:rsidR="00395BB5" w:rsidRPr="000C32FB" w:rsidRDefault="00395BB5" w:rsidP="007A7E8E">
            <w:pPr>
              <w:wordWrap w:val="0"/>
              <w:autoSpaceDE w:val="0"/>
              <w:autoSpaceDN w:val="0"/>
              <w:snapToGrid w:val="0"/>
              <w:ind w:left="440" w:hangingChars="200" w:hanging="440"/>
              <w:rPr>
                <w:rFonts w:ascii="ＭＳ ゴシック" w:eastAsia="ＭＳ ゴシック" w:hAnsi="ＭＳ ゴシック"/>
                <w:sz w:val="22"/>
                <w:szCs w:val="22"/>
              </w:rPr>
            </w:pPr>
          </w:p>
          <w:p w14:paraId="1DD7B94F" w14:textId="77777777" w:rsidR="00913621" w:rsidRPr="000C32FB" w:rsidRDefault="00913621"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ａ）事業経営をとりまく環境と経営状況が的確に把握・分析されている。</w:t>
            </w:r>
          </w:p>
          <w:p w14:paraId="77ECC94A" w14:textId="77777777" w:rsidR="00913621" w:rsidRPr="000C32FB" w:rsidRDefault="00913621" w:rsidP="007A7E8E">
            <w:pPr>
              <w:wordWrap w:val="0"/>
              <w:autoSpaceDE w:val="0"/>
              <w:autoSpaceDN w:val="0"/>
              <w:snapToGrid w:val="0"/>
              <w:ind w:left="440" w:hangingChars="200" w:hanging="440"/>
              <w:rPr>
                <w:rFonts w:ascii="ＭＳ ゴシック" w:eastAsia="ＭＳ ゴシック" w:hAnsi="ＭＳ ゴシック"/>
                <w:sz w:val="22"/>
                <w:szCs w:val="22"/>
              </w:rPr>
            </w:pPr>
          </w:p>
          <w:p w14:paraId="51F3018F" w14:textId="77777777" w:rsidR="00913621" w:rsidRPr="000C32FB" w:rsidRDefault="00913621"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ｂ）事業経営をとりまく環境と経営状況が把握されているが、分析が十分ではない。</w:t>
            </w:r>
          </w:p>
          <w:p w14:paraId="728FB784" w14:textId="77777777" w:rsidR="00913621" w:rsidRPr="000C32FB" w:rsidRDefault="00913621" w:rsidP="007A7E8E">
            <w:pPr>
              <w:wordWrap w:val="0"/>
              <w:autoSpaceDE w:val="0"/>
              <w:autoSpaceDN w:val="0"/>
              <w:snapToGrid w:val="0"/>
              <w:ind w:left="440" w:hangingChars="200" w:hanging="440"/>
              <w:rPr>
                <w:rFonts w:ascii="ＭＳ ゴシック" w:eastAsia="ＭＳ ゴシック" w:hAnsi="ＭＳ ゴシック"/>
                <w:sz w:val="22"/>
                <w:szCs w:val="22"/>
              </w:rPr>
            </w:pPr>
          </w:p>
          <w:p w14:paraId="0E804ABA" w14:textId="77777777" w:rsidR="00913621" w:rsidRPr="000C32FB" w:rsidRDefault="00913621"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ｃ）事業経営をとりまく環境と経営状況が把握されていない。</w:t>
            </w:r>
          </w:p>
          <w:p w14:paraId="6ABF7A24" w14:textId="77777777" w:rsidR="00395BB5" w:rsidRPr="000C32FB" w:rsidRDefault="00395BB5"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14:paraId="5A396FDC" w14:textId="77777777" w:rsidR="001C6534" w:rsidRDefault="001C6534" w:rsidP="001C6534">
      <w:pPr>
        <w:rPr>
          <w:rFonts w:ascii="ＭＳ ゴシック" w:eastAsia="ＭＳ ゴシック" w:hAnsi="ＭＳ ゴシック"/>
          <w:sz w:val="22"/>
          <w:szCs w:val="22"/>
        </w:rPr>
      </w:pPr>
    </w:p>
    <w:p w14:paraId="6885329F" w14:textId="77777777" w:rsidR="00EC4BB5" w:rsidRPr="000C32FB" w:rsidRDefault="00EC4BB5" w:rsidP="001C6534">
      <w:pPr>
        <w:rPr>
          <w:rFonts w:ascii="ＭＳ ゴシック" w:eastAsia="ＭＳ ゴシック" w:hAnsi="ＭＳ ゴシック"/>
          <w:sz w:val="22"/>
          <w:szCs w:val="22"/>
        </w:rPr>
      </w:pPr>
    </w:p>
    <w:p w14:paraId="58F3E696" w14:textId="77777777" w:rsidR="00913621" w:rsidRPr="000C32FB" w:rsidRDefault="00913621" w:rsidP="00DF0A2B">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評価の着眼点</w:t>
      </w:r>
    </w:p>
    <w:p w14:paraId="1FE1E6C1" w14:textId="77777777" w:rsidR="00913621" w:rsidRPr="000C32FB" w:rsidRDefault="00913621"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□社会福祉事業全体の動向について、具体的に把握し分析している。</w:t>
      </w:r>
    </w:p>
    <w:p w14:paraId="385E40EC" w14:textId="77777777" w:rsidR="0009547A" w:rsidRPr="000C32FB" w:rsidRDefault="0009547A" w:rsidP="007A7E8E">
      <w:pPr>
        <w:wordWrap w:val="0"/>
        <w:autoSpaceDE w:val="0"/>
        <w:autoSpaceDN w:val="0"/>
        <w:snapToGrid w:val="0"/>
        <w:ind w:left="220" w:hangingChars="100" w:hanging="220"/>
        <w:rPr>
          <w:rFonts w:ascii="ＭＳ ゴシック" w:eastAsia="ＭＳ ゴシック" w:hAnsi="ＭＳ ゴシック"/>
          <w:sz w:val="22"/>
          <w:szCs w:val="22"/>
        </w:rPr>
      </w:pPr>
    </w:p>
    <w:p w14:paraId="12ED6A2A" w14:textId="77777777" w:rsidR="00913621" w:rsidRPr="000C32FB" w:rsidRDefault="00913621"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□地域の各種福祉計画の策定動向と内容を把握し分析している。</w:t>
      </w:r>
    </w:p>
    <w:p w14:paraId="390E8B39" w14:textId="77777777" w:rsidR="0009547A" w:rsidRPr="000C32FB" w:rsidRDefault="0009547A" w:rsidP="007A7E8E">
      <w:pPr>
        <w:wordWrap w:val="0"/>
        <w:autoSpaceDE w:val="0"/>
        <w:autoSpaceDN w:val="0"/>
        <w:snapToGrid w:val="0"/>
        <w:ind w:left="220" w:hangingChars="100" w:hanging="220"/>
        <w:rPr>
          <w:rFonts w:ascii="ＭＳ ゴシック" w:eastAsia="ＭＳ ゴシック" w:hAnsi="ＭＳ ゴシック"/>
          <w:sz w:val="22"/>
          <w:szCs w:val="22"/>
        </w:rPr>
      </w:pPr>
    </w:p>
    <w:p w14:paraId="7DFFEBDC" w14:textId="77777777" w:rsidR="00913621" w:rsidRPr="000C32FB" w:rsidRDefault="00913621"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□利用者数・利用者像等、福祉サービスのニーズ、潜在的利用者に関するデータを収集する</w:t>
      </w:r>
      <w:r w:rsidR="00F62266"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、法人（</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）が位置する地域での特徴・変化等の経営環境や課題を把握し</w:t>
      </w:r>
      <w:r w:rsidR="008D6431" w:rsidRPr="000C32FB">
        <w:rPr>
          <w:rFonts w:ascii="ＭＳ ゴシック" w:eastAsia="ＭＳ ゴシック" w:hAnsi="ＭＳ ゴシック" w:hint="eastAsia"/>
          <w:sz w:val="22"/>
          <w:szCs w:val="22"/>
        </w:rPr>
        <w:t>分析し</w:t>
      </w:r>
      <w:r w:rsidRPr="000C32FB">
        <w:rPr>
          <w:rFonts w:ascii="ＭＳ ゴシック" w:eastAsia="ＭＳ ゴシック" w:hAnsi="ＭＳ ゴシック" w:hint="eastAsia"/>
          <w:sz w:val="22"/>
          <w:szCs w:val="22"/>
        </w:rPr>
        <w:t>ている。</w:t>
      </w:r>
    </w:p>
    <w:p w14:paraId="5E08552D" w14:textId="77777777" w:rsidR="0009547A" w:rsidRPr="000C32FB" w:rsidRDefault="0009547A" w:rsidP="007A7E8E">
      <w:pPr>
        <w:wordWrap w:val="0"/>
        <w:autoSpaceDE w:val="0"/>
        <w:autoSpaceDN w:val="0"/>
        <w:snapToGrid w:val="0"/>
        <w:ind w:left="220" w:hangingChars="100" w:hanging="220"/>
        <w:rPr>
          <w:rFonts w:ascii="ＭＳ ゴシック" w:eastAsia="ＭＳ ゴシック" w:hAnsi="ＭＳ ゴシック"/>
          <w:sz w:val="22"/>
          <w:szCs w:val="22"/>
        </w:rPr>
      </w:pPr>
    </w:p>
    <w:p w14:paraId="00B87BBD" w14:textId="77777777" w:rsidR="00913621" w:rsidRPr="000C32FB" w:rsidRDefault="00913621"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□定期的に</w:t>
      </w:r>
      <w:r w:rsidR="001C6534"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サービスのコスト分析や</w:t>
      </w:r>
      <w:r w:rsidR="001C6534"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サービス利用者の推移、利用率等の分析を行っている。</w:t>
      </w:r>
    </w:p>
    <w:p w14:paraId="406FB3B6" w14:textId="77777777" w:rsidR="00E94E6F" w:rsidRPr="000C32FB" w:rsidRDefault="00E94E6F" w:rsidP="007A7E8E">
      <w:pPr>
        <w:wordWrap w:val="0"/>
        <w:autoSpaceDE w:val="0"/>
        <w:autoSpaceDN w:val="0"/>
        <w:snapToGrid w:val="0"/>
        <w:ind w:left="220" w:hangingChars="100" w:hanging="220"/>
        <w:rPr>
          <w:rFonts w:ascii="ＭＳ ゴシック" w:eastAsia="ＭＳ ゴシック" w:hAnsi="ＭＳ ゴシック"/>
          <w:sz w:val="22"/>
          <w:szCs w:val="22"/>
        </w:rPr>
      </w:pPr>
    </w:p>
    <w:p w14:paraId="184E33D9" w14:textId="77777777" w:rsidR="0009547A" w:rsidRPr="000C32FB" w:rsidRDefault="0009547A">
      <w:pPr>
        <w:rPr>
          <w:rFonts w:ascii="ＭＳ ゴシック" w:eastAsia="ＭＳ ゴシック" w:hAnsi="ＭＳ ゴシック"/>
          <w:sz w:val="22"/>
          <w:szCs w:val="22"/>
        </w:rPr>
      </w:pPr>
    </w:p>
    <w:p w14:paraId="0B27CBE6" w14:textId="77777777" w:rsidR="0009547A" w:rsidRPr="000C32FB" w:rsidRDefault="0009547A" w:rsidP="007A7E8E">
      <w:pPr>
        <w:wordWrap w:val="0"/>
        <w:autoSpaceDE w:val="0"/>
        <w:autoSpaceDN w:val="0"/>
        <w:snapToGrid w:val="0"/>
        <w:ind w:left="220" w:hangingChars="100" w:hanging="220"/>
        <w:rPr>
          <w:rFonts w:ascii="ＭＳ ゴシック" w:eastAsia="ＭＳ ゴシック" w:hAnsi="ＭＳ ゴシック"/>
          <w:sz w:val="22"/>
          <w:bdr w:val="single" w:sz="4" w:space="0" w:color="auto" w:frame="1"/>
        </w:rPr>
      </w:pPr>
      <w:r w:rsidRPr="000C32FB">
        <w:rPr>
          <w:rFonts w:ascii="ＭＳ ゴシック" w:eastAsia="ＭＳ ゴシック" w:hAnsi="ＭＳ ゴシック" w:hint="eastAsia"/>
          <w:sz w:val="22"/>
          <w:bdr w:val="single" w:sz="4" w:space="0" w:color="auto" w:frame="1"/>
        </w:rPr>
        <w:t>評価基準の考え方と</w:t>
      </w:r>
      <w:r w:rsidR="00E94E6F" w:rsidRPr="000C32FB">
        <w:rPr>
          <w:rFonts w:ascii="ＭＳ ゴシック" w:eastAsia="ＭＳ ゴシック" w:hAnsi="ＭＳ ゴシック" w:hint="eastAsia"/>
          <w:sz w:val="22"/>
          <w:bdr w:val="single" w:sz="4" w:space="0" w:color="auto" w:frame="1"/>
        </w:rPr>
        <w:t>評価の留意点</w:t>
      </w:r>
    </w:p>
    <w:p w14:paraId="10C5F5A6" w14:textId="77777777" w:rsidR="00AF326D" w:rsidRDefault="00AF326D" w:rsidP="007A7E8E">
      <w:pPr>
        <w:ind w:left="220" w:hangingChars="100" w:hanging="220"/>
        <w:rPr>
          <w:rFonts w:ascii="ＭＳ ゴシック" w:eastAsia="ＭＳ ゴシック" w:hAnsi="ＭＳ ゴシック"/>
          <w:sz w:val="22"/>
          <w:szCs w:val="22"/>
        </w:rPr>
      </w:pPr>
    </w:p>
    <w:p w14:paraId="156D9289" w14:textId="77777777" w:rsidR="0009547A" w:rsidRPr="000C32FB" w:rsidRDefault="0009547A" w:rsidP="007A7E8E">
      <w:pPr>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14:paraId="279B5236" w14:textId="77777777" w:rsidR="0009547A" w:rsidRPr="000C32FB" w:rsidRDefault="0009547A"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○本評価基準では、事業経営の基本として、事業経営をとりまく環境と法人（</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）の経営環境が適切に把握・分析されているかを評価します。</w:t>
      </w:r>
    </w:p>
    <w:p w14:paraId="0CAD9D30" w14:textId="77777777" w:rsidR="0009547A" w:rsidRPr="000C32FB" w:rsidRDefault="0009547A" w:rsidP="0009547A">
      <w:pPr>
        <w:rPr>
          <w:rFonts w:ascii="ＭＳ ゴシック" w:eastAsia="ＭＳ ゴシック" w:hAnsi="ＭＳ ゴシック"/>
          <w:sz w:val="22"/>
          <w:szCs w:val="22"/>
        </w:rPr>
      </w:pPr>
    </w:p>
    <w:p w14:paraId="7B73FD6C" w14:textId="77777777" w:rsidR="0009547A" w:rsidRPr="000C32FB" w:rsidRDefault="0009547A" w:rsidP="0009547A">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14:paraId="2BCE00E9" w14:textId="77777777" w:rsidR="0009547A" w:rsidRPr="000C32FB" w:rsidRDefault="00395BB5" w:rsidP="007A7E8E">
      <w:pPr>
        <w:tabs>
          <w:tab w:val="left" w:pos="1414"/>
        </w:tabs>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007C2A22" w:rsidRPr="000C32FB">
        <w:rPr>
          <w:rFonts w:ascii="ＭＳ ゴシック" w:eastAsia="ＭＳ ゴシック" w:hAnsi="ＭＳ ゴシック" w:hint="eastAsia"/>
          <w:sz w:val="22"/>
          <w:szCs w:val="22"/>
        </w:rPr>
        <w:t>においては、</w:t>
      </w:r>
      <w:r w:rsidR="00F417FF" w:rsidRPr="000C32FB">
        <w:rPr>
          <w:rFonts w:ascii="ＭＳ ゴシック" w:eastAsia="ＭＳ ゴシック" w:hAnsi="ＭＳ ゴシック" w:hint="eastAsia"/>
          <w:sz w:val="22"/>
          <w:szCs w:val="22"/>
        </w:rPr>
        <w:t>事業の将来性や継続性を見通しながら、利用者に良質かつ安心・安全な福祉サービスの提供に努めることが求められます。</w:t>
      </w:r>
    </w:p>
    <w:p w14:paraId="1905BB0C" w14:textId="77777777" w:rsidR="00F417FF" w:rsidRPr="005A6D05" w:rsidRDefault="00F417FF" w:rsidP="007A7E8E">
      <w:pPr>
        <w:tabs>
          <w:tab w:val="left" w:pos="1414"/>
        </w:tabs>
        <w:ind w:left="440" w:hangingChars="200" w:hanging="440"/>
        <w:rPr>
          <w:rFonts w:ascii="ＭＳ ゴシック" w:eastAsia="ＭＳ ゴシック" w:hAnsi="ＭＳ ゴシック"/>
          <w:sz w:val="22"/>
          <w:szCs w:val="22"/>
        </w:rPr>
      </w:pPr>
    </w:p>
    <w:p w14:paraId="0BE56B04" w14:textId="77777777" w:rsidR="00F417FF" w:rsidRPr="000C32FB" w:rsidRDefault="00F417FF" w:rsidP="007A7E8E">
      <w:pPr>
        <w:ind w:leftChars="100" w:left="430" w:hangingChars="100" w:hanging="220"/>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w:t>
      </w:r>
      <w:r w:rsidRPr="000C32FB">
        <w:rPr>
          <w:rFonts w:asciiTheme="majorEastAsia" w:eastAsiaTheme="majorEastAsia" w:hAnsiTheme="majorEastAsia" w:hint="eastAsia"/>
          <w:sz w:val="22"/>
          <w:szCs w:val="22"/>
        </w:rPr>
        <w:t>社会福祉事業全体の動向、</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が位置する地域での福祉に対する需要の動向、利用者数・利用者像の変化、福祉サービスのニーズ、潜在的利用者に関するデータ等は、事業経営を長期的視野に立って進めていくためには欠かすことのできない情報となります。</w:t>
      </w:r>
    </w:p>
    <w:p w14:paraId="7B474002" w14:textId="77777777" w:rsidR="00F417FF" w:rsidRPr="005A6D05" w:rsidRDefault="00F417FF" w:rsidP="007A7E8E">
      <w:pPr>
        <w:ind w:left="440" w:hangingChars="200" w:hanging="440"/>
        <w:rPr>
          <w:rFonts w:asciiTheme="majorEastAsia" w:eastAsiaTheme="majorEastAsia" w:hAnsiTheme="majorEastAsia"/>
          <w:sz w:val="22"/>
          <w:szCs w:val="22"/>
        </w:rPr>
      </w:pPr>
    </w:p>
    <w:p w14:paraId="776F7878" w14:textId="31675DC8" w:rsidR="00F417FF" w:rsidRPr="000C32FB" w:rsidRDefault="00F417FF" w:rsidP="007A7E8E">
      <w:pPr>
        <w:ind w:leftChars="100" w:left="430" w:hangingChars="100" w:hanging="220"/>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の経営状況について定期的に分析しておくことも、事業経営の安定性や将来展望を描くうえで欠かせません。</w:t>
      </w:r>
      <w:r w:rsidR="00A5636E" w:rsidRPr="000C32FB">
        <w:rPr>
          <w:rFonts w:ascii="ＭＳ ゴシック" w:eastAsia="ＭＳ ゴシック" w:hAnsi="ＭＳ ゴシック" w:hint="eastAsia"/>
          <w:sz w:val="22"/>
          <w:szCs w:val="22"/>
        </w:rPr>
        <w:t>実施する福祉サービスの内容や、組織体制や設備の整備、職員体制、人材育成、財務状況等の現状分析を適切に行うことが求められます。</w:t>
      </w:r>
    </w:p>
    <w:p w14:paraId="0A6D9B98" w14:textId="77777777" w:rsidR="00A5636E" w:rsidRPr="000C32FB" w:rsidRDefault="00A5636E" w:rsidP="007A7E8E">
      <w:pPr>
        <w:tabs>
          <w:tab w:val="left" w:pos="1414"/>
        </w:tabs>
        <w:ind w:left="440" w:hangingChars="200" w:hanging="440"/>
        <w:rPr>
          <w:rFonts w:ascii="ＭＳ ゴシック" w:eastAsia="ＭＳ ゴシック" w:hAnsi="ＭＳ ゴシック"/>
          <w:sz w:val="22"/>
          <w:szCs w:val="22"/>
        </w:rPr>
      </w:pPr>
    </w:p>
    <w:p w14:paraId="29F6BD68" w14:textId="77777777" w:rsidR="0009547A" w:rsidRPr="000C32FB" w:rsidRDefault="0009547A" w:rsidP="0009547A">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14:paraId="4C337D90" w14:textId="75DAC2D4" w:rsidR="008C6E2E" w:rsidRPr="000C32FB" w:rsidRDefault="00A5636E" w:rsidP="0004204F">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○評価方法は、訪問調査において外的な動向を把握するための方策・取組と実際に把握している状況、また</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における経営状況の分析</w:t>
      </w:r>
      <w:r w:rsidR="006D4728" w:rsidRPr="000C32FB">
        <w:rPr>
          <w:rFonts w:asciiTheme="majorEastAsia" w:eastAsiaTheme="majorEastAsia" w:hAnsiTheme="majorEastAsia" w:hint="eastAsia"/>
          <w:sz w:val="22"/>
          <w:szCs w:val="22"/>
        </w:rPr>
        <w:t>状況</w:t>
      </w:r>
      <w:r w:rsidRPr="000C32FB">
        <w:rPr>
          <w:rFonts w:asciiTheme="majorEastAsia" w:eastAsiaTheme="majorEastAsia" w:hAnsiTheme="majorEastAsia" w:hint="eastAsia"/>
          <w:sz w:val="22"/>
          <w:szCs w:val="22"/>
        </w:rPr>
        <w:t>について、具体的な資料等を確認します。</w:t>
      </w:r>
    </w:p>
    <w:p w14:paraId="6E64DAE5" w14:textId="64712D29" w:rsidR="008C6E2E" w:rsidRPr="000C32FB" w:rsidRDefault="008C6E2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lastRenderedPageBreak/>
        <w:t>○公立施設については、管理者に与えられた職掌の範囲を考慮した</w:t>
      </w:r>
      <w:r w:rsidR="008F532B" w:rsidRPr="000C32FB">
        <w:rPr>
          <w:rFonts w:asciiTheme="majorEastAsia" w:eastAsiaTheme="majorEastAsia" w:hAnsiTheme="majorEastAsia" w:hint="eastAsia"/>
          <w:sz w:val="22"/>
          <w:szCs w:val="22"/>
        </w:rPr>
        <w:t>うえで</w:t>
      </w:r>
      <w:r w:rsidRPr="000C32FB">
        <w:rPr>
          <w:rFonts w:asciiTheme="majorEastAsia" w:eastAsiaTheme="majorEastAsia" w:hAnsiTheme="majorEastAsia" w:hint="eastAsia"/>
          <w:sz w:val="22"/>
          <w:szCs w:val="22"/>
        </w:rPr>
        <w:t>、本評価基準の基本的考え方に</w:t>
      </w:r>
      <w:r w:rsidR="00F62266" w:rsidRPr="000C32FB">
        <w:rPr>
          <w:rFonts w:asciiTheme="majorEastAsia" w:eastAsiaTheme="majorEastAsia" w:hAnsiTheme="majorEastAsia" w:hint="eastAsia"/>
          <w:sz w:val="22"/>
          <w:szCs w:val="22"/>
        </w:rPr>
        <w:t>そった</w:t>
      </w:r>
      <w:r w:rsidRPr="000C32FB">
        <w:rPr>
          <w:rFonts w:asciiTheme="majorEastAsia" w:eastAsiaTheme="majorEastAsia" w:hAnsiTheme="majorEastAsia" w:hint="eastAsia"/>
          <w:sz w:val="22"/>
          <w:szCs w:val="22"/>
        </w:rPr>
        <w:t>具体的な取組を評価します。</w:t>
      </w:r>
    </w:p>
    <w:p w14:paraId="2E2E7E60" w14:textId="77777777" w:rsidR="00A5636E" w:rsidRPr="000C32FB" w:rsidRDefault="00A5636E" w:rsidP="007A7E8E">
      <w:pPr>
        <w:ind w:leftChars="100" w:left="430" w:hangingChars="100" w:hanging="220"/>
        <w:rPr>
          <w:rFonts w:ascii="ＭＳ ゴシック" w:eastAsia="ＭＳ ゴシック" w:hAnsi="ＭＳ ゴシック"/>
          <w:sz w:val="22"/>
          <w:szCs w:val="22"/>
        </w:rPr>
      </w:pPr>
    </w:p>
    <w:p w14:paraId="48B2F407" w14:textId="65857FEB" w:rsidR="00A5636E" w:rsidRPr="000C32FB" w:rsidRDefault="00A5636E" w:rsidP="007A7E8E">
      <w:pPr>
        <w:ind w:leftChars="100" w:left="430" w:hangingChars="100" w:hanging="22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rPr>
        <w:t>○事業経営をとりまく環境と経営状況を把握する目的は、</w:t>
      </w:r>
      <w:r w:rsidRPr="000C32FB">
        <w:rPr>
          <w:rFonts w:asciiTheme="majorEastAsia" w:eastAsiaTheme="majorEastAsia" w:hAnsiTheme="majorEastAsia" w:hint="eastAsia"/>
          <w:sz w:val="22"/>
          <w:szCs w:val="22"/>
        </w:rPr>
        <w:t>環境変化に適切に対応した事業経営の維持や改善にあります。そこで、把握された情報やデータが、中・長期計画や各年度の事業計画に反映されていることが必要で</w:t>
      </w:r>
      <w:r w:rsidR="00F03430" w:rsidRPr="000C32FB">
        <w:rPr>
          <w:rFonts w:asciiTheme="majorEastAsia" w:eastAsiaTheme="majorEastAsia" w:hAnsiTheme="majorEastAsia" w:hint="eastAsia"/>
          <w:sz w:val="22"/>
          <w:szCs w:val="22"/>
        </w:rPr>
        <w:t>す。</w:t>
      </w:r>
      <w:r w:rsidRPr="000C32FB">
        <w:rPr>
          <w:rFonts w:asciiTheme="majorEastAsia" w:eastAsiaTheme="majorEastAsia" w:hAnsiTheme="majorEastAsia" w:hint="eastAsia"/>
          <w:sz w:val="22"/>
          <w:szCs w:val="22"/>
        </w:rPr>
        <w:t>各計画に情報やデータが反映されなければ、その目的は達成され</w:t>
      </w:r>
      <w:r w:rsidR="005A33CD" w:rsidRPr="000C32FB">
        <w:rPr>
          <w:rFonts w:asciiTheme="majorEastAsia" w:eastAsiaTheme="majorEastAsia" w:hAnsiTheme="majorEastAsia" w:hint="eastAsia"/>
          <w:sz w:val="22"/>
          <w:szCs w:val="22"/>
        </w:rPr>
        <w:t>ません</w:t>
      </w:r>
      <w:r w:rsidRPr="000C32FB">
        <w:rPr>
          <w:rFonts w:asciiTheme="majorEastAsia" w:eastAsiaTheme="majorEastAsia" w:hAnsiTheme="majorEastAsia" w:hint="eastAsia"/>
          <w:sz w:val="22"/>
          <w:szCs w:val="22"/>
        </w:rPr>
        <w:t>。これらについては、</w:t>
      </w:r>
      <w:r w:rsidR="00907CFA" w:rsidRPr="000C32FB">
        <w:rPr>
          <w:rFonts w:asciiTheme="majorEastAsia" w:eastAsiaTheme="majorEastAsia" w:hAnsiTheme="majorEastAsia" w:hint="eastAsia"/>
          <w:sz w:val="22"/>
          <w:szCs w:val="22"/>
        </w:rPr>
        <w:t>「</w:t>
      </w:r>
      <w:r w:rsidR="00516BBE" w:rsidRPr="00361156">
        <w:rPr>
          <w:rFonts w:asciiTheme="majorEastAsia" w:eastAsiaTheme="majorEastAsia" w:hAnsiTheme="majorEastAsia" w:hint="eastAsia"/>
          <w:sz w:val="22"/>
          <w:szCs w:val="22"/>
          <w:bdr w:val="single" w:sz="4" w:space="0" w:color="auto"/>
        </w:rPr>
        <w:t>４</w:t>
      </w:r>
      <w:r w:rsidRPr="000C32FB">
        <w:rPr>
          <w:rFonts w:ascii="ＭＳ ゴシック" w:eastAsia="ＭＳ ゴシック" w:hAnsi="ＭＳ ゴシック" w:hint="eastAsia"/>
          <w:sz w:val="22"/>
          <w:szCs w:val="22"/>
        </w:rPr>
        <w:t>Ⅰ-３-(１)-①</w:t>
      </w:r>
      <w:r w:rsidR="00907CFA" w:rsidRPr="000C32FB">
        <w:rPr>
          <w:rFonts w:ascii="ＭＳ ゴシック" w:eastAsia="ＭＳ ゴシック" w:hAnsi="ＭＳ ゴシック" w:hint="eastAsia"/>
          <w:sz w:val="22"/>
          <w:szCs w:val="22"/>
        </w:rPr>
        <w:t xml:space="preserve">　中・長期的なビジョンを明確にした計画が策定されている。」</w:t>
      </w:r>
      <w:r w:rsidRPr="000C32FB">
        <w:rPr>
          <w:rFonts w:ascii="ＭＳ ゴシック" w:eastAsia="ＭＳ ゴシック" w:hAnsi="ＭＳ ゴシック" w:hint="eastAsia"/>
          <w:sz w:val="22"/>
          <w:szCs w:val="22"/>
        </w:rPr>
        <w:t>で評価します。</w:t>
      </w:r>
    </w:p>
    <w:p w14:paraId="14489181" w14:textId="77777777" w:rsidR="00C53F3D" w:rsidRDefault="00C53F3D" w:rsidP="00913621">
      <w:pPr>
        <w:wordWrap w:val="0"/>
        <w:autoSpaceDE w:val="0"/>
        <w:autoSpaceDN w:val="0"/>
        <w:snapToGrid w:val="0"/>
        <w:rPr>
          <w:rFonts w:ascii="ＭＳ ゴシック" w:eastAsia="ＭＳ ゴシック" w:hAnsi="ＭＳ ゴシック"/>
          <w:sz w:val="22"/>
          <w:szCs w:val="22"/>
        </w:rPr>
      </w:pPr>
    </w:p>
    <w:p w14:paraId="3F02B6FD" w14:textId="77777777" w:rsidR="007D23D7" w:rsidRDefault="007D23D7" w:rsidP="00913621">
      <w:pPr>
        <w:wordWrap w:val="0"/>
        <w:autoSpaceDE w:val="0"/>
        <w:autoSpaceDN w:val="0"/>
        <w:snapToGrid w:val="0"/>
        <w:rPr>
          <w:rFonts w:ascii="ＭＳ ゴシック" w:eastAsia="ＭＳ ゴシック" w:hAnsi="ＭＳ ゴシック"/>
          <w:sz w:val="22"/>
          <w:szCs w:val="22"/>
        </w:rPr>
      </w:pPr>
    </w:p>
    <w:p w14:paraId="6632D96E" w14:textId="77777777" w:rsidR="00686FF3" w:rsidRPr="0046266A" w:rsidRDefault="00686FF3"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686FF3" w:rsidRPr="0046266A" w14:paraId="38B2DDD8" w14:textId="77777777" w:rsidTr="009B5B3A">
        <w:tc>
          <w:tcPr>
            <w:tcW w:w="1418" w:type="dxa"/>
            <w:tcBorders>
              <w:top w:val="single" w:sz="4" w:space="0" w:color="auto"/>
              <w:left w:val="single" w:sz="4" w:space="0" w:color="auto"/>
              <w:bottom w:val="single" w:sz="4" w:space="0" w:color="auto"/>
              <w:right w:val="single" w:sz="4" w:space="0" w:color="auto"/>
            </w:tcBorders>
            <w:hideMark/>
          </w:tcPr>
          <w:p w14:paraId="47CC42C7" w14:textId="77777777" w:rsidR="00686FF3" w:rsidRPr="0046266A" w:rsidRDefault="00686FF3"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022AA2C4" w14:textId="77777777" w:rsidR="00686FF3" w:rsidRPr="0046266A" w:rsidRDefault="00686FF3"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686FF3" w:rsidRPr="0046266A" w14:paraId="6C6A3B25" w14:textId="77777777" w:rsidTr="009B5B3A">
        <w:trPr>
          <w:trHeight w:val="651"/>
        </w:trPr>
        <w:tc>
          <w:tcPr>
            <w:tcW w:w="1418" w:type="dxa"/>
            <w:tcBorders>
              <w:top w:val="single" w:sz="4" w:space="0" w:color="auto"/>
              <w:left w:val="single" w:sz="4" w:space="0" w:color="auto"/>
              <w:bottom w:val="single" w:sz="4" w:space="0" w:color="auto"/>
              <w:right w:val="single" w:sz="4" w:space="0" w:color="auto"/>
            </w:tcBorders>
          </w:tcPr>
          <w:p w14:paraId="40F57A7E" w14:textId="77777777" w:rsidR="00686FF3" w:rsidRPr="0046266A" w:rsidRDefault="00686FF3"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24690825" w14:textId="77777777" w:rsidR="00686FF3" w:rsidRPr="0046266A" w:rsidRDefault="00686FF3" w:rsidP="009B5B3A">
            <w:pPr>
              <w:spacing w:line="240" w:lineRule="auto"/>
              <w:rPr>
                <w:rFonts w:ascii="ＭＳ Ｐゴシック" w:eastAsia="ＭＳ Ｐゴシック" w:hAnsi="ＭＳ Ｐゴシック"/>
                <w:lang w:bidi="en-US"/>
              </w:rPr>
            </w:pPr>
          </w:p>
        </w:tc>
      </w:tr>
      <w:tr w:rsidR="00686FF3" w:rsidRPr="0046266A" w14:paraId="2ACB2161" w14:textId="77777777"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14:paraId="426BF420" w14:textId="77777777" w:rsidR="00686FF3" w:rsidRPr="0046266A" w:rsidRDefault="00686FF3"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428148DD" w14:textId="77777777" w:rsidR="00686FF3" w:rsidRPr="0046266A" w:rsidRDefault="00686FF3"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14:paraId="74D52CEF" w14:textId="77777777" w:rsidR="00686FF3" w:rsidRPr="0046266A" w:rsidRDefault="00686FF3"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3129C72F" w14:textId="77777777" w:rsidR="00686FF3" w:rsidRPr="0046266A" w:rsidRDefault="00686FF3"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4DCC4EC5" w14:textId="77777777" w:rsidR="00994B2E" w:rsidRDefault="00994B2E" w:rsidP="00913621">
      <w:pPr>
        <w:wordWrap w:val="0"/>
        <w:autoSpaceDE w:val="0"/>
        <w:autoSpaceDN w:val="0"/>
        <w:snapToGrid w:val="0"/>
        <w:rPr>
          <w:rFonts w:ascii="ＭＳ ゴシック" w:eastAsia="ＭＳ ゴシック" w:hAnsi="ＭＳ ゴシック"/>
          <w:sz w:val="22"/>
          <w:szCs w:val="22"/>
        </w:rPr>
      </w:pPr>
    </w:p>
    <w:p w14:paraId="31F6AED0" w14:textId="77777777" w:rsidR="00BC5A7E" w:rsidRPr="00A970BC" w:rsidRDefault="00994B2E" w:rsidP="00A970BC">
      <w:pPr>
        <w:rPr>
          <w:rFonts w:ascii="ＭＳ ゴシック" w:eastAsia="ＭＳ ゴシック" w:hAnsi="ＭＳ ゴシック"/>
          <w:sz w:val="22"/>
          <w:szCs w:val="22"/>
        </w:rPr>
      </w:pPr>
      <w:r>
        <w:rPr>
          <w:rFonts w:ascii="ＭＳ ゴシック" w:eastAsia="ＭＳ ゴシック" w:hAnsi="ＭＳ ゴシック"/>
          <w:sz w:val="22"/>
          <w:szCs w:val="22"/>
        </w:rPr>
        <w:br w:type="page"/>
      </w:r>
    </w:p>
    <w:p w14:paraId="5F9D33D5" w14:textId="77777777" w:rsidR="00913621" w:rsidRPr="000C32FB" w:rsidRDefault="00D6758A" w:rsidP="00913621">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lastRenderedPageBreak/>
        <w:t>3</w:t>
      </w:r>
      <w:r w:rsidRPr="000C32FB">
        <w:rPr>
          <w:rFonts w:ascii="ＭＳ ゴシック" w:eastAsia="ＭＳ ゴシック" w:hAnsi="ＭＳ ゴシック" w:hint="eastAsia"/>
          <w:sz w:val="22"/>
          <w:szCs w:val="22"/>
          <w:u w:val="single"/>
        </w:rPr>
        <w:t xml:space="preserve">　</w:t>
      </w:r>
      <w:r w:rsidR="008D6431" w:rsidRPr="000C32FB">
        <w:rPr>
          <w:rFonts w:ascii="ＭＳ ゴシック" w:eastAsia="ＭＳ ゴシック" w:hAnsi="ＭＳ ゴシック" w:hint="eastAsia"/>
          <w:sz w:val="22"/>
          <w:szCs w:val="22"/>
          <w:u w:val="single"/>
        </w:rPr>
        <w:t>Ⅰ</w:t>
      </w:r>
      <w:r w:rsidR="00913621" w:rsidRPr="000C32FB">
        <w:rPr>
          <w:rFonts w:ascii="ＭＳ ゴシック" w:eastAsia="ＭＳ ゴシック" w:hAnsi="ＭＳ ゴシック" w:hint="eastAsia"/>
          <w:sz w:val="22"/>
          <w:szCs w:val="22"/>
          <w:u w:val="single"/>
        </w:rPr>
        <w:t>-</w:t>
      </w:r>
      <w:r w:rsidR="008D6431" w:rsidRPr="000C32FB">
        <w:rPr>
          <w:rFonts w:ascii="ＭＳ ゴシック" w:eastAsia="ＭＳ ゴシック" w:hAnsi="ＭＳ ゴシック" w:hint="eastAsia"/>
          <w:sz w:val="22"/>
          <w:szCs w:val="22"/>
          <w:u w:val="single"/>
        </w:rPr>
        <w:t>２</w:t>
      </w:r>
      <w:r w:rsidR="00913621" w:rsidRPr="000C32FB">
        <w:rPr>
          <w:rFonts w:ascii="ＭＳ ゴシック" w:eastAsia="ＭＳ ゴシック" w:hAnsi="ＭＳ ゴシック" w:hint="eastAsia"/>
          <w:sz w:val="22"/>
          <w:szCs w:val="22"/>
          <w:u w:val="single"/>
        </w:rPr>
        <w:t xml:space="preserve">-(１)-②　</w:t>
      </w:r>
      <w:r w:rsidR="00F62266" w:rsidRPr="000C32FB">
        <w:rPr>
          <w:rFonts w:ascii="ＭＳ ゴシック" w:eastAsia="ＭＳ ゴシック" w:hAnsi="ＭＳ ゴシック" w:hint="eastAsia"/>
          <w:sz w:val="22"/>
          <w:szCs w:val="22"/>
          <w:u w:val="single"/>
        </w:rPr>
        <w:t>経営課題を明確に</w:t>
      </w:r>
      <w:r w:rsidR="001C6534" w:rsidRPr="000C32FB">
        <w:rPr>
          <w:rFonts w:ascii="ＭＳ ゴシック" w:eastAsia="ＭＳ ゴシック" w:hAnsi="ＭＳ ゴシック" w:hint="eastAsia"/>
          <w:sz w:val="22"/>
          <w:szCs w:val="22"/>
          <w:u w:val="single"/>
        </w:rPr>
        <w:t>し、具体的な</w:t>
      </w:r>
      <w:r w:rsidR="008D6431" w:rsidRPr="000C32FB">
        <w:rPr>
          <w:rFonts w:ascii="ＭＳ ゴシック" w:eastAsia="ＭＳ ゴシック" w:hAnsi="ＭＳ ゴシック" w:hint="eastAsia"/>
          <w:sz w:val="22"/>
          <w:szCs w:val="22"/>
          <w:u w:val="single"/>
        </w:rPr>
        <w:t>取り組みを進めている</w:t>
      </w:r>
      <w:r w:rsidR="00913621" w:rsidRPr="000C32FB">
        <w:rPr>
          <w:rFonts w:ascii="ＭＳ ゴシック" w:eastAsia="ＭＳ ゴシック" w:hAnsi="ＭＳ ゴシック" w:hint="eastAsia"/>
          <w:sz w:val="22"/>
          <w:szCs w:val="22"/>
          <w:u w:val="single"/>
        </w:rPr>
        <w:t>。</w:t>
      </w:r>
    </w:p>
    <w:p w14:paraId="2CDA5D27" w14:textId="77777777" w:rsidR="00913621" w:rsidRPr="000C32FB" w:rsidRDefault="00913621" w:rsidP="00913621">
      <w:pPr>
        <w:wordWrap w:val="0"/>
        <w:autoSpaceDE w:val="0"/>
        <w:autoSpaceDN w:val="0"/>
        <w:snapToGrid w:val="0"/>
        <w:rPr>
          <w:rFonts w:ascii="ＭＳ ゴシック" w:eastAsia="ＭＳ ゴシック" w:hAnsi="ＭＳ ゴシック"/>
          <w:sz w:val="22"/>
          <w:szCs w:val="22"/>
        </w:rPr>
      </w:pPr>
    </w:p>
    <w:tbl>
      <w:tblPr>
        <w:tblW w:w="9639"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913621" w:rsidRPr="000C32FB" w14:paraId="42694F76" w14:textId="77777777" w:rsidTr="00407A17">
        <w:trPr>
          <w:trHeight w:val="1329"/>
        </w:trPr>
        <w:tc>
          <w:tcPr>
            <w:tcW w:w="9639" w:type="dxa"/>
          </w:tcPr>
          <w:p w14:paraId="503474CA" w14:textId="77777777" w:rsidR="00913621" w:rsidRPr="000C32FB" w:rsidRDefault="00913621"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14:paraId="07713823" w14:textId="77777777" w:rsidR="00395BB5" w:rsidRPr="000C32FB" w:rsidRDefault="00395BB5" w:rsidP="007A7E8E">
            <w:pPr>
              <w:wordWrap w:val="0"/>
              <w:autoSpaceDE w:val="0"/>
              <w:autoSpaceDN w:val="0"/>
              <w:snapToGrid w:val="0"/>
              <w:ind w:left="440" w:hangingChars="200" w:hanging="440"/>
              <w:rPr>
                <w:rFonts w:ascii="ＭＳ ゴシック" w:eastAsia="ＭＳ ゴシック" w:hAnsi="ＭＳ ゴシック"/>
                <w:sz w:val="22"/>
                <w:szCs w:val="22"/>
              </w:rPr>
            </w:pPr>
          </w:p>
          <w:p w14:paraId="1D834686" w14:textId="77777777" w:rsidR="00913621" w:rsidRPr="000C32FB" w:rsidRDefault="00913621"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8D6431" w:rsidRPr="000C32FB">
              <w:rPr>
                <w:rFonts w:ascii="ＭＳ ゴシック" w:eastAsia="ＭＳ ゴシック" w:hAnsi="ＭＳ ゴシック" w:hint="eastAsia"/>
                <w:sz w:val="22"/>
                <w:szCs w:val="22"/>
              </w:rPr>
              <w:t>経営環境と経営状況の把握・分析にもとづき</w:t>
            </w:r>
            <w:r w:rsidR="00F62266" w:rsidRPr="000C32FB">
              <w:rPr>
                <w:rFonts w:ascii="ＭＳ ゴシック" w:eastAsia="ＭＳ ゴシック" w:hAnsi="ＭＳ ゴシック" w:hint="eastAsia"/>
                <w:sz w:val="22"/>
                <w:szCs w:val="22"/>
              </w:rPr>
              <w:t>経営課題を明確に</w:t>
            </w:r>
            <w:r w:rsidR="00EA3A65" w:rsidRPr="000C32FB">
              <w:rPr>
                <w:rFonts w:ascii="ＭＳ ゴシック" w:eastAsia="ＭＳ ゴシック" w:hAnsi="ＭＳ ゴシック" w:hint="eastAsia"/>
                <w:sz w:val="22"/>
                <w:szCs w:val="22"/>
              </w:rPr>
              <w:t>し、</w:t>
            </w:r>
            <w:r w:rsidR="008D6431" w:rsidRPr="000C32FB">
              <w:rPr>
                <w:rFonts w:ascii="ＭＳ ゴシック" w:eastAsia="ＭＳ ゴシック" w:hAnsi="ＭＳ ゴシック" w:hint="eastAsia"/>
                <w:sz w:val="22"/>
                <w:szCs w:val="22"/>
              </w:rPr>
              <w:t>具体的な取組を進めている</w:t>
            </w:r>
            <w:r w:rsidRPr="000C32FB">
              <w:rPr>
                <w:rFonts w:ascii="ＭＳ ゴシック" w:eastAsia="ＭＳ ゴシック" w:hAnsi="ＭＳ ゴシック" w:hint="eastAsia"/>
                <w:sz w:val="22"/>
                <w:szCs w:val="22"/>
              </w:rPr>
              <w:t>。</w:t>
            </w:r>
          </w:p>
          <w:p w14:paraId="503531CF" w14:textId="77777777" w:rsidR="00913621" w:rsidRPr="000C32FB" w:rsidRDefault="00913621" w:rsidP="007A7E8E">
            <w:pPr>
              <w:wordWrap w:val="0"/>
              <w:autoSpaceDE w:val="0"/>
              <w:autoSpaceDN w:val="0"/>
              <w:snapToGrid w:val="0"/>
              <w:ind w:left="440" w:hangingChars="200" w:hanging="440"/>
              <w:rPr>
                <w:rFonts w:ascii="ＭＳ ゴシック" w:eastAsia="ＭＳ ゴシック" w:hAnsi="ＭＳ ゴシック"/>
                <w:sz w:val="22"/>
                <w:szCs w:val="22"/>
              </w:rPr>
            </w:pPr>
          </w:p>
          <w:p w14:paraId="23C4B5B5" w14:textId="77777777" w:rsidR="00913621" w:rsidRPr="000C32FB" w:rsidRDefault="00913621"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8D6431" w:rsidRPr="000C32FB">
              <w:rPr>
                <w:rFonts w:ascii="ＭＳ ゴシック" w:eastAsia="ＭＳ ゴシック" w:hAnsi="ＭＳ ゴシック" w:hint="eastAsia"/>
                <w:sz w:val="22"/>
                <w:szCs w:val="22"/>
              </w:rPr>
              <w:t>経営環境と経営状況の把握・分析にもとづき、取組を進めているが十分でない</w:t>
            </w:r>
            <w:r w:rsidRPr="000C32FB">
              <w:rPr>
                <w:rFonts w:ascii="ＭＳ ゴシック" w:eastAsia="ＭＳ ゴシック" w:hAnsi="ＭＳ ゴシック" w:hint="eastAsia"/>
                <w:sz w:val="22"/>
                <w:szCs w:val="22"/>
              </w:rPr>
              <w:t>。</w:t>
            </w:r>
          </w:p>
          <w:p w14:paraId="4C7B9C9F" w14:textId="77777777" w:rsidR="00913621" w:rsidRPr="000C32FB" w:rsidRDefault="00913621" w:rsidP="007A7E8E">
            <w:pPr>
              <w:wordWrap w:val="0"/>
              <w:autoSpaceDE w:val="0"/>
              <w:autoSpaceDN w:val="0"/>
              <w:snapToGrid w:val="0"/>
              <w:ind w:left="440" w:hangingChars="200" w:hanging="440"/>
              <w:rPr>
                <w:rFonts w:ascii="ＭＳ ゴシック" w:eastAsia="ＭＳ ゴシック" w:hAnsi="ＭＳ ゴシック"/>
                <w:sz w:val="22"/>
                <w:szCs w:val="22"/>
              </w:rPr>
            </w:pPr>
          </w:p>
          <w:p w14:paraId="3D345E9F" w14:textId="77777777" w:rsidR="00913621" w:rsidRPr="000C32FB" w:rsidRDefault="008D6431"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ｃ）経営環境と経営状況の把握・分析にもとづく取組が行われていない。</w:t>
            </w:r>
          </w:p>
          <w:p w14:paraId="1D1ED1F4" w14:textId="77777777" w:rsidR="00395BB5" w:rsidRPr="000C32FB" w:rsidRDefault="00395BB5"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14:paraId="5D1A4931" w14:textId="77777777" w:rsidR="00E94E6F" w:rsidRDefault="00E94E6F" w:rsidP="00EA3A65">
      <w:pPr>
        <w:rPr>
          <w:rFonts w:ascii="ＭＳ ゴシック" w:eastAsia="ＭＳ ゴシック" w:hAnsi="ＭＳ ゴシック"/>
          <w:sz w:val="22"/>
          <w:szCs w:val="22"/>
        </w:rPr>
      </w:pPr>
    </w:p>
    <w:p w14:paraId="5476C925" w14:textId="77777777" w:rsidR="00EC4BB5" w:rsidRPr="000C32FB" w:rsidRDefault="00EC4BB5" w:rsidP="00EA3A65">
      <w:pPr>
        <w:rPr>
          <w:rFonts w:ascii="ＭＳ ゴシック" w:eastAsia="ＭＳ ゴシック" w:hAnsi="ＭＳ ゴシック"/>
          <w:sz w:val="22"/>
          <w:szCs w:val="22"/>
        </w:rPr>
      </w:pPr>
    </w:p>
    <w:p w14:paraId="6C0F834E" w14:textId="77777777" w:rsidR="00913621" w:rsidRPr="000C32FB" w:rsidRDefault="00913621" w:rsidP="00DF0A2B">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14:paraId="2A2D32A3" w14:textId="77777777" w:rsidR="00FA4524" w:rsidRPr="000C32FB" w:rsidRDefault="00FA4524" w:rsidP="007A7E8E">
      <w:pPr>
        <w:wordWrap w:val="0"/>
        <w:autoSpaceDE w:val="0"/>
        <w:autoSpaceDN w:val="0"/>
        <w:snapToGrid w:val="0"/>
        <w:spacing w:line="250" w:lineRule="exact"/>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5A33CD" w:rsidRPr="000C32FB">
        <w:rPr>
          <w:rFonts w:ascii="ＭＳ ゴシック" w:eastAsia="ＭＳ ゴシック" w:hAnsi="ＭＳ ゴシック" w:hint="eastAsia"/>
          <w:sz w:val="22"/>
          <w:szCs w:val="22"/>
        </w:rPr>
        <w:t>経営環境や実施する福祉サービスの内容</w:t>
      </w:r>
      <w:r w:rsidRPr="000C32FB">
        <w:rPr>
          <w:rFonts w:ascii="ＭＳ ゴシック" w:eastAsia="ＭＳ ゴシック" w:hAnsi="ＭＳ ゴシック" w:hint="eastAsia"/>
          <w:sz w:val="22"/>
          <w:szCs w:val="22"/>
        </w:rPr>
        <w:t>、組織体制や設備の整備、職員体制、人材育成</w:t>
      </w:r>
      <w:r w:rsidR="001A3ACC" w:rsidRPr="000C32FB">
        <w:rPr>
          <w:rFonts w:ascii="ＭＳ ゴシック" w:eastAsia="ＭＳ ゴシック" w:hAnsi="ＭＳ ゴシック" w:hint="eastAsia"/>
          <w:sz w:val="22"/>
          <w:szCs w:val="22"/>
        </w:rPr>
        <w:t>、財務状況</w:t>
      </w:r>
      <w:r w:rsidRPr="000C32FB">
        <w:rPr>
          <w:rFonts w:ascii="ＭＳ ゴシック" w:eastAsia="ＭＳ ゴシック" w:hAnsi="ＭＳ ゴシック" w:hint="eastAsia"/>
          <w:sz w:val="22"/>
          <w:szCs w:val="22"/>
        </w:rPr>
        <w:t>等の現状分析にもとづき、具体的な課題や問題点を明らかにしている。</w:t>
      </w:r>
    </w:p>
    <w:p w14:paraId="22FC4EE3" w14:textId="77777777" w:rsidR="00E94E6F" w:rsidRPr="000C32FB" w:rsidRDefault="00E94E6F" w:rsidP="007A7E8E">
      <w:pPr>
        <w:wordWrap w:val="0"/>
        <w:autoSpaceDE w:val="0"/>
        <w:autoSpaceDN w:val="0"/>
        <w:snapToGrid w:val="0"/>
        <w:spacing w:line="250" w:lineRule="exact"/>
        <w:ind w:left="220" w:hangingChars="100" w:hanging="220"/>
        <w:rPr>
          <w:rFonts w:ascii="ＭＳ ゴシック" w:eastAsia="ＭＳ ゴシック" w:hAnsi="ＭＳ ゴシック"/>
          <w:sz w:val="22"/>
          <w:szCs w:val="22"/>
        </w:rPr>
      </w:pPr>
    </w:p>
    <w:p w14:paraId="446B32BB" w14:textId="77777777" w:rsidR="001C6534" w:rsidRPr="000C32FB" w:rsidRDefault="001C6534"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□経営状況や改善すべき課題について、役員（理事・監事</w:t>
      </w:r>
      <w:r w:rsidR="005A33CD"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）間での共有がなされている。</w:t>
      </w:r>
    </w:p>
    <w:p w14:paraId="5F8608B9" w14:textId="77777777" w:rsidR="00E94E6F" w:rsidRPr="000C32FB" w:rsidRDefault="00E94E6F" w:rsidP="007A7E8E">
      <w:pPr>
        <w:wordWrap w:val="0"/>
        <w:autoSpaceDE w:val="0"/>
        <w:autoSpaceDN w:val="0"/>
        <w:snapToGrid w:val="0"/>
        <w:ind w:left="220" w:hangingChars="100" w:hanging="220"/>
        <w:rPr>
          <w:rFonts w:ascii="ＭＳ ゴシック" w:eastAsia="ＭＳ ゴシック" w:hAnsi="ＭＳ ゴシック"/>
          <w:sz w:val="22"/>
          <w:szCs w:val="22"/>
        </w:rPr>
      </w:pPr>
    </w:p>
    <w:p w14:paraId="3409846A" w14:textId="77777777" w:rsidR="001C6534" w:rsidRPr="000C32FB" w:rsidRDefault="001C6534"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□経営状況や改善すべき課題について、職員に周知している。</w:t>
      </w:r>
    </w:p>
    <w:p w14:paraId="6C299CDD" w14:textId="77777777" w:rsidR="00E94E6F" w:rsidRPr="000C32FB" w:rsidRDefault="00E94E6F" w:rsidP="007A7E8E">
      <w:pPr>
        <w:wordWrap w:val="0"/>
        <w:autoSpaceDE w:val="0"/>
        <w:autoSpaceDN w:val="0"/>
        <w:snapToGrid w:val="0"/>
        <w:ind w:left="220" w:hangingChars="100" w:hanging="220"/>
        <w:rPr>
          <w:rFonts w:ascii="ＭＳ ゴシック" w:eastAsia="ＭＳ ゴシック" w:hAnsi="ＭＳ ゴシック"/>
          <w:sz w:val="22"/>
          <w:szCs w:val="22"/>
        </w:rPr>
      </w:pPr>
    </w:p>
    <w:p w14:paraId="1373B9A2" w14:textId="77777777" w:rsidR="00913621" w:rsidRPr="000C32FB" w:rsidRDefault="00EA3A65"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□経営課題</w:t>
      </w:r>
      <w:r w:rsidR="001C6534" w:rsidRPr="000C32FB">
        <w:rPr>
          <w:rFonts w:ascii="ＭＳ ゴシック" w:eastAsia="ＭＳ ゴシック" w:hAnsi="ＭＳ ゴシック" w:hint="eastAsia"/>
          <w:sz w:val="22"/>
          <w:szCs w:val="22"/>
        </w:rPr>
        <w:t>の</w:t>
      </w:r>
      <w:r w:rsidRPr="000C32FB">
        <w:rPr>
          <w:rFonts w:ascii="ＭＳ ゴシック" w:eastAsia="ＭＳ ゴシック" w:hAnsi="ＭＳ ゴシック" w:hint="eastAsia"/>
          <w:sz w:val="22"/>
          <w:szCs w:val="22"/>
        </w:rPr>
        <w:t>解決・改善に向けて</w:t>
      </w:r>
      <w:r w:rsidR="001C6534" w:rsidRPr="000C32FB">
        <w:rPr>
          <w:rFonts w:ascii="ＭＳ ゴシック" w:eastAsia="ＭＳ ゴシック" w:hAnsi="ＭＳ ゴシック" w:hint="eastAsia"/>
          <w:sz w:val="22"/>
          <w:szCs w:val="22"/>
        </w:rPr>
        <w:t>具体的な取組が進められている。</w:t>
      </w:r>
    </w:p>
    <w:p w14:paraId="59A52C54" w14:textId="77777777" w:rsidR="00E94E6F" w:rsidRPr="000C32FB" w:rsidRDefault="00E94E6F" w:rsidP="007A7E8E">
      <w:pPr>
        <w:wordWrap w:val="0"/>
        <w:autoSpaceDE w:val="0"/>
        <w:autoSpaceDN w:val="0"/>
        <w:snapToGrid w:val="0"/>
        <w:ind w:left="220" w:hangingChars="100" w:hanging="220"/>
        <w:rPr>
          <w:rFonts w:ascii="ＭＳ ゴシック" w:eastAsia="ＭＳ ゴシック" w:hAnsi="ＭＳ ゴシック"/>
          <w:sz w:val="22"/>
          <w:szCs w:val="22"/>
        </w:rPr>
      </w:pPr>
    </w:p>
    <w:p w14:paraId="30A2805D" w14:textId="77777777" w:rsidR="00E94E6F" w:rsidRPr="000C32FB" w:rsidRDefault="00E94E6F">
      <w:pPr>
        <w:rPr>
          <w:rFonts w:ascii="ＭＳ ゴシック" w:eastAsia="ＭＳ ゴシック" w:hAnsi="ＭＳ ゴシック"/>
          <w:sz w:val="22"/>
          <w:szCs w:val="22"/>
        </w:rPr>
      </w:pPr>
    </w:p>
    <w:p w14:paraId="65232E33" w14:textId="77777777" w:rsidR="00E94E6F" w:rsidRPr="000C32FB" w:rsidRDefault="00E94E6F"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frame="1"/>
        </w:rPr>
        <w:t>評価基準の考え方と評価の留意点</w:t>
      </w:r>
    </w:p>
    <w:p w14:paraId="11B04022" w14:textId="77777777" w:rsidR="00AF326D" w:rsidRDefault="00AF326D" w:rsidP="007A7E8E">
      <w:pPr>
        <w:ind w:left="220" w:hangingChars="100" w:hanging="220"/>
        <w:rPr>
          <w:rFonts w:ascii="ＭＳ ゴシック" w:eastAsia="ＭＳ ゴシック" w:hAnsi="ＭＳ ゴシック"/>
          <w:sz w:val="22"/>
          <w:szCs w:val="22"/>
        </w:rPr>
      </w:pPr>
    </w:p>
    <w:p w14:paraId="31991784" w14:textId="77777777" w:rsidR="00E94E6F" w:rsidRPr="000C32FB" w:rsidRDefault="00E94E6F" w:rsidP="007A7E8E">
      <w:pPr>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14:paraId="59280183" w14:textId="77777777" w:rsidR="00E94E6F" w:rsidRPr="000C32FB" w:rsidRDefault="00E94E6F"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○本評価基準では、事業経営</w:t>
      </w:r>
      <w:r w:rsidR="00F62266" w:rsidRPr="000C32FB">
        <w:rPr>
          <w:rFonts w:ascii="ＭＳ ゴシック" w:eastAsia="ＭＳ ゴシック" w:hAnsi="ＭＳ ゴシック" w:hint="eastAsia"/>
          <w:sz w:val="22"/>
          <w:szCs w:val="22"/>
        </w:rPr>
        <w:t>をとりまく環境と経営状況の把握・分析にもとづき、経営課題を明確に</w:t>
      </w:r>
      <w:r w:rsidRPr="000C32FB">
        <w:rPr>
          <w:rFonts w:ascii="ＭＳ ゴシック" w:eastAsia="ＭＳ ゴシック" w:hAnsi="ＭＳ ゴシック" w:hint="eastAsia"/>
          <w:sz w:val="22"/>
          <w:szCs w:val="22"/>
        </w:rPr>
        <w:t>し、具体的な取組が行われているかを評価します。</w:t>
      </w:r>
    </w:p>
    <w:p w14:paraId="6ECEE145" w14:textId="77777777" w:rsidR="00E94E6F" w:rsidRPr="000C32FB" w:rsidRDefault="00E94E6F" w:rsidP="005A6D05">
      <w:pPr>
        <w:rPr>
          <w:rFonts w:ascii="ＭＳ ゴシック" w:eastAsia="ＭＳ ゴシック" w:hAnsi="ＭＳ ゴシック"/>
          <w:sz w:val="22"/>
          <w:szCs w:val="22"/>
        </w:rPr>
      </w:pPr>
    </w:p>
    <w:p w14:paraId="11A4F660" w14:textId="77777777" w:rsidR="00E94E6F" w:rsidRPr="000C32FB" w:rsidRDefault="00E94E6F"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14:paraId="008C8058" w14:textId="0E2FA6C5" w:rsidR="00E94E6F" w:rsidRPr="000C32FB" w:rsidRDefault="00E94E6F"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516BBE" w:rsidRPr="00361156">
        <w:rPr>
          <w:rFonts w:ascii="ＭＳ ゴシック" w:eastAsia="ＭＳ ゴシック" w:hAnsi="ＭＳ ゴシック" w:hint="eastAsia"/>
          <w:sz w:val="22"/>
          <w:szCs w:val="22"/>
          <w:bdr w:val="single" w:sz="4" w:space="0" w:color="auto"/>
        </w:rPr>
        <w:t>２</w:t>
      </w:r>
      <w:r w:rsidR="006D4728" w:rsidRPr="000C32FB">
        <w:rPr>
          <w:rFonts w:ascii="ＭＳ ゴシック" w:eastAsia="ＭＳ ゴシック" w:hAnsi="ＭＳ ゴシック" w:hint="eastAsia"/>
          <w:sz w:val="22"/>
          <w:szCs w:val="22"/>
        </w:rPr>
        <w:t>Ⅰ-２-(１)-① 事業経営をとりまく環境と経営状況の把握・分析にもとづき、経営課題を明確にし、改善等に向けた具体的な取組が必要です。</w:t>
      </w:r>
    </w:p>
    <w:p w14:paraId="29245DAD" w14:textId="77777777" w:rsidR="006D4728" w:rsidRPr="000C32FB" w:rsidRDefault="006D4728" w:rsidP="005A6D05">
      <w:pPr>
        <w:rPr>
          <w:rFonts w:asciiTheme="majorEastAsia" w:eastAsiaTheme="majorEastAsia" w:hAnsiTheme="majorEastAsia"/>
          <w:sz w:val="22"/>
          <w:szCs w:val="22"/>
        </w:rPr>
      </w:pPr>
    </w:p>
    <w:p w14:paraId="732A880B" w14:textId="77777777" w:rsidR="006D4728" w:rsidRPr="000C32FB" w:rsidRDefault="006D4728"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○経営状況の把握・分析は、組織として確立された</w:t>
      </w:r>
      <w:r w:rsidR="008F532B" w:rsidRPr="000C32FB">
        <w:rPr>
          <w:rFonts w:asciiTheme="majorEastAsia" w:eastAsiaTheme="majorEastAsia" w:hAnsiTheme="majorEastAsia" w:hint="eastAsia"/>
          <w:sz w:val="22"/>
          <w:szCs w:val="22"/>
        </w:rPr>
        <w:t>うえで</w:t>
      </w:r>
      <w:r w:rsidRPr="000C32FB">
        <w:rPr>
          <w:rFonts w:asciiTheme="majorEastAsia" w:eastAsiaTheme="majorEastAsia" w:hAnsiTheme="majorEastAsia" w:hint="eastAsia"/>
          <w:sz w:val="22"/>
          <w:szCs w:val="22"/>
        </w:rPr>
        <w:t>実施される必要があります。経営者や管理者が個人的に行っているだけでは、組織としての取組として</w:t>
      </w:r>
      <w:r w:rsidR="008F532B" w:rsidRPr="000C32FB">
        <w:rPr>
          <w:rFonts w:asciiTheme="majorEastAsia" w:eastAsiaTheme="majorEastAsia" w:hAnsiTheme="majorEastAsia" w:hint="eastAsia"/>
          <w:sz w:val="22"/>
          <w:szCs w:val="22"/>
        </w:rPr>
        <w:t>位置づけ</w:t>
      </w:r>
      <w:r w:rsidRPr="000C32FB">
        <w:rPr>
          <w:rFonts w:asciiTheme="majorEastAsia" w:eastAsiaTheme="majorEastAsia" w:hAnsiTheme="majorEastAsia" w:hint="eastAsia"/>
          <w:sz w:val="22"/>
          <w:szCs w:val="22"/>
        </w:rPr>
        <w:t>ることはできません。</w:t>
      </w:r>
    </w:p>
    <w:p w14:paraId="41B1FD4D" w14:textId="77777777" w:rsidR="006D4728" w:rsidRPr="000C32FB" w:rsidRDefault="006D4728" w:rsidP="005A6D05">
      <w:pPr>
        <w:rPr>
          <w:rFonts w:asciiTheme="majorEastAsia" w:eastAsiaTheme="majorEastAsia" w:hAnsiTheme="majorEastAsia"/>
          <w:sz w:val="22"/>
          <w:szCs w:val="22"/>
        </w:rPr>
      </w:pPr>
    </w:p>
    <w:p w14:paraId="644F5966" w14:textId="77777777" w:rsidR="006D4728" w:rsidRPr="000C32FB" w:rsidRDefault="006D4728"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○経営状況や経営課題については、役員（理事・監事</w:t>
      </w:r>
      <w:r w:rsidR="005A33CD" w:rsidRPr="000C32FB">
        <w:rPr>
          <w:rFonts w:asciiTheme="majorEastAsia" w:eastAsiaTheme="majorEastAsia" w:hAnsiTheme="majorEastAsia" w:hint="eastAsia"/>
          <w:sz w:val="22"/>
          <w:szCs w:val="22"/>
        </w:rPr>
        <w:t>等）間での共有がなされていることはもと</w:t>
      </w:r>
      <w:r w:rsidRPr="000C32FB">
        <w:rPr>
          <w:rFonts w:asciiTheme="majorEastAsia" w:eastAsiaTheme="majorEastAsia" w:hAnsiTheme="majorEastAsia" w:hint="eastAsia"/>
          <w:sz w:val="22"/>
          <w:szCs w:val="22"/>
        </w:rPr>
        <w:t>より、職員に周知されていることが、経営課題の解決や改善等に向けての前提条件となります。</w:t>
      </w:r>
    </w:p>
    <w:p w14:paraId="53258382" w14:textId="77777777" w:rsidR="00E94E6F" w:rsidRPr="005A6D05" w:rsidRDefault="00E94E6F" w:rsidP="005A6D05">
      <w:pPr>
        <w:rPr>
          <w:rFonts w:ascii="ＭＳ ゴシック" w:eastAsia="ＭＳ ゴシック" w:hAnsi="ＭＳ ゴシック"/>
          <w:sz w:val="22"/>
          <w:szCs w:val="22"/>
        </w:rPr>
      </w:pPr>
    </w:p>
    <w:p w14:paraId="6132E9D1" w14:textId="77777777" w:rsidR="00E94E6F" w:rsidRPr="000C32FB" w:rsidRDefault="00E94E6F"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14:paraId="7940DDB9" w14:textId="77777777" w:rsidR="00400B10" w:rsidRPr="000C32FB" w:rsidRDefault="00400B10"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○経営上の課題を解決していくため</w:t>
      </w:r>
      <w:r w:rsidR="00F62266" w:rsidRPr="000C32FB">
        <w:rPr>
          <w:rFonts w:asciiTheme="majorEastAsia" w:eastAsiaTheme="majorEastAsia" w:hAnsiTheme="majorEastAsia" w:hint="eastAsia"/>
          <w:sz w:val="22"/>
          <w:szCs w:val="22"/>
        </w:rPr>
        <w:t>には、職員の意見を聞いたり、職員同士の検討の場を設定したりするなど</w:t>
      </w:r>
      <w:r w:rsidRPr="000C32FB">
        <w:rPr>
          <w:rFonts w:asciiTheme="majorEastAsia" w:eastAsiaTheme="majorEastAsia" w:hAnsiTheme="majorEastAsia" w:hint="eastAsia"/>
          <w:sz w:val="22"/>
          <w:szCs w:val="22"/>
        </w:rPr>
        <w:t>、組織的な取組が必要であるという観点で評価を行います。</w:t>
      </w:r>
    </w:p>
    <w:p w14:paraId="48870A80" w14:textId="77777777" w:rsidR="00400B10" w:rsidRPr="000C32FB" w:rsidRDefault="00400B10" w:rsidP="00400B10">
      <w:pPr>
        <w:rPr>
          <w:rFonts w:ascii="ＭＳ ゴシック" w:eastAsia="ＭＳ ゴシック" w:hAnsi="ＭＳ ゴシック"/>
          <w:sz w:val="22"/>
          <w:szCs w:val="22"/>
        </w:rPr>
      </w:pPr>
    </w:p>
    <w:p w14:paraId="7FAAB9EC" w14:textId="64DE5855" w:rsidR="008C6E2E" w:rsidRPr="000C32FB" w:rsidRDefault="008C6E2E" w:rsidP="003C00B1">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○公立施設については、管理者に与えられた職掌の範囲を考慮した</w:t>
      </w:r>
      <w:r w:rsidR="008F532B" w:rsidRPr="000C32FB">
        <w:rPr>
          <w:rFonts w:asciiTheme="majorEastAsia" w:eastAsiaTheme="majorEastAsia" w:hAnsiTheme="majorEastAsia" w:hint="eastAsia"/>
          <w:sz w:val="22"/>
          <w:szCs w:val="22"/>
        </w:rPr>
        <w:t>うえで</w:t>
      </w:r>
      <w:r w:rsidRPr="000C32FB">
        <w:rPr>
          <w:rFonts w:asciiTheme="majorEastAsia" w:eastAsiaTheme="majorEastAsia" w:hAnsiTheme="majorEastAsia" w:hint="eastAsia"/>
          <w:sz w:val="22"/>
          <w:szCs w:val="22"/>
        </w:rPr>
        <w:t>、本評価基準の基本的考え方に</w:t>
      </w:r>
      <w:r w:rsidR="00F62266" w:rsidRPr="000C32FB">
        <w:rPr>
          <w:rFonts w:asciiTheme="majorEastAsia" w:eastAsiaTheme="majorEastAsia" w:hAnsiTheme="majorEastAsia" w:hint="eastAsia"/>
          <w:sz w:val="22"/>
          <w:szCs w:val="22"/>
        </w:rPr>
        <w:t>そった</w:t>
      </w:r>
      <w:r w:rsidRPr="000C32FB">
        <w:rPr>
          <w:rFonts w:asciiTheme="majorEastAsia" w:eastAsiaTheme="majorEastAsia" w:hAnsiTheme="majorEastAsia" w:hint="eastAsia"/>
          <w:sz w:val="22"/>
          <w:szCs w:val="22"/>
        </w:rPr>
        <w:t>具体的な取組を評価します。</w:t>
      </w:r>
    </w:p>
    <w:p w14:paraId="53AB8260" w14:textId="77777777" w:rsidR="008C6E2E" w:rsidRPr="000C32FB" w:rsidRDefault="008C6E2E" w:rsidP="00400B10">
      <w:pPr>
        <w:rPr>
          <w:rFonts w:ascii="ＭＳ ゴシック" w:eastAsia="ＭＳ ゴシック" w:hAnsi="ＭＳ ゴシック"/>
          <w:sz w:val="22"/>
          <w:szCs w:val="22"/>
        </w:rPr>
      </w:pPr>
    </w:p>
    <w:p w14:paraId="75B58F96" w14:textId="77777777" w:rsidR="00400B10" w:rsidRPr="000C32FB" w:rsidRDefault="00400B10"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○評価方法は、担当者や担当部署等の有無、把握・分析を実施する時期や頻度、役員間での共有や</w:t>
      </w:r>
      <w:r w:rsidR="00F62266" w:rsidRPr="000C32FB">
        <w:rPr>
          <w:rFonts w:asciiTheme="majorEastAsia" w:eastAsiaTheme="majorEastAsia" w:hAnsiTheme="majorEastAsia" w:hint="eastAsia"/>
          <w:sz w:val="22"/>
          <w:szCs w:val="22"/>
        </w:rPr>
        <w:t>職員への周知の方法、改善へ向けての仕組みなど</w:t>
      </w:r>
      <w:r w:rsidRPr="000C32FB">
        <w:rPr>
          <w:rFonts w:asciiTheme="majorEastAsia" w:eastAsiaTheme="majorEastAsia" w:hAnsiTheme="majorEastAsia" w:hint="eastAsia"/>
          <w:sz w:val="22"/>
          <w:szCs w:val="22"/>
        </w:rPr>
        <w:t>、具体的な内容について聴取を行います。</w:t>
      </w:r>
    </w:p>
    <w:p w14:paraId="51527137" w14:textId="77777777" w:rsidR="00400B10" w:rsidRPr="000C32FB" w:rsidRDefault="00400B10" w:rsidP="005A6D05">
      <w:pPr>
        <w:rPr>
          <w:rFonts w:ascii="ＭＳ ゴシック" w:eastAsia="ＭＳ ゴシック" w:hAnsi="ＭＳ ゴシック"/>
          <w:sz w:val="22"/>
          <w:szCs w:val="22"/>
        </w:rPr>
      </w:pPr>
    </w:p>
    <w:p w14:paraId="62CE3168" w14:textId="6FE27D64" w:rsidR="00E94E6F" w:rsidRPr="000C32FB" w:rsidRDefault="00395BB5"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lastRenderedPageBreak/>
        <w:t>○</w:t>
      </w:r>
      <w:r w:rsidR="00483A50" w:rsidRPr="000C32FB">
        <w:rPr>
          <w:rFonts w:ascii="ＭＳ ゴシック" w:eastAsia="ＭＳ ゴシック" w:hAnsi="ＭＳ ゴシック" w:hint="eastAsia"/>
          <w:sz w:val="22"/>
          <w:szCs w:val="22"/>
        </w:rPr>
        <w:t>経営環境</w:t>
      </w:r>
      <w:r w:rsidR="00B3300E" w:rsidRPr="000C32FB">
        <w:rPr>
          <w:rFonts w:ascii="ＭＳ ゴシック" w:eastAsia="ＭＳ ゴシック" w:hAnsi="ＭＳ ゴシック" w:hint="eastAsia"/>
          <w:sz w:val="22"/>
          <w:szCs w:val="22"/>
        </w:rPr>
        <w:t>・状況</w:t>
      </w:r>
      <w:r w:rsidR="00483A50" w:rsidRPr="000C32FB">
        <w:rPr>
          <w:rFonts w:ascii="ＭＳ ゴシック" w:eastAsia="ＭＳ ゴシック" w:hAnsi="ＭＳ ゴシック" w:hint="eastAsia"/>
          <w:sz w:val="22"/>
          <w:szCs w:val="22"/>
        </w:rPr>
        <w:t>が適切に把握・分析されていない場合（</w:t>
      </w:r>
      <w:r w:rsidR="00516BBE" w:rsidRPr="00361156">
        <w:rPr>
          <w:rFonts w:ascii="ＭＳ ゴシック" w:eastAsia="ＭＳ ゴシック" w:hAnsi="ＭＳ ゴシック" w:hint="eastAsia"/>
          <w:sz w:val="22"/>
          <w:szCs w:val="22"/>
          <w:bdr w:val="single" w:sz="4" w:space="0" w:color="auto"/>
        </w:rPr>
        <w:t>２</w:t>
      </w:r>
      <w:r w:rsidR="00E94E6F" w:rsidRPr="000C32FB">
        <w:rPr>
          <w:rFonts w:ascii="ＭＳ ゴシック" w:eastAsia="ＭＳ ゴシック" w:hAnsi="ＭＳ ゴシック" w:hint="eastAsia"/>
          <w:sz w:val="22"/>
          <w:szCs w:val="22"/>
        </w:rPr>
        <w:t>Ⅰ-２-(１)-①が「ｃ」評価の場合</w:t>
      </w:r>
      <w:r w:rsidR="00483A50" w:rsidRPr="000C32FB">
        <w:rPr>
          <w:rFonts w:ascii="ＭＳ ゴシック" w:eastAsia="ＭＳ ゴシック" w:hAnsi="ＭＳ ゴシック" w:hint="eastAsia"/>
          <w:sz w:val="22"/>
          <w:szCs w:val="22"/>
        </w:rPr>
        <w:t>）</w:t>
      </w:r>
      <w:r w:rsidR="00E94E6F" w:rsidRPr="000C32FB">
        <w:rPr>
          <w:rFonts w:ascii="ＭＳ ゴシック" w:eastAsia="ＭＳ ゴシック" w:hAnsi="ＭＳ ゴシック" w:hint="eastAsia"/>
          <w:sz w:val="22"/>
          <w:szCs w:val="22"/>
        </w:rPr>
        <w:t>は、「ｃ」評価</w:t>
      </w:r>
      <w:r w:rsidR="006D4728" w:rsidRPr="000C32FB">
        <w:rPr>
          <w:rFonts w:ascii="ＭＳ ゴシック" w:eastAsia="ＭＳ ゴシック" w:hAnsi="ＭＳ ゴシック" w:hint="eastAsia"/>
          <w:sz w:val="22"/>
          <w:szCs w:val="22"/>
        </w:rPr>
        <w:t>とします</w:t>
      </w:r>
      <w:r w:rsidR="00E94E6F" w:rsidRPr="000C32FB">
        <w:rPr>
          <w:rFonts w:ascii="ＭＳ ゴシック" w:eastAsia="ＭＳ ゴシック" w:hAnsi="ＭＳ ゴシック" w:hint="eastAsia"/>
          <w:sz w:val="22"/>
          <w:szCs w:val="22"/>
        </w:rPr>
        <w:t>。</w:t>
      </w:r>
    </w:p>
    <w:p w14:paraId="1B4A483D" w14:textId="77777777" w:rsidR="00E94E6F" w:rsidRPr="005A6D05" w:rsidRDefault="00E94E6F" w:rsidP="005A6D05">
      <w:pPr>
        <w:rPr>
          <w:rFonts w:ascii="ＭＳ ゴシック" w:eastAsia="ＭＳ ゴシック" w:hAnsi="ＭＳ ゴシック"/>
          <w:sz w:val="22"/>
          <w:szCs w:val="22"/>
        </w:rPr>
      </w:pPr>
    </w:p>
    <w:p w14:paraId="0BC1FD64" w14:textId="42270D88" w:rsidR="00E94E6F" w:rsidRPr="000C32FB" w:rsidRDefault="00E94E6F" w:rsidP="007A7E8E">
      <w:pPr>
        <w:ind w:firstLineChars="100" w:firstLine="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○経営課題の解決・改善に向けた取組の計画化については、</w:t>
      </w:r>
      <w:r w:rsidR="00516BBE" w:rsidRPr="00361156">
        <w:rPr>
          <w:rFonts w:ascii="ＭＳ ゴシック" w:eastAsia="ＭＳ ゴシック" w:hAnsi="ＭＳ ゴシック" w:hint="eastAsia"/>
          <w:sz w:val="22"/>
          <w:szCs w:val="22"/>
          <w:bdr w:val="single" w:sz="4" w:space="0" w:color="auto"/>
        </w:rPr>
        <w:t>４</w:t>
      </w:r>
      <w:r w:rsidR="006D4728" w:rsidRPr="000C32FB">
        <w:rPr>
          <w:rFonts w:ascii="ＭＳ ゴシック" w:eastAsia="ＭＳ ゴシック" w:hAnsi="ＭＳ ゴシック" w:hint="eastAsia"/>
          <w:sz w:val="22"/>
          <w:szCs w:val="22"/>
        </w:rPr>
        <w:t>Ⅰ-３-(１)-①で</w:t>
      </w:r>
      <w:r w:rsidRPr="000C32FB">
        <w:rPr>
          <w:rFonts w:ascii="ＭＳ ゴシック" w:eastAsia="ＭＳ ゴシック" w:hAnsi="ＭＳ ゴシック" w:hint="eastAsia"/>
          <w:sz w:val="22"/>
          <w:szCs w:val="22"/>
        </w:rPr>
        <w:t>評価</w:t>
      </w:r>
      <w:r w:rsidR="006D4728" w:rsidRPr="000C32FB">
        <w:rPr>
          <w:rFonts w:ascii="ＭＳ ゴシック" w:eastAsia="ＭＳ ゴシック" w:hAnsi="ＭＳ ゴシック" w:hint="eastAsia"/>
          <w:sz w:val="22"/>
          <w:szCs w:val="22"/>
        </w:rPr>
        <w:t>します</w:t>
      </w:r>
      <w:r w:rsidRPr="000C32FB">
        <w:rPr>
          <w:rFonts w:ascii="ＭＳ ゴシック" w:eastAsia="ＭＳ ゴシック" w:hAnsi="ＭＳ ゴシック" w:hint="eastAsia"/>
          <w:sz w:val="22"/>
          <w:szCs w:val="22"/>
        </w:rPr>
        <w:t>。</w:t>
      </w:r>
    </w:p>
    <w:p w14:paraId="2C22A5C5" w14:textId="77777777" w:rsidR="00400B10" w:rsidRDefault="00400B10" w:rsidP="005A6D05">
      <w:pPr>
        <w:rPr>
          <w:rFonts w:asciiTheme="majorEastAsia" w:eastAsiaTheme="majorEastAsia" w:hAnsiTheme="majorEastAsia"/>
          <w:sz w:val="22"/>
          <w:szCs w:val="22"/>
        </w:rPr>
      </w:pPr>
    </w:p>
    <w:p w14:paraId="483E3222" w14:textId="77777777" w:rsidR="007D23D7" w:rsidRPr="005A6D05" w:rsidRDefault="007D23D7" w:rsidP="005A6D05">
      <w:pPr>
        <w:rPr>
          <w:rFonts w:asciiTheme="majorEastAsia" w:eastAsiaTheme="majorEastAsia" w:hAnsiTheme="majorEastAsia"/>
          <w:sz w:val="22"/>
          <w:szCs w:val="22"/>
        </w:rPr>
      </w:pPr>
    </w:p>
    <w:p w14:paraId="15162BB4" w14:textId="77777777"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7D23D7" w:rsidRPr="0046266A" w14:paraId="38B9EA88" w14:textId="77777777" w:rsidTr="009B5B3A">
        <w:tc>
          <w:tcPr>
            <w:tcW w:w="1418" w:type="dxa"/>
            <w:tcBorders>
              <w:top w:val="single" w:sz="4" w:space="0" w:color="auto"/>
              <w:left w:val="single" w:sz="4" w:space="0" w:color="auto"/>
              <w:bottom w:val="single" w:sz="4" w:space="0" w:color="auto"/>
              <w:right w:val="single" w:sz="4" w:space="0" w:color="auto"/>
            </w:tcBorders>
            <w:hideMark/>
          </w:tcPr>
          <w:p w14:paraId="0E975AB5" w14:textId="77777777"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5F7F7BB6" w14:textId="77777777"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7D23D7" w:rsidRPr="0046266A" w14:paraId="691FF900" w14:textId="77777777" w:rsidTr="009B5B3A">
        <w:trPr>
          <w:trHeight w:val="651"/>
        </w:trPr>
        <w:tc>
          <w:tcPr>
            <w:tcW w:w="1418" w:type="dxa"/>
            <w:tcBorders>
              <w:top w:val="single" w:sz="4" w:space="0" w:color="auto"/>
              <w:left w:val="single" w:sz="4" w:space="0" w:color="auto"/>
              <w:bottom w:val="single" w:sz="4" w:space="0" w:color="auto"/>
              <w:right w:val="single" w:sz="4" w:space="0" w:color="auto"/>
            </w:tcBorders>
          </w:tcPr>
          <w:p w14:paraId="4F672F15"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44862400" w14:textId="77777777"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14:paraId="053BFA1C" w14:textId="77777777"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14:paraId="0AA06F83"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47E2A764"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14:paraId="5D3C8703"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76145634" w14:textId="77777777"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68F6C954" w14:textId="77777777" w:rsidR="00E94E6F" w:rsidRPr="000C32FB" w:rsidRDefault="00E94E6F" w:rsidP="00913621">
      <w:pPr>
        <w:wordWrap w:val="0"/>
        <w:autoSpaceDE w:val="0"/>
        <w:autoSpaceDN w:val="0"/>
        <w:snapToGrid w:val="0"/>
        <w:rPr>
          <w:rFonts w:ascii="ＭＳ ゴシック" w:eastAsia="ＭＳ ゴシック" w:hAnsi="ＭＳ ゴシック"/>
          <w:sz w:val="22"/>
          <w:szCs w:val="22"/>
        </w:rPr>
      </w:pPr>
    </w:p>
    <w:p w14:paraId="5E968E74" w14:textId="77777777" w:rsidR="00530195" w:rsidRDefault="00530195" w:rsidP="00044D5D">
      <w:pPr>
        <w:wordWrap w:val="0"/>
        <w:autoSpaceDE w:val="0"/>
        <w:autoSpaceDN w:val="0"/>
        <w:snapToGrid w:val="0"/>
        <w:rPr>
          <w:rFonts w:ascii="ＭＳ ゴシック" w:eastAsia="ＭＳ ゴシック" w:hAnsi="ＭＳ ゴシック"/>
          <w:sz w:val="22"/>
          <w:szCs w:val="22"/>
          <w:u w:val="single"/>
        </w:rPr>
      </w:pPr>
    </w:p>
    <w:p w14:paraId="50E3EA68" w14:textId="77777777" w:rsidR="00530195" w:rsidRDefault="00530195" w:rsidP="00044D5D">
      <w:pPr>
        <w:wordWrap w:val="0"/>
        <w:autoSpaceDE w:val="0"/>
        <w:autoSpaceDN w:val="0"/>
        <w:snapToGrid w:val="0"/>
        <w:rPr>
          <w:rFonts w:ascii="ＭＳ ゴシック" w:eastAsia="ＭＳ ゴシック" w:hAnsi="ＭＳ ゴシック"/>
          <w:sz w:val="22"/>
          <w:szCs w:val="22"/>
          <w:u w:val="single"/>
        </w:rPr>
      </w:pPr>
    </w:p>
    <w:p w14:paraId="52A471B2" w14:textId="77777777" w:rsidR="00530195" w:rsidRDefault="00530195" w:rsidP="00044D5D">
      <w:pPr>
        <w:wordWrap w:val="0"/>
        <w:autoSpaceDE w:val="0"/>
        <w:autoSpaceDN w:val="0"/>
        <w:snapToGrid w:val="0"/>
        <w:rPr>
          <w:rFonts w:ascii="ＭＳ ゴシック" w:eastAsia="ＭＳ ゴシック" w:hAnsi="ＭＳ ゴシック"/>
          <w:sz w:val="22"/>
          <w:szCs w:val="22"/>
          <w:u w:val="single"/>
        </w:rPr>
      </w:pPr>
    </w:p>
    <w:p w14:paraId="09AA924F" w14:textId="77777777" w:rsidR="00530195" w:rsidRDefault="00530195" w:rsidP="00044D5D">
      <w:pPr>
        <w:wordWrap w:val="0"/>
        <w:autoSpaceDE w:val="0"/>
        <w:autoSpaceDN w:val="0"/>
        <w:snapToGrid w:val="0"/>
        <w:rPr>
          <w:rFonts w:ascii="ＭＳ ゴシック" w:eastAsia="ＭＳ ゴシック" w:hAnsi="ＭＳ ゴシック"/>
          <w:sz w:val="22"/>
          <w:szCs w:val="22"/>
          <w:u w:val="single"/>
        </w:rPr>
      </w:pPr>
    </w:p>
    <w:p w14:paraId="6FBB8F9A" w14:textId="77777777" w:rsidR="00530195" w:rsidRDefault="00530195" w:rsidP="00044D5D">
      <w:pPr>
        <w:wordWrap w:val="0"/>
        <w:autoSpaceDE w:val="0"/>
        <w:autoSpaceDN w:val="0"/>
        <w:snapToGrid w:val="0"/>
        <w:rPr>
          <w:rFonts w:ascii="ＭＳ ゴシック" w:eastAsia="ＭＳ ゴシック" w:hAnsi="ＭＳ ゴシック"/>
          <w:sz w:val="22"/>
          <w:szCs w:val="22"/>
          <w:u w:val="single"/>
        </w:rPr>
      </w:pPr>
    </w:p>
    <w:p w14:paraId="0980FBE9" w14:textId="77777777" w:rsidR="00530195" w:rsidRDefault="00530195" w:rsidP="00044D5D">
      <w:pPr>
        <w:wordWrap w:val="0"/>
        <w:autoSpaceDE w:val="0"/>
        <w:autoSpaceDN w:val="0"/>
        <w:snapToGrid w:val="0"/>
        <w:rPr>
          <w:rFonts w:ascii="ＭＳ ゴシック" w:eastAsia="ＭＳ ゴシック" w:hAnsi="ＭＳ ゴシック"/>
          <w:sz w:val="22"/>
          <w:szCs w:val="22"/>
          <w:u w:val="single"/>
        </w:rPr>
      </w:pPr>
    </w:p>
    <w:p w14:paraId="344CE1F4" w14:textId="77777777" w:rsidR="00530195" w:rsidRDefault="00530195" w:rsidP="00044D5D">
      <w:pPr>
        <w:wordWrap w:val="0"/>
        <w:autoSpaceDE w:val="0"/>
        <w:autoSpaceDN w:val="0"/>
        <w:snapToGrid w:val="0"/>
        <w:rPr>
          <w:rFonts w:ascii="ＭＳ ゴシック" w:eastAsia="ＭＳ ゴシック" w:hAnsi="ＭＳ ゴシック"/>
          <w:sz w:val="22"/>
          <w:szCs w:val="22"/>
          <w:u w:val="single"/>
        </w:rPr>
      </w:pPr>
    </w:p>
    <w:p w14:paraId="04850BFC" w14:textId="77777777" w:rsidR="00530195" w:rsidRDefault="00530195" w:rsidP="00044D5D">
      <w:pPr>
        <w:wordWrap w:val="0"/>
        <w:autoSpaceDE w:val="0"/>
        <w:autoSpaceDN w:val="0"/>
        <w:snapToGrid w:val="0"/>
        <w:rPr>
          <w:rFonts w:ascii="ＭＳ ゴシック" w:eastAsia="ＭＳ ゴシック" w:hAnsi="ＭＳ ゴシック"/>
          <w:sz w:val="22"/>
          <w:szCs w:val="22"/>
          <w:u w:val="single"/>
        </w:rPr>
      </w:pPr>
    </w:p>
    <w:p w14:paraId="7F297AD1" w14:textId="77777777" w:rsidR="00530195" w:rsidRDefault="00530195" w:rsidP="00044D5D">
      <w:pPr>
        <w:wordWrap w:val="0"/>
        <w:autoSpaceDE w:val="0"/>
        <w:autoSpaceDN w:val="0"/>
        <w:snapToGrid w:val="0"/>
        <w:rPr>
          <w:rFonts w:ascii="ＭＳ ゴシック" w:eastAsia="ＭＳ ゴシック" w:hAnsi="ＭＳ ゴシック"/>
          <w:sz w:val="22"/>
          <w:szCs w:val="22"/>
          <w:u w:val="single"/>
        </w:rPr>
      </w:pPr>
    </w:p>
    <w:p w14:paraId="75598D92" w14:textId="77777777" w:rsidR="00530195" w:rsidRDefault="00530195" w:rsidP="00044D5D">
      <w:pPr>
        <w:wordWrap w:val="0"/>
        <w:autoSpaceDE w:val="0"/>
        <w:autoSpaceDN w:val="0"/>
        <w:snapToGrid w:val="0"/>
        <w:rPr>
          <w:rFonts w:ascii="ＭＳ ゴシック" w:eastAsia="ＭＳ ゴシック" w:hAnsi="ＭＳ ゴシック"/>
          <w:sz w:val="22"/>
          <w:szCs w:val="22"/>
          <w:u w:val="single"/>
        </w:rPr>
      </w:pPr>
    </w:p>
    <w:p w14:paraId="07991EBE" w14:textId="77777777" w:rsidR="00530195" w:rsidRDefault="00530195" w:rsidP="00044D5D">
      <w:pPr>
        <w:wordWrap w:val="0"/>
        <w:autoSpaceDE w:val="0"/>
        <w:autoSpaceDN w:val="0"/>
        <w:snapToGrid w:val="0"/>
        <w:rPr>
          <w:rFonts w:ascii="ＭＳ ゴシック" w:eastAsia="ＭＳ ゴシック" w:hAnsi="ＭＳ ゴシック"/>
          <w:sz w:val="22"/>
          <w:szCs w:val="22"/>
          <w:u w:val="single"/>
        </w:rPr>
      </w:pPr>
    </w:p>
    <w:p w14:paraId="183D0683" w14:textId="77777777" w:rsidR="00530195" w:rsidRDefault="00530195" w:rsidP="00044D5D">
      <w:pPr>
        <w:wordWrap w:val="0"/>
        <w:autoSpaceDE w:val="0"/>
        <w:autoSpaceDN w:val="0"/>
        <w:snapToGrid w:val="0"/>
        <w:rPr>
          <w:rFonts w:ascii="ＭＳ ゴシック" w:eastAsia="ＭＳ ゴシック" w:hAnsi="ＭＳ ゴシック"/>
          <w:sz w:val="22"/>
          <w:szCs w:val="22"/>
          <w:u w:val="single"/>
        </w:rPr>
      </w:pPr>
    </w:p>
    <w:p w14:paraId="782F9EDC" w14:textId="77777777" w:rsidR="00530195" w:rsidRDefault="00530195" w:rsidP="00044D5D">
      <w:pPr>
        <w:wordWrap w:val="0"/>
        <w:autoSpaceDE w:val="0"/>
        <w:autoSpaceDN w:val="0"/>
        <w:snapToGrid w:val="0"/>
        <w:rPr>
          <w:rFonts w:ascii="ＭＳ ゴシック" w:eastAsia="ＭＳ ゴシック" w:hAnsi="ＭＳ ゴシック"/>
          <w:sz w:val="22"/>
          <w:szCs w:val="22"/>
          <w:u w:val="single"/>
        </w:rPr>
      </w:pPr>
    </w:p>
    <w:p w14:paraId="55EE64DE" w14:textId="77777777" w:rsidR="00530195" w:rsidRDefault="00530195" w:rsidP="00044D5D">
      <w:pPr>
        <w:wordWrap w:val="0"/>
        <w:autoSpaceDE w:val="0"/>
        <w:autoSpaceDN w:val="0"/>
        <w:snapToGrid w:val="0"/>
        <w:rPr>
          <w:rFonts w:ascii="ＭＳ ゴシック" w:eastAsia="ＭＳ ゴシック" w:hAnsi="ＭＳ ゴシック"/>
          <w:sz w:val="22"/>
          <w:szCs w:val="22"/>
          <w:u w:val="single"/>
        </w:rPr>
      </w:pPr>
    </w:p>
    <w:p w14:paraId="35A077BC" w14:textId="77777777" w:rsidR="00530195" w:rsidRDefault="00530195" w:rsidP="00044D5D">
      <w:pPr>
        <w:wordWrap w:val="0"/>
        <w:autoSpaceDE w:val="0"/>
        <w:autoSpaceDN w:val="0"/>
        <w:snapToGrid w:val="0"/>
        <w:rPr>
          <w:rFonts w:ascii="ＭＳ ゴシック" w:eastAsia="ＭＳ ゴシック" w:hAnsi="ＭＳ ゴシック"/>
          <w:sz w:val="22"/>
          <w:szCs w:val="22"/>
          <w:u w:val="single"/>
        </w:rPr>
      </w:pPr>
    </w:p>
    <w:p w14:paraId="681E2E07" w14:textId="77777777" w:rsidR="00530195" w:rsidRDefault="00530195" w:rsidP="00044D5D">
      <w:pPr>
        <w:wordWrap w:val="0"/>
        <w:autoSpaceDE w:val="0"/>
        <w:autoSpaceDN w:val="0"/>
        <w:snapToGrid w:val="0"/>
        <w:rPr>
          <w:rFonts w:ascii="ＭＳ ゴシック" w:eastAsia="ＭＳ ゴシック" w:hAnsi="ＭＳ ゴシック"/>
          <w:sz w:val="22"/>
          <w:szCs w:val="22"/>
          <w:u w:val="single"/>
        </w:rPr>
      </w:pPr>
    </w:p>
    <w:p w14:paraId="68D8AE5D" w14:textId="77777777" w:rsidR="00530195" w:rsidRDefault="00530195" w:rsidP="00044D5D">
      <w:pPr>
        <w:wordWrap w:val="0"/>
        <w:autoSpaceDE w:val="0"/>
        <w:autoSpaceDN w:val="0"/>
        <w:snapToGrid w:val="0"/>
        <w:rPr>
          <w:rFonts w:ascii="ＭＳ ゴシック" w:eastAsia="ＭＳ ゴシック" w:hAnsi="ＭＳ ゴシック"/>
          <w:sz w:val="22"/>
          <w:szCs w:val="22"/>
          <w:u w:val="single"/>
        </w:rPr>
      </w:pPr>
    </w:p>
    <w:p w14:paraId="5BA60E3C" w14:textId="77777777" w:rsidR="00530195" w:rsidRDefault="00530195" w:rsidP="00044D5D">
      <w:pPr>
        <w:wordWrap w:val="0"/>
        <w:autoSpaceDE w:val="0"/>
        <w:autoSpaceDN w:val="0"/>
        <w:snapToGrid w:val="0"/>
        <w:rPr>
          <w:rFonts w:ascii="ＭＳ ゴシック" w:eastAsia="ＭＳ ゴシック" w:hAnsi="ＭＳ ゴシック"/>
          <w:sz w:val="22"/>
          <w:szCs w:val="22"/>
          <w:u w:val="single"/>
        </w:rPr>
      </w:pPr>
    </w:p>
    <w:p w14:paraId="0C7CF595" w14:textId="77777777" w:rsidR="00530195" w:rsidRDefault="00530195" w:rsidP="00044D5D">
      <w:pPr>
        <w:wordWrap w:val="0"/>
        <w:autoSpaceDE w:val="0"/>
        <w:autoSpaceDN w:val="0"/>
        <w:snapToGrid w:val="0"/>
        <w:rPr>
          <w:rFonts w:ascii="ＭＳ ゴシック" w:eastAsia="ＭＳ ゴシック" w:hAnsi="ＭＳ ゴシック"/>
          <w:sz w:val="22"/>
          <w:szCs w:val="22"/>
          <w:u w:val="single"/>
        </w:rPr>
      </w:pPr>
    </w:p>
    <w:p w14:paraId="30E60A2E" w14:textId="77777777" w:rsidR="00530195" w:rsidRDefault="00530195" w:rsidP="00044D5D">
      <w:pPr>
        <w:wordWrap w:val="0"/>
        <w:autoSpaceDE w:val="0"/>
        <w:autoSpaceDN w:val="0"/>
        <w:snapToGrid w:val="0"/>
        <w:rPr>
          <w:rFonts w:ascii="ＭＳ ゴシック" w:eastAsia="ＭＳ ゴシック" w:hAnsi="ＭＳ ゴシック"/>
          <w:sz w:val="22"/>
          <w:szCs w:val="22"/>
          <w:u w:val="single"/>
        </w:rPr>
      </w:pPr>
    </w:p>
    <w:p w14:paraId="04215145" w14:textId="77777777" w:rsidR="00530195" w:rsidRDefault="00530195" w:rsidP="00044D5D">
      <w:pPr>
        <w:wordWrap w:val="0"/>
        <w:autoSpaceDE w:val="0"/>
        <w:autoSpaceDN w:val="0"/>
        <w:snapToGrid w:val="0"/>
        <w:rPr>
          <w:rFonts w:ascii="ＭＳ ゴシック" w:eastAsia="ＭＳ ゴシック" w:hAnsi="ＭＳ ゴシック"/>
          <w:sz w:val="22"/>
          <w:szCs w:val="22"/>
          <w:u w:val="single"/>
        </w:rPr>
      </w:pPr>
    </w:p>
    <w:p w14:paraId="0D376D48" w14:textId="77777777" w:rsidR="00530195" w:rsidRDefault="00530195" w:rsidP="00044D5D">
      <w:pPr>
        <w:wordWrap w:val="0"/>
        <w:autoSpaceDE w:val="0"/>
        <w:autoSpaceDN w:val="0"/>
        <w:snapToGrid w:val="0"/>
        <w:rPr>
          <w:rFonts w:ascii="ＭＳ ゴシック" w:eastAsia="ＭＳ ゴシック" w:hAnsi="ＭＳ ゴシック"/>
          <w:sz w:val="22"/>
          <w:szCs w:val="22"/>
          <w:u w:val="single"/>
        </w:rPr>
      </w:pPr>
    </w:p>
    <w:p w14:paraId="226812E3" w14:textId="77777777" w:rsidR="00530195" w:rsidRDefault="00530195" w:rsidP="00044D5D">
      <w:pPr>
        <w:wordWrap w:val="0"/>
        <w:autoSpaceDE w:val="0"/>
        <w:autoSpaceDN w:val="0"/>
        <w:snapToGrid w:val="0"/>
        <w:rPr>
          <w:rFonts w:ascii="ＭＳ ゴシック" w:eastAsia="ＭＳ ゴシック" w:hAnsi="ＭＳ ゴシック"/>
          <w:sz w:val="22"/>
          <w:szCs w:val="22"/>
          <w:u w:val="single"/>
        </w:rPr>
      </w:pPr>
    </w:p>
    <w:p w14:paraId="0DA95CFE" w14:textId="77777777" w:rsidR="00530195" w:rsidRDefault="00530195" w:rsidP="00044D5D">
      <w:pPr>
        <w:wordWrap w:val="0"/>
        <w:autoSpaceDE w:val="0"/>
        <w:autoSpaceDN w:val="0"/>
        <w:snapToGrid w:val="0"/>
        <w:rPr>
          <w:rFonts w:ascii="ＭＳ ゴシック" w:eastAsia="ＭＳ ゴシック" w:hAnsi="ＭＳ ゴシック"/>
          <w:sz w:val="22"/>
          <w:szCs w:val="22"/>
          <w:u w:val="single"/>
        </w:rPr>
      </w:pPr>
    </w:p>
    <w:p w14:paraId="35613D89" w14:textId="77777777" w:rsidR="00530195" w:rsidRDefault="00530195" w:rsidP="00044D5D">
      <w:pPr>
        <w:wordWrap w:val="0"/>
        <w:autoSpaceDE w:val="0"/>
        <w:autoSpaceDN w:val="0"/>
        <w:snapToGrid w:val="0"/>
        <w:rPr>
          <w:rFonts w:ascii="ＭＳ ゴシック" w:eastAsia="ＭＳ ゴシック" w:hAnsi="ＭＳ ゴシック"/>
          <w:sz w:val="22"/>
          <w:szCs w:val="22"/>
          <w:u w:val="single"/>
        </w:rPr>
      </w:pPr>
    </w:p>
    <w:p w14:paraId="6E8292A0" w14:textId="77777777" w:rsidR="00530195" w:rsidRDefault="00530195" w:rsidP="00044D5D">
      <w:pPr>
        <w:wordWrap w:val="0"/>
        <w:autoSpaceDE w:val="0"/>
        <w:autoSpaceDN w:val="0"/>
        <w:snapToGrid w:val="0"/>
        <w:rPr>
          <w:rFonts w:ascii="ＭＳ ゴシック" w:eastAsia="ＭＳ ゴシック" w:hAnsi="ＭＳ ゴシック"/>
          <w:sz w:val="22"/>
          <w:szCs w:val="22"/>
          <w:u w:val="single"/>
        </w:rPr>
      </w:pPr>
    </w:p>
    <w:p w14:paraId="223FE682" w14:textId="77777777" w:rsidR="00530195" w:rsidRDefault="00530195" w:rsidP="00044D5D">
      <w:pPr>
        <w:wordWrap w:val="0"/>
        <w:autoSpaceDE w:val="0"/>
        <w:autoSpaceDN w:val="0"/>
        <w:snapToGrid w:val="0"/>
        <w:rPr>
          <w:rFonts w:ascii="ＭＳ ゴシック" w:eastAsia="ＭＳ ゴシック" w:hAnsi="ＭＳ ゴシック"/>
          <w:sz w:val="22"/>
          <w:szCs w:val="22"/>
          <w:u w:val="single"/>
        </w:rPr>
      </w:pPr>
    </w:p>
    <w:p w14:paraId="087ACFBD" w14:textId="77777777" w:rsidR="00530195" w:rsidRDefault="00530195" w:rsidP="00044D5D">
      <w:pPr>
        <w:wordWrap w:val="0"/>
        <w:autoSpaceDE w:val="0"/>
        <w:autoSpaceDN w:val="0"/>
        <w:snapToGrid w:val="0"/>
        <w:rPr>
          <w:rFonts w:ascii="ＭＳ ゴシック" w:eastAsia="ＭＳ ゴシック" w:hAnsi="ＭＳ ゴシック"/>
          <w:sz w:val="22"/>
          <w:szCs w:val="22"/>
          <w:u w:val="single"/>
        </w:rPr>
      </w:pPr>
    </w:p>
    <w:p w14:paraId="6A803636" w14:textId="77777777" w:rsidR="00530195" w:rsidRDefault="00530195" w:rsidP="00044D5D">
      <w:pPr>
        <w:wordWrap w:val="0"/>
        <w:autoSpaceDE w:val="0"/>
        <w:autoSpaceDN w:val="0"/>
        <w:snapToGrid w:val="0"/>
        <w:rPr>
          <w:rFonts w:ascii="ＭＳ ゴシック" w:eastAsia="ＭＳ ゴシック" w:hAnsi="ＭＳ ゴシック"/>
          <w:sz w:val="22"/>
          <w:szCs w:val="22"/>
          <w:u w:val="single"/>
        </w:rPr>
      </w:pPr>
    </w:p>
    <w:p w14:paraId="53ACAA6E" w14:textId="77777777" w:rsidR="00530195" w:rsidRDefault="00530195" w:rsidP="00044D5D">
      <w:pPr>
        <w:wordWrap w:val="0"/>
        <w:autoSpaceDE w:val="0"/>
        <w:autoSpaceDN w:val="0"/>
        <w:snapToGrid w:val="0"/>
        <w:rPr>
          <w:rFonts w:ascii="ＭＳ ゴシック" w:eastAsia="ＭＳ ゴシック" w:hAnsi="ＭＳ ゴシック"/>
          <w:sz w:val="22"/>
          <w:szCs w:val="22"/>
          <w:u w:val="single"/>
        </w:rPr>
      </w:pPr>
    </w:p>
    <w:p w14:paraId="22131E9F" w14:textId="77777777" w:rsidR="00530195" w:rsidRDefault="00530195" w:rsidP="00044D5D">
      <w:pPr>
        <w:wordWrap w:val="0"/>
        <w:autoSpaceDE w:val="0"/>
        <w:autoSpaceDN w:val="0"/>
        <w:snapToGrid w:val="0"/>
        <w:rPr>
          <w:rFonts w:ascii="ＭＳ ゴシック" w:eastAsia="ＭＳ ゴシック" w:hAnsi="ＭＳ ゴシック"/>
          <w:sz w:val="22"/>
          <w:szCs w:val="22"/>
          <w:u w:val="single"/>
        </w:rPr>
      </w:pPr>
    </w:p>
    <w:p w14:paraId="528A7960" w14:textId="77777777" w:rsidR="00530195" w:rsidRDefault="00530195" w:rsidP="00044D5D">
      <w:pPr>
        <w:wordWrap w:val="0"/>
        <w:autoSpaceDE w:val="0"/>
        <w:autoSpaceDN w:val="0"/>
        <w:snapToGrid w:val="0"/>
        <w:rPr>
          <w:rFonts w:ascii="ＭＳ ゴシック" w:eastAsia="ＭＳ ゴシック" w:hAnsi="ＭＳ ゴシック"/>
          <w:sz w:val="22"/>
          <w:szCs w:val="22"/>
          <w:u w:val="single"/>
        </w:rPr>
      </w:pPr>
    </w:p>
    <w:p w14:paraId="255F39E2" w14:textId="77777777" w:rsidR="00530195" w:rsidRDefault="00530195" w:rsidP="00044D5D">
      <w:pPr>
        <w:wordWrap w:val="0"/>
        <w:autoSpaceDE w:val="0"/>
        <w:autoSpaceDN w:val="0"/>
        <w:snapToGrid w:val="0"/>
        <w:rPr>
          <w:rFonts w:ascii="ＭＳ ゴシック" w:eastAsia="ＭＳ ゴシック" w:hAnsi="ＭＳ ゴシック"/>
          <w:sz w:val="22"/>
          <w:szCs w:val="22"/>
          <w:u w:val="single"/>
        </w:rPr>
      </w:pPr>
    </w:p>
    <w:p w14:paraId="513C5D0E" w14:textId="77777777" w:rsidR="00530195" w:rsidRDefault="00530195" w:rsidP="00044D5D">
      <w:pPr>
        <w:wordWrap w:val="0"/>
        <w:autoSpaceDE w:val="0"/>
        <w:autoSpaceDN w:val="0"/>
        <w:snapToGrid w:val="0"/>
        <w:rPr>
          <w:rFonts w:ascii="ＭＳ ゴシック" w:eastAsia="ＭＳ ゴシック" w:hAnsi="ＭＳ ゴシック"/>
          <w:sz w:val="22"/>
          <w:szCs w:val="22"/>
          <w:u w:val="single"/>
        </w:rPr>
      </w:pPr>
    </w:p>
    <w:p w14:paraId="13CAC6A5" w14:textId="77777777" w:rsidR="00530195" w:rsidRDefault="00530195" w:rsidP="00044D5D">
      <w:pPr>
        <w:wordWrap w:val="0"/>
        <w:autoSpaceDE w:val="0"/>
        <w:autoSpaceDN w:val="0"/>
        <w:snapToGrid w:val="0"/>
        <w:rPr>
          <w:rFonts w:ascii="ＭＳ ゴシック" w:eastAsia="ＭＳ ゴシック" w:hAnsi="ＭＳ ゴシック"/>
          <w:sz w:val="22"/>
          <w:szCs w:val="22"/>
          <w:u w:val="single"/>
        </w:rPr>
      </w:pPr>
    </w:p>
    <w:p w14:paraId="65335246" w14:textId="77777777" w:rsidR="00530195" w:rsidRDefault="00530195" w:rsidP="00044D5D">
      <w:pPr>
        <w:wordWrap w:val="0"/>
        <w:autoSpaceDE w:val="0"/>
        <w:autoSpaceDN w:val="0"/>
        <w:snapToGrid w:val="0"/>
        <w:rPr>
          <w:rFonts w:ascii="ＭＳ ゴシック" w:eastAsia="ＭＳ ゴシック" w:hAnsi="ＭＳ ゴシック"/>
          <w:sz w:val="22"/>
          <w:szCs w:val="22"/>
          <w:u w:val="single"/>
        </w:rPr>
      </w:pPr>
    </w:p>
    <w:p w14:paraId="7CE83951" w14:textId="77777777" w:rsidR="00530195" w:rsidRDefault="00530195" w:rsidP="00044D5D">
      <w:pPr>
        <w:wordWrap w:val="0"/>
        <w:autoSpaceDE w:val="0"/>
        <w:autoSpaceDN w:val="0"/>
        <w:snapToGrid w:val="0"/>
        <w:rPr>
          <w:rFonts w:ascii="ＭＳ ゴシック" w:eastAsia="ＭＳ ゴシック" w:hAnsi="ＭＳ ゴシック"/>
          <w:sz w:val="22"/>
          <w:szCs w:val="22"/>
          <w:u w:val="single"/>
        </w:rPr>
      </w:pPr>
    </w:p>
    <w:p w14:paraId="73EBDC39" w14:textId="77777777" w:rsidR="00530195" w:rsidRDefault="00530195" w:rsidP="00044D5D">
      <w:pPr>
        <w:wordWrap w:val="0"/>
        <w:autoSpaceDE w:val="0"/>
        <w:autoSpaceDN w:val="0"/>
        <w:snapToGrid w:val="0"/>
        <w:rPr>
          <w:rFonts w:ascii="ＭＳ ゴシック" w:eastAsia="ＭＳ ゴシック" w:hAnsi="ＭＳ ゴシック"/>
          <w:sz w:val="22"/>
          <w:szCs w:val="22"/>
          <w:u w:val="single"/>
        </w:rPr>
      </w:pPr>
    </w:p>
    <w:p w14:paraId="3A6C6407" w14:textId="77777777" w:rsidR="00CD55F7" w:rsidRPr="00820C58" w:rsidRDefault="00CD55F7" w:rsidP="00044D5D">
      <w:pPr>
        <w:wordWrap w:val="0"/>
        <w:autoSpaceDE w:val="0"/>
        <w:autoSpaceDN w:val="0"/>
        <w:snapToGrid w:val="0"/>
        <w:rPr>
          <w:rFonts w:ascii="ＭＳ ゴシック" w:eastAsia="ＭＳ ゴシック" w:hAnsi="ＭＳ ゴシック"/>
          <w:b/>
          <w:sz w:val="24"/>
        </w:rPr>
      </w:pPr>
      <w:r w:rsidRPr="00820C58">
        <w:rPr>
          <w:rFonts w:ascii="ＭＳ ゴシック" w:eastAsia="ＭＳ ゴシック" w:hAnsi="ＭＳ ゴシック" w:hint="eastAsia"/>
          <w:b/>
          <w:sz w:val="24"/>
        </w:rPr>
        <w:lastRenderedPageBreak/>
        <w:t>Ⅰ-</w:t>
      </w:r>
      <w:r w:rsidR="00EA3A65" w:rsidRPr="00820C58">
        <w:rPr>
          <w:rFonts w:ascii="ＭＳ ゴシック" w:eastAsia="ＭＳ ゴシック" w:hAnsi="ＭＳ ゴシック" w:hint="eastAsia"/>
          <w:b/>
          <w:sz w:val="24"/>
        </w:rPr>
        <w:t>３</w:t>
      </w:r>
      <w:r w:rsidRPr="00820C58">
        <w:rPr>
          <w:rFonts w:ascii="ＭＳ ゴシック" w:eastAsia="ＭＳ ゴシック" w:hAnsi="ＭＳ ゴシック" w:hint="eastAsia"/>
          <w:b/>
          <w:sz w:val="24"/>
        </w:rPr>
        <w:t xml:space="preserve">　事業計画の策定</w:t>
      </w:r>
    </w:p>
    <w:p w14:paraId="6B463AFB" w14:textId="77777777" w:rsidR="00CD55F7" w:rsidRPr="00820C58" w:rsidRDefault="00CD55F7" w:rsidP="00044D5D">
      <w:pPr>
        <w:wordWrap w:val="0"/>
        <w:autoSpaceDE w:val="0"/>
        <w:autoSpaceDN w:val="0"/>
        <w:snapToGrid w:val="0"/>
        <w:rPr>
          <w:rFonts w:ascii="ＭＳ ゴシック" w:eastAsia="ＭＳ ゴシック" w:hAnsi="ＭＳ ゴシック"/>
          <w:b/>
          <w:sz w:val="24"/>
        </w:rPr>
      </w:pPr>
    </w:p>
    <w:p w14:paraId="0051923E" w14:textId="77777777" w:rsidR="00CD55F7" w:rsidRPr="00820C58" w:rsidRDefault="00CD55F7" w:rsidP="00044D5D">
      <w:pPr>
        <w:wordWrap w:val="0"/>
        <w:autoSpaceDE w:val="0"/>
        <w:autoSpaceDN w:val="0"/>
        <w:snapToGrid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t>Ⅰ-</w:t>
      </w:r>
      <w:r w:rsidR="00EA3A65" w:rsidRPr="00820C58">
        <w:rPr>
          <w:rFonts w:ascii="ＭＳ ゴシック" w:eastAsia="ＭＳ ゴシック" w:hAnsi="ＭＳ ゴシック" w:hint="eastAsia"/>
          <w:b/>
          <w:sz w:val="22"/>
          <w:szCs w:val="22"/>
          <w:bdr w:val="single" w:sz="4" w:space="0" w:color="auto"/>
        </w:rPr>
        <w:t>３</w:t>
      </w:r>
      <w:r w:rsidRPr="00820C58">
        <w:rPr>
          <w:rFonts w:ascii="ＭＳ ゴシック" w:eastAsia="ＭＳ ゴシック" w:hAnsi="ＭＳ ゴシック" w:hint="eastAsia"/>
          <w:b/>
          <w:sz w:val="22"/>
          <w:szCs w:val="22"/>
          <w:bdr w:val="single" w:sz="4" w:space="0" w:color="auto"/>
        </w:rPr>
        <w:t>-(</w:t>
      </w:r>
      <w:r w:rsidR="003229EE" w:rsidRPr="00820C58">
        <w:rPr>
          <w:rFonts w:ascii="ＭＳ ゴシック" w:eastAsia="ＭＳ ゴシック" w:hAnsi="ＭＳ ゴシック" w:hint="eastAsia"/>
          <w:b/>
          <w:sz w:val="22"/>
          <w:szCs w:val="22"/>
          <w:bdr w:val="single" w:sz="4" w:space="0" w:color="auto"/>
        </w:rPr>
        <w:t>１</w:t>
      </w:r>
      <w:r w:rsidRPr="00820C58">
        <w:rPr>
          <w:rFonts w:ascii="ＭＳ ゴシック" w:eastAsia="ＭＳ ゴシック" w:hAnsi="ＭＳ ゴシック" w:hint="eastAsia"/>
          <w:b/>
          <w:sz w:val="22"/>
          <w:szCs w:val="22"/>
          <w:bdr w:val="single" w:sz="4" w:space="0" w:color="auto"/>
        </w:rPr>
        <w:t>)　中・長期的なビジョンと計画が明確にされている。</w:t>
      </w:r>
    </w:p>
    <w:p w14:paraId="54640D18" w14:textId="77777777" w:rsidR="00CD55F7" w:rsidRPr="000C32FB" w:rsidRDefault="00CD55F7" w:rsidP="00044D5D">
      <w:pPr>
        <w:wordWrap w:val="0"/>
        <w:autoSpaceDE w:val="0"/>
        <w:autoSpaceDN w:val="0"/>
        <w:snapToGrid w:val="0"/>
        <w:rPr>
          <w:rFonts w:ascii="ＭＳ ゴシック" w:eastAsia="ＭＳ ゴシック" w:hAnsi="ＭＳ ゴシック"/>
          <w:sz w:val="22"/>
          <w:szCs w:val="22"/>
        </w:rPr>
      </w:pPr>
    </w:p>
    <w:p w14:paraId="1D5730E2" w14:textId="77777777" w:rsidR="00CD55F7" w:rsidRPr="000C32FB" w:rsidRDefault="00D6758A" w:rsidP="00044D5D">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4</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Ⅰ-</w:t>
      </w:r>
      <w:r w:rsidR="00EA3A65" w:rsidRPr="000C32FB">
        <w:rPr>
          <w:rFonts w:ascii="ＭＳ ゴシック" w:eastAsia="ＭＳ ゴシック" w:hAnsi="ＭＳ ゴシック" w:hint="eastAsia"/>
          <w:sz w:val="22"/>
          <w:szCs w:val="22"/>
          <w:u w:val="single"/>
        </w:rPr>
        <w:t>３</w:t>
      </w:r>
      <w:r w:rsidR="00CD55F7" w:rsidRPr="000C32FB">
        <w:rPr>
          <w:rFonts w:ascii="ＭＳ ゴシック" w:eastAsia="ＭＳ ゴシック" w:hAnsi="ＭＳ ゴシック" w:hint="eastAsia"/>
          <w:sz w:val="22"/>
          <w:szCs w:val="22"/>
          <w:u w:val="single"/>
        </w:rPr>
        <w:t>-(</w:t>
      </w:r>
      <w:r w:rsidR="003229EE" w:rsidRPr="000C32FB">
        <w:rPr>
          <w:rFonts w:ascii="ＭＳ ゴシック" w:eastAsia="ＭＳ ゴシック" w:hAnsi="ＭＳ ゴシック" w:hint="eastAsia"/>
          <w:sz w:val="22"/>
          <w:szCs w:val="22"/>
          <w:u w:val="single"/>
        </w:rPr>
        <w:t>１</w:t>
      </w:r>
      <w:r w:rsidR="00CD55F7" w:rsidRPr="000C32FB">
        <w:rPr>
          <w:rFonts w:ascii="ＭＳ ゴシック" w:eastAsia="ＭＳ ゴシック" w:hAnsi="ＭＳ ゴシック" w:hint="eastAsia"/>
          <w:sz w:val="22"/>
          <w:szCs w:val="22"/>
          <w:u w:val="single"/>
        </w:rPr>
        <w:t>)-①　中・長期</w:t>
      </w:r>
      <w:r w:rsidR="00477348" w:rsidRPr="000C32FB">
        <w:rPr>
          <w:rFonts w:ascii="ＭＳ ゴシック" w:eastAsia="ＭＳ ゴシック" w:hAnsi="ＭＳ ゴシック" w:hint="eastAsia"/>
          <w:sz w:val="22"/>
          <w:szCs w:val="22"/>
          <w:u w:val="single"/>
        </w:rPr>
        <w:t>的なビジョンを明確にした</w:t>
      </w:r>
      <w:r w:rsidR="00CD55F7" w:rsidRPr="000C32FB">
        <w:rPr>
          <w:rFonts w:ascii="ＭＳ ゴシック" w:eastAsia="ＭＳ ゴシック" w:hAnsi="ＭＳ ゴシック" w:hint="eastAsia"/>
          <w:sz w:val="22"/>
          <w:szCs w:val="22"/>
          <w:u w:val="single"/>
        </w:rPr>
        <w:t>計画が策定されている。</w:t>
      </w:r>
    </w:p>
    <w:p w14:paraId="34FB03D3" w14:textId="77777777" w:rsidR="00CD55F7" w:rsidRPr="000C32FB" w:rsidRDefault="00CD55F7" w:rsidP="00044D5D">
      <w:pPr>
        <w:wordWrap w:val="0"/>
        <w:autoSpaceDE w:val="0"/>
        <w:autoSpaceDN w:val="0"/>
        <w:snapToGrid w:val="0"/>
        <w:rPr>
          <w:rFonts w:ascii="ＭＳ ゴシック" w:eastAsia="ＭＳ ゴシック" w:hAnsi="ＭＳ ゴシック"/>
          <w:sz w:val="22"/>
          <w:szCs w:val="22"/>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CD55F7" w:rsidRPr="000C32FB" w14:paraId="3C2FCC95" w14:textId="77777777" w:rsidTr="00407A17">
        <w:tc>
          <w:tcPr>
            <w:tcW w:w="9639" w:type="dxa"/>
            <w:tcBorders>
              <w:top w:val="double" w:sz="4" w:space="0" w:color="auto"/>
              <w:left w:val="double" w:sz="4" w:space="0" w:color="auto"/>
              <w:bottom w:val="double" w:sz="4" w:space="0" w:color="auto"/>
              <w:right w:val="double" w:sz="4" w:space="0" w:color="auto"/>
            </w:tcBorders>
          </w:tcPr>
          <w:p w14:paraId="1CCE988F"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14:paraId="3CBF76CC" w14:textId="77777777" w:rsidR="00395BB5" w:rsidRPr="000C32FB" w:rsidRDefault="00395BB5" w:rsidP="007A7E8E">
            <w:pPr>
              <w:wordWrap w:val="0"/>
              <w:autoSpaceDE w:val="0"/>
              <w:autoSpaceDN w:val="0"/>
              <w:snapToGrid w:val="0"/>
              <w:ind w:left="440" w:hangingChars="200" w:hanging="440"/>
              <w:rPr>
                <w:rFonts w:ascii="ＭＳ ゴシック" w:eastAsia="ＭＳ ゴシック" w:hAnsi="ＭＳ ゴシック"/>
                <w:sz w:val="22"/>
                <w:szCs w:val="22"/>
              </w:rPr>
            </w:pPr>
          </w:p>
          <w:p w14:paraId="183D4994"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ａ）経営や実施する福祉サービスに関する、中・長期</w:t>
            </w:r>
            <w:r w:rsidR="00477348" w:rsidRPr="000C32FB">
              <w:rPr>
                <w:rFonts w:ascii="ＭＳ ゴシック" w:eastAsia="ＭＳ ゴシック" w:hAnsi="ＭＳ ゴシック" w:hint="eastAsia"/>
                <w:sz w:val="22"/>
                <w:szCs w:val="22"/>
              </w:rPr>
              <w:t>の事業</w:t>
            </w:r>
            <w:r w:rsidRPr="000C32FB">
              <w:rPr>
                <w:rFonts w:ascii="ＭＳ ゴシック" w:eastAsia="ＭＳ ゴシック" w:hAnsi="ＭＳ ゴシック" w:hint="eastAsia"/>
                <w:sz w:val="22"/>
                <w:szCs w:val="22"/>
              </w:rPr>
              <w:t>計画</w:t>
            </w:r>
            <w:r w:rsidR="00EA642E" w:rsidRPr="000C32FB">
              <w:rPr>
                <w:rFonts w:ascii="ＭＳ ゴシック" w:eastAsia="ＭＳ ゴシック" w:hAnsi="ＭＳ ゴシック" w:hint="eastAsia"/>
                <w:sz w:val="22"/>
                <w:szCs w:val="22"/>
              </w:rPr>
              <w:t>及び</w:t>
            </w:r>
            <w:r w:rsidRPr="000C32FB">
              <w:rPr>
                <w:rFonts w:ascii="ＭＳ ゴシック" w:eastAsia="ＭＳ ゴシック" w:hAnsi="ＭＳ ゴシック" w:hint="eastAsia"/>
                <w:sz w:val="22"/>
                <w:szCs w:val="22"/>
              </w:rPr>
              <w:t>中・長期の収支計画を策定している。</w:t>
            </w:r>
          </w:p>
          <w:p w14:paraId="023C619A"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14:paraId="6178F236" w14:textId="40EF97EF" w:rsidR="00CD55F7" w:rsidRPr="00516BBE"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ｂ）経営や実施する福祉サービスに関する、中・長期</w:t>
            </w:r>
            <w:r w:rsidR="00477348" w:rsidRPr="000C32FB">
              <w:rPr>
                <w:rFonts w:ascii="ＭＳ ゴシック" w:eastAsia="ＭＳ ゴシック" w:hAnsi="ＭＳ ゴシック" w:hint="eastAsia"/>
                <w:sz w:val="22"/>
                <w:szCs w:val="22"/>
              </w:rPr>
              <w:t>の事業</w:t>
            </w:r>
            <w:r w:rsidRPr="000C32FB">
              <w:rPr>
                <w:rFonts w:ascii="ＭＳ ゴシック" w:eastAsia="ＭＳ ゴシック" w:hAnsi="ＭＳ ゴシック" w:hint="eastAsia"/>
                <w:sz w:val="22"/>
                <w:szCs w:val="22"/>
              </w:rPr>
              <w:t>計画</w:t>
            </w:r>
            <w:r w:rsidR="008D3D49" w:rsidRPr="000C32FB">
              <w:rPr>
                <w:rFonts w:ascii="ＭＳ ゴシック" w:eastAsia="ＭＳ ゴシック" w:hAnsi="ＭＳ ゴシック" w:hint="eastAsia"/>
                <w:sz w:val="22"/>
                <w:szCs w:val="22"/>
              </w:rPr>
              <w:t>または</w:t>
            </w:r>
            <w:r w:rsidRPr="000C32FB">
              <w:rPr>
                <w:rFonts w:ascii="ＭＳ ゴシック" w:eastAsia="ＭＳ ゴシック" w:hAnsi="ＭＳ ゴシック" w:hint="eastAsia"/>
                <w:sz w:val="22"/>
                <w:szCs w:val="22"/>
              </w:rPr>
              <w:t>中・長期の収支計画のどちらかを策定していな</w:t>
            </w:r>
            <w:r w:rsidR="00B459A3" w:rsidRPr="00516BBE">
              <w:rPr>
                <w:rFonts w:ascii="ＭＳ ゴシック" w:eastAsia="ＭＳ ゴシック" w:hAnsi="ＭＳ ゴシック" w:hint="eastAsia"/>
                <w:sz w:val="22"/>
                <w:szCs w:val="22"/>
              </w:rPr>
              <w:t>く、十分ではない。</w:t>
            </w:r>
          </w:p>
          <w:p w14:paraId="77F0F455"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14:paraId="71DA553D"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ｃ）経営や実施する福祉サービスに関する、中・長期</w:t>
            </w:r>
            <w:r w:rsidR="00477348" w:rsidRPr="000C32FB">
              <w:rPr>
                <w:rFonts w:ascii="ＭＳ ゴシック" w:eastAsia="ＭＳ ゴシック" w:hAnsi="ＭＳ ゴシック" w:hint="eastAsia"/>
                <w:sz w:val="22"/>
                <w:szCs w:val="22"/>
              </w:rPr>
              <w:t>の事業</w:t>
            </w:r>
            <w:r w:rsidRPr="000C32FB">
              <w:rPr>
                <w:rFonts w:ascii="ＭＳ ゴシック" w:eastAsia="ＭＳ ゴシック" w:hAnsi="ＭＳ ゴシック" w:hint="eastAsia"/>
                <w:sz w:val="22"/>
                <w:szCs w:val="22"/>
              </w:rPr>
              <w:t>計画も中・長期の収支計画のどちらも策定していない。</w:t>
            </w:r>
          </w:p>
          <w:p w14:paraId="600508CF" w14:textId="77777777" w:rsidR="00395BB5" w:rsidRPr="000C32FB" w:rsidRDefault="00395BB5"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14:paraId="10C852BD" w14:textId="77777777" w:rsidR="00E94E6F" w:rsidRDefault="00E94E6F" w:rsidP="007A7E8E">
      <w:pPr>
        <w:wordWrap w:val="0"/>
        <w:autoSpaceDE w:val="0"/>
        <w:autoSpaceDN w:val="0"/>
        <w:snapToGrid w:val="0"/>
        <w:spacing w:line="250" w:lineRule="exact"/>
        <w:ind w:left="220" w:hangingChars="100" w:hanging="220"/>
        <w:rPr>
          <w:rFonts w:ascii="ＭＳ ゴシック" w:eastAsia="ＭＳ ゴシック" w:hAnsi="ＭＳ ゴシック"/>
          <w:sz w:val="22"/>
          <w:szCs w:val="22"/>
          <w:bdr w:val="single" w:sz="4" w:space="0" w:color="auto"/>
        </w:rPr>
      </w:pPr>
    </w:p>
    <w:p w14:paraId="701AD1A2" w14:textId="77777777" w:rsidR="00EC4BB5" w:rsidRPr="000C32FB" w:rsidRDefault="00EC4BB5" w:rsidP="007A7E8E">
      <w:pPr>
        <w:wordWrap w:val="0"/>
        <w:autoSpaceDE w:val="0"/>
        <w:autoSpaceDN w:val="0"/>
        <w:snapToGrid w:val="0"/>
        <w:spacing w:line="250" w:lineRule="exact"/>
        <w:ind w:left="220" w:hangingChars="100" w:hanging="220"/>
        <w:rPr>
          <w:rFonts w:ascii="ＭＳ ゴシック" w:eastAsia="ＭＳ ゴシック" w:hAnsi="ＭＳ ゴシック"/>
          <w:sz w:val="22"/>
          <w:szCs w:val="22"/>
          <w:bdr w:val="single" w:sz="4" w:space="0" w:color="auto"/>
        </w:rPr>
      </w:pPr>
    </w:p>
    <w:p w14:paraId="4FE91DCD" w14:textId="77777777" w:rsidR="00CD55F7" w:rsidRPr="000C32FB" w:rsidRDefault="00CD55F7" w:rsidP="00DF0A2B">
      <w:pPr>
        <w:wordWrap w:val="0"/>
        <w:autoSpaceDE w:val="0"/>
        <w:autoSpaceDN w:val="0"/>
        <w:snapToGrid w:val="0"/>
        <w:spacing w:beforeLines="50" w:before="120" w:afterLines="50" w:after="120" w:line="250" w:lineRule="exact"/>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14:paraId="3D291551" w14:textId="77777777" w:rsidR="00CD55F7" w:rsidRPr="000C32FB" w:rsidRDefault="00CD55F7"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477348" w:rsidRPr="000C32FB">
        <w:rPr>
          <w:rFonts w:ascii="ＭＳ ゴシック" w:eastAsia="ＭＳ ゴシック" w:hAnsi="ＭＳ ゴシック" w:hint="eastAsia"/>
          <w:sz w:val="22"/>
          <w:szCs w:val="22"/>
        </w:rPr>
        <w:t>中・長期計画において、</w:t>
      </w:r>
      <w:r w:rsidRPr="000C32FB">
        <w:rPr>
          <w:rFonts w:ascii="ＭＳ ゴシック" w:eastAsia="ＭＳ ゴシック" w:hAnsi="ＭＳ ゴシック" w:hint="eastAsia"/>
          <w:sz w:val="22"/>
          <w:szCs w:val="22"/>
        </w:rPr>
        <w:t>理念や基本方針の実現に向けた目標（ビジョン）を明確にしている。</w:t>
      </w:r>
    </w:p>
    <w:p w14:paraId="6C23A814" w14:textId="77777777" w:rsidR="00E94E6F" w:rsidRPr="000C32FB" w:rsidRDefault="00E94E6F" w:rsidP="00E94E6F">
      <w:pPr>
        <w:rPr>
          <w:rFonts w:ascii="ＭＳ ゴシック" w:eastAsia="ＭＳ ゴシック" w:hAnsi="ＭＳ ゴシック"/>
          <w:sz w:val="22"/>
          <w:szCs w:val="22"/>
        </w:rPr>
      </w:pPr>
    </w:p>
    <w:p w14:paraId="2EF3F76F" w14:textId="77777777" w:rsidR="00CD55F7" w:rsidRPr="000C32FB" w:rsidRDefault="00CD55F7"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□中・長期計画は、</w:t>
      </w:r>
      <w:r w:rsidR="00477348" w:rsidRPr="000C32FB">
        <w:rPr>
          <w:rFonts w:ascii="ＭＳ ゴシック" w:eastAsia="ＭＳ ゴシック" w:hAnsi="ＭＳ ゴシック" w:hint="eastAsia"/>
          <w:sz w:val="22"/>
          <w:szCs w:val="22"/>
        </w:rPr>
        <w:t>経営</w:t>
      </w:r>
      <w:r w:rsidRPr="000C32FB">
        <w:rPr>
          <w:rFonts w:ascii="ＭＳ ゴシック" w:eastAsia="ＭＳ ゴシック" w:hAnsi="ＭＳ ゴシック" w:hint="eastAsia"/>
          <w:sz w:val="22"/>
          <w:szCs w:val="22"/>
        </w:rPr>
        <w:t>課題や問題点の解決</w:t>
      </w:r>
      <w:r w:rsidR="00477348" w:rsidRPr="000C32FB">
        <w:rPr>
          <w:rFonts w:ascii="ＭＳ ゴシック" w:eastAsia="ＭＳ ゴシック" w:hAnsi="ＭＳ ゴシック" w:hint="eastAsia"/>
          <w:sz w:val="22"/>
          <w:szCs w:val="22"/>
        </w:rPr>
        <w:t>・改善</w:t>
      </w:r>
      <w:r w:rsidRPr="000C32FB">
        <w:rPr>
          <w:rFonts w:ascii="ＭＳ ゴシック" w:eastAsia="ＭＳ ゴシック" w:hAnsi="ＭＳ ゴシック" w:hint="eastAsia"/>
          <w:sz w:val="22"/>
          <w:szCs w:val="22"/>
        </w:rPr>
        <w:t>に向けた具体的な内容になっている。</w:t>
      </w:r>
    </w:p>
    <w:p w14:paraId="60683404" w14:textId="77777777" w:rsidR="00E94E6F" w:rsidRPr="000C32FB" w:rsidRDefault="00E94E6F" w:rsidP="00E94E6F">
      <w:pPr>
        <w:rPr>
          <w:rFonts w:ascii="ＭＳ ゴシック" w:eastAsia="ＭＳ ゴシック" w:hAnsi="ＭＳ ゴシック"/>
          <w:sz w:val="22"/>
          <w:szCs w:val="22"/>
        </w:rPr>
      </w:pPr>
    </w:p>
    <w:p w14:paraId="18A05D5D" w14:textId="77777777" w:rsidR="005F0846" w:rsidRPr="000C32FB" w:rsidRDefault="005F0846" w:rsidP="007A7E8E">
      <w:pPr>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□中・長期計画は、数値目標や具体的な成果等を設定すること</w:t>
      </w:r>
      <w:r w:rsidR="00F62266"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により、実施状況の評価を行える内容となっている。</w:t>
      </w:r>
    </w:p>
    <w:p w14:paraId="5B2A7F71" w14:textId="77777777" w:rsidR="00E94E6F" w:rsidRPr="000C32FB" w:rsidRDefault="00E94E6F" w:rsidP="00E94E6F">
      <w:pPr>
        <w:rPr>
          <w:rFonts w:ascii="ＭＳ ゴシック" w:eastAsia="ＭＳ ゴシック" w:hAnsi="ＭＳ ゴシック"/>
          <w:sz w:val="22"/>
          <w:szCs w:val="22"/>
        </w:rPr>
      </w:pPr>
    </w:p>
    <w:p w14:paraId="0867F6E8" w14:textId="77777777" w:rsidR="00CD55F7" w:rsidRPr="000C32FB" w:rsidRDefault="00CD55F7"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□中・長期計画は必要に応じて見直しを行っている。</w:t>
      </w:r>
    </w:p>
    <w:p w14:paraId="1777E87E" w14:textId="77777777" w:rsidR="00E94E6F" w:rsidRPr="000C32FB" w:rsidRDefault="00E94E6F" w:rsidP="00E94E6F">
      <w:pPr>
        <w:rPr>
          <w:rFonts w:ascii="ＭＳ ゴシック" w:eastAsia="ＭＳ ゴシック" w:hAnsi="ＭＳ ゴシック"/>
          <w:sz w:val="22"/>
          <w:szCs w:val="22"/>
        </w:rPr>
      </w:pPr>
    </w:p>
    <w:p w14:paraId="6E1EE4D0" w14:textId="77777777" w:rsidR="00E94E6F" w:rsidRPr="000C32FB" w:rsidRDefault="00E94E6F">
      <w:pPr>
        <w:rPr>
          <w:rFonts w:ascii="ＭＳ ゴシック" w:eastAsia="ＭＳ ゴシック" w:hAnsi="ＭＳ ゴシック"/>
          <w:sz w:val="22"/>
          <w:szCs w:val="22"/>
        </w:rPr>
      </w:pPr>
    </w:p>
    <w:p w14:paraId="323D04DC" w14:textId="77777777" w:rsidR="00516A0C" w:rsidRPr="00516A0C" w:rsidRDefault="00516A0C" w:rsidP="00516A0C">
      <w:pPr>
        <w:rPr>
          <w:rFonts w:asciiTheme="majorEastAsia" w:eastAsiaTheme="majorEastAsia" w:hAnsiTheme="majorEastAsia"/>
          <w:sz w:val="22"/>
          <w:bdr w:val="single" w:sz="4" w:space="0" w:color="auto"/>
        </w:rPr>
      </w:pPr>
      <w:r w:rsidRPr="00516A0C">
        <w:rPr>
          <w:rFonts w:asciiTheme="majorEastAsia" w:eastAsiaTheme="majorEastAsia" w:hAnsiTheme="majorEastAsia" w:hint="eastAsia"/>
          <w:sz w:val="22"/>
          <w:bdr w:val="single" w:sz="4" w:space="0" w:color="auto"/>
        </w:rPr>
        <w:t>評価基準の考え方と評価の留意点</w:t>
      </w:r>
    </w:p>
    <w:p w14:paraId="69F04B27" w14:textId="77777777" w:rsidR="00AF326D" w:rsidRDefault="00AF326D" w:rsidP="00E94E6F">
      <w:pPr>
        <w:rPr>
          <w:rFonts w:ascii="ＭＳ ゴシック" w:eastAsia="ＭＳ ゴシック" w:hAnsi="ＭＳ ゴシック"/>
          <w:sz w:val="22"/>
          <w:szCs w:val="22"/>
        </w:rPr>
      </w:pPr>
    </w:p>
    <w:p w14:paraId="42801233" w14:textId="77777777" w:rsidR="00E94E6F" w:rsidRPr="000C32FB" w:rsidRDefault="00E94E6F"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14:paraId="4647121B" w14:textId="42A48A9C" w:rsidR="00E94E6F" w:rsidRPr="000C32FB" w:rsidRDefault="00E94E6F"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w:t>
      </w:r>
      <w:r w:rsidR="00A531E7" w:rsidRPr="000C32FB">
        <w:rPr>
          <w:rFonts w:ascii="ＭＳ ゴシック" w:eastAsia="ＭＳ ゴシック" w:hAnsi="ＭＳ ゴシック" w:hint="eastAsia"/>
          <w:sz w:val="22"/>
          <w:szCs w:val="22"/>
        </w:rPr>
        <w:t>理念・基本方針</w:t>
      </w:r>
      <w:r w:rsidR="00B3300E" w:rsidRPr="000C32FB">
        <w:rPr>
          <w:rFonts w:ascii="ＭＳ ゴシック" w:eastAsia="ＭＳ ゴシック" w:hAnsi="ＭＳ ゴシック" w:hint="eastAsia"/>
          <w:sz w:val="22"/>
          <w:szCs w:val="22"/>
        </w:rPr>
        <w:t>にもとづき</w:t>
      </w:r>
      <w:r w:rsidR="00B3300E" w:rsidRPr="00361156">
        <w:rPr>
          <w:rFonts w:ascii="ＭＳ ゴシック" w:eastAsia="ＭＳ ゴシック" w:hAnsi="ＭＳ ゴシック" w:hint="eastAsia"/>
          <w:sz w:val="22"/>
          <w:szCs w:val="22"/>
        </w:rPr>
        <w:t>、</w:t>
      </w:r>
      <w:r w:rsidR="00A531E7" w:rsidRPr="00361156">
        <w:rPr>
          <w:rFonts w:ascii="ＭＳ ゴシック" w:eastAsia="ＭＳ ゴシック" w:hAnsi="ＭＳ ゴシック" w:hint="eastAsia"/>
          <w:sz w:val="22"/>
          <w:szCs w:val="22"/>
        </w:rPr>
        <w:t>経営</w:t>
      </w:r>
      <w:r w:rsidR="00B459A3" w:rsidRPr="00361156">
        <w:rPr>
          <w:rFonts w:ascii="ＭＳ ゴシック" w:eastAsia="ＭＳ ゴシック" w:hAnsi="ＭＳ ゴシック" w:hint="eastAsia"/>
          <w:sz w:val="22"/>
          <w:szCs w:val="22"/>
        </w:rPr>
        <w:t>環境と経営</w:t>
      </w:r>
      <w:r w:rsidR="00A531E7" w:rsidRPr="00361156">
        <w:rPr>
          <w:rFonts w:ascii="ＭＳ ゴシック" w:eastAsia="ＭＳ ゴシック" w:hAnsi="ＭＳ ゴシック" w:hint="eastAsia"/>
          <w:sz w:val="22"/>
          <w:szCs w:val="22"/>
        </w:rPr>
        <w:t>状況の把握</w:t>
      </w:r>
      <w:r w:rsidR="00A531E7" w:rsidRPr="000C32FB">
        <w:rPr>
          <w:rFonts w:ascii="ＭＳ ゴシック" w:eastAsia="ＭＳ ゴシック" w:hAnsi="ＭＳ ゴシック" w:hint="eastAsia"/>
          <w:sz w:val="22"/>
          <w:szCs w:val="22"/>
        </w:rPr>
        <w:t>・分析等</w:t>
      </w:r>
      <w:r w:rsidR="00B3300E" w:rsidRPr="000C32FB">
        <w:rPr>
          <w:rFonts w:ascii="ＭＳ ゴシック" w:eastAsia="ＭＳ ゴシック" w:hAnsi="ＭＳ ゴシック" w:hint="eastAsia"/>
          <w:sz w:val="22"/>
          <w:szCs w:val="22"/>
        </w:rPr>
        <w:t>を踏まえた</w:t>
      </w:r>
      <w:r w:rsidRPr="000C32FB">
        <w:rPr>
          <w:rFonts w:ascii="ＭＳ ゴシック" w:eastAsia="ＭＳ ゴシック" w:hAnsi="ＭＳ ゴシック" w:hint="eastAsia"/>
          <w:sz w:val="22"/>
          <w:szCs w:val="22"/>
        </w:rPr>
        <w:t>中・長期計画（中・長期の事業計画と中</w:t>
      </w:r>
      <w:r w:rsidR="000B109E" w:rsidRPr="000C32FB">
        <w:rPr>
          <w:rFonts w:ascii="ＭＳ ゴシック" w:eastAsia="ＭＳ ゴシック" w:hAnsi="ＭＳ ゴシック" w:hint="eastAsia"/>
          <w:sz w:val="22"/>
          <w:szCs w:val="22"/>
        </w:rPr>
        <w:t>・</w:t>
      </w:r>
      <w:r w:rsidRPr="000C32FB">
        <w:rPr>
          <w:rFonts w:ascii="ＭＳ ゴシック" w:eastAsia="ＭＳ ゴシック" w:hAnsi="ＭＳ ゴシック" w:hint="eastAsia"/>
          <w:sz w:val="22"/>
          <w:szCs w:val="22"/>
        </w:rPr>
        <w:t>長期の収支計画）の策定状況を評価します。</w:t>
      </w:r>
    </w:p>
    <w:p w14:paraId="2F8E7F02" w14:textId="77777777" w:rsidR="00E94E6F" w:rsidRPr="000C32FB" w:rsidRDefault="00E94E6F" w:rsidP="00E94E6F">
      <w:pPr>
        <w:rPr>
          <w:rFonts w:ascii="ＭＳ ゴシック" w:eastAsia="ＭＳ ゴシック" w:hAnsi="ＭＳ ゴシック"/>
          <w:sz w:val="22"/>
          <w:szCs w:val="22"/>
        </w:rPr>
      </w:pPr>
    </w:p>
    <w:p w14:paraId="08AB4A78" w14:textId="77777777" w:rsidR="00E94E6F" w:rsidRPr="000C32FB" w:rsidRDefault="00E94E6F"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14:paraId="2E548FCC" w14:textId="77777777" w:rsidR="000B109E" w:rsidRPr="000C32FB" w:rsidRDefault="000B109E" w:rsidP="007A7E8E">
      <w:pPr>
        <w:ind w:leftChars="100" w:left="430" w:hangingChars="100" w:hanging="220"/>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○「中・長期計画」とは「中・長期の事業計画」と「中・長期の収支計画」をいいます。</w:t>
      </w:r>
      <w:r w:rsidRPr="000C32FB">
        <w:rPr>
          <w:rFonts w:asciiTheme="majorEastAsia" w:eastAsiaTheme="majorEastAsia" w:hAnsiTheme="majorEastAsia" w:hint="eastAsia"/>
          <w:sz w:val="22"/>
          <w:szCs w:val="22"/>
        </w:rPr>
        <w:t>ここでの「中・長期」とは３～５年を指すものとしています。</w:t>
      </w:r>
    </w:p>
    <w:p w14:paraId="7D1D5368" w14:textId="77777777" w:rsidR="002F12AA" w:rsidRPr="000C32FB" w:rsidRDefault="002F12AA" w:rsidP="007A7E8E">
      <w:pPr>
        <w:ind w:left="440" w:hangingChars="200" w:hanging="440"/>
        <w:rPr>
          <w:rFonts w:ascii="ＭＳ ゴシック" w:eastAsia="ＭＳ ゴシック" w:hAnsi="ＭＳ ゴシック"/>
          <w:sz w:val="22"/>
          <w:szCs w:val="22"/>
        </w:rPr>
      </w:pPr>
    </w:p>
    <w:p w14:paraId="6915B5DD" w14:textId="0FBDCB37" w:rsidR="002F12AA" w:rsidRPr="00516BBE" w:rsidRDefault="002F12AA"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○中・長期計画の策定において</w:t>
      </w:r>
      <w:r w:rsidR="00B459A3" w:rsidRPr="00516BBE">
        <w:rPr>
          <w:rFonts w:ascii="ＭＳ ゴシック" w:eastAsia="ＭＳ ゴシック" w:hAnsi="ＭＳ ゴシック" w:hint="eastAsia"/>
          <w:sz w:val="22"/>
          <w:szCs w:val="22"/>
        </w:rPr>
        <w:t>は、</w:t>
      </w:r>
      <w:r w:rsidRPr="00516BBE">
        <w:rPr>
          <w:rFonts w:ascii="ＭＳ ゴシック" w:eastAsia="ＭＳ ゴシック" w:hAnsi="ＭＳ ゴシック" w:hint="eastAsia"/>
          <w:sz w:val="22"/>
          <w:szCs w:val="22"/>
        </w:rPr>
        <w:t>経営</w:t>
      </w:r>
      <w:r w:rsidR="00B3300E" w:rsidRPr="00516BBE">
        <w:rPr>
          <w:rFonts w:ascii="ＭＳ ゴシック" w:eastAsia="ＭＳ ゴシック" w:hAnsi="ＭＳ ゴシック" w:hint="eastAsia"/>
          <w:sz w:val="22"/>
          <w:szCs w:val="22"/>
        </w:rPr>
        <w:t>環境等</w:t>
      </w:r>
      <w:r w:rsidRPr="00516BBE">
        <w:rPr>
          <w:rFonts w:ascii="ＭＳ ゴシック" w:eastAsia="ＭＳ ゴシック" w:hAnsi="ＭＳ ゴシック" w:hint="eastAsia"/>
          <w:sz w:val="22"/>
          <w:szCs w:val="22"/>
        </w:rPr>
        <w:t>の把握・分析</w:t>
      </w:r>
      <w:r w:rsidR="00B459A3" w:rsidRPr="00516BBE">
        <w:rPr>
          <w:rFonts w:ascii="ＭＳ ゴシック" w:eastAsia="ＭＳ ゴシック" w:hAnsi="ＭＳ ゴシック" w:hint="eastAsia"/>
          <w:sz w:val="22"/>
          <w:szCs w:val="22"/>
        </w:rPr>
        <w:t>結果を踏まえ、その実情のもとで</w:t>
      </w:r>
      <w:r w:rsidR="0077411B" w:rsidRPr="00516BBE">
        <w:rPr>
          <w:rFonts w:ascii="ＭＳ ゴシック" w:eastAsia="ＭＳ ゴシック" w:hAnsi="ＭＳ ゴシック" w:hint="eastAsia"/>
          <w:sz w:val="22"/>
          <w:szCs w:val="22"/>
        </w:rPr>
        <w:t>理念や基本方針の具現化を図るための事業が効果的に実施できるような内容となっている</w:t>
      </w:r>
      <w:r w:rsidR="00B3300E" w:rsidRPr="00516BBE">
        <w:rPr>
          <w:rFonts w:ascii="ＭＳ ゴシック" w:eastAsia="ＭＳ ゴシック" w:hAnsi="ＭＳ ゴシック" w:hint="eastAsia"/>
          <w:sz w:val="22"/>
          <w:szCs w:val="22"/>
        </w:rPr>
        <w:t>ことが必要です。</w:t>
      </w:r>
    </w:p>
    <w:p w14:paraId="00EECD82" w14:textId="77777777" w:rsidR="00012DCB" w:rsidRPr="000C32FB" w:rsidRDefault="00012DCB" w:rsidP="007A7E8E">
      <w:pPr>
        <w:ind w:leftChars="100" w:left="430" w:hangingChars="100" w:hanging="220"/>
        <w:rPr>
          <w:rFonts w:asciiTheme="majorEastAsia" w:eastAsiaTheme="majorEastAsia" w:hAnsiTheme="majorEastAsia"/>
          <w:sz w:val="22"/>
          <w:szCs w:val="22"/>
        </w:rPr>
      </w:pPr>
    </w:p>
    <w:p w14:paraId="644EAF1E" w14:textId="77777777" w:rsidR="000B109E" w:rsidRPr="000C32FB" w:rsidRDefault="00012DCB"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【中・長期の事業計画】</w:t>
      </w:r>
    </w:p>
    <w:p w14:paraId="39A10943" w14:textId="77777777" w:rsidR="00400B10" w:rsidRPr="000C32FB" w:rsidRDefault="00400B10"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○「中・長期</w:t>
      </w:r>
      <w:r w:rsidR="000B109E" w:rsidRPr="000C32FB">
        <w:rPr>
          <w:rFonts w:asciiTheme="majorEastAsia" w:eastAsiaTheme="majorEastAsia" w:hAnsiTheme="majorEastAsia" w:hint="eastAsia"/>
          <w:sz w:val="22"/>
          <w:szCs w:val="22"/>
        </w:rPr>
        <w:t>の事業</w:t>
      </w:r>
      <w:r w:rsidRPr="000C32FB">
        <w:rPr>
          <w:rFonts w:asciiTheme="majorEastAsia" w:eastAsiaTheme="majorEastAsia" w:hAnsiTheme="majorEastAsia" w:hint="eastAsia"/>
          <w:sz w:val="22"/>
          <w:szCs w:val="22"/>
        </w:rPr>
        <w:t>計画」とは、理念や基本方針の実現に向けた具体的な取組を示すものです。実施する福祉サービスの更なる充実、課題の解決等のほか、地域ニーズに</w:t>
      </w:r>
      <w:r w:rsidR="00F62266" w:rsidRPr="000C32FB">
        <w:rPr>
          <w:rFonts w:asciiTheme="majorEastAsia" w:eastAsiaTheme="majorEastAsia" w:hAnsiTheme="majorEastAsia" w:hint="eastAsia"/>
          <w:sz w:val="22"/>
          <w:szCs w:val="22"/>
        </w:rPr>
        <w:t>もとづいた</w:t>
      </w:r>
      <w:r w:rsidRPr="000C32FB">
        <w:rPr>
          <w:rFonts w:asciiTheme="majorEastAsia" w:eastAsiaTheme="majorEastAsia" w:hAnsiTheme="majorEastAsia" w:hint="eastAsia"/>
          <w:sz w:val="22"/>
          <w:szCs w:val="22"/>
        </w:rPr>
        <w:t>新たな福祉サービスの実施といったことも含めた目標（ビジョン）を明確にし、その目標（ビジョン）を実現するために、組織体制や設備の整備、職員体制、人材育成等に関する具体的な計画</w:t>
      </w:r>
      <w:r w:rsidR="00C8669A" w:rsidRPr="000C32FB">
        <w:rPr>
          <w:rFonts w:asciiTheme="majorEastAsia" w:eastAsiaTheme="majorEastAsia" w:hAnsiTheme="majorEastAsia" w:hint="eastAsia"/>
          <w:sz w:val="22"/>
          <w:szCs w:val="22"/>
        </w:rPr>
        <w:t>となっている必要があります。</w:t>
      </w:r>
    </w:p>
    <w:p w14:paraId="71ED1BD7" w14:textId="77777777" w:rsidR="00400B10" w:rsidRPr="000C32FB" w:rsidRDefault="00400B10" w:rsidP="00400B10">
      <w:pPr>
        <w:rPr>
          <w:rFonts w:asciiTheme="majorEastAsia" w:eastAsiaTheme="majorEastAsia" w:hAnsiTheme="majorEastAsia"/>
          <w:sz w:val="22"/>
          <w:szCs w:val="22"/>
        </w:rPr>
      </w:pPr>
    </w:p>
    <w:p w14:paraId="3051F267" w14:textId="77777777" w:rsidR="00400B10" w:rsidRPr="000C32FB" w:rsidRDefault="00400B10" w:rsidP="007A7E8E">
      <w:pPr>
        <w:ind w:firstLineChars="100" w:firstLine="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lastRenderedPageBreak/>
        <w:t>○</w:t>
      </w:r>
      <w:r w:rsidR="000B109E" w:rsidRPr="000C32FB">
        <w:rPr>
          <w:rFonts w:asciiTheme="majorEastAsia" w:eastAsiaTheme="majorEastAsia" w:hAnsiTheme="majorEastAsia" w:hint="eastAsia"/>
          <w:sz w:val="22"/>
          <w:szCs w:val="22"/>
        </w:rPr>
        <w:t>中・長期計画については、以下を</w:t>
      </w:r>
      <w:r w:rsidRPr="000C32FB">
        <w:rPr>
          <w:rFonts w:asciiTheme="majorEastAsia" w:eastAsiaTheme="majorEastAsia" w:hAnsiTheme="majorEastAsia" w:hint="eastAsia"/>
          <w:sz w:val="22"/>
          <w:szCs w:val="22"/>
        </w:rPr>
        <w:t>期待しています。</w:t>
      </w:r>
    </w:p>
    <w:p w14:paraId="52CD3774" w14:textId="77777777" w:rsidR="00400B10" w:rsidRPr="000C32FB" w:rsidRDefault="00400B10" w:rsidP="007A7E8E">
      <w:pPr>
        <w:ind w:firstLineChars="200" w:firstLine="44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ⅰ）理念や基本方針の実現に向けた目標（ビジョン）を明確にする。</w:t>
      </w:r>
    </w:p>
    <w:p w14:paraId="25D53568" w14:textId="77777777" w:rsidR="00400B10" w:rsidRPr="000C32FB" w:rsidRDefault="00400B10" w:rsidP="007A7E8E">
      <w:pPr>
        <w:ind w:leftChars="200" w:left="64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ⅱ）明確にした目標（ビジョン）に対して、実施する福祉サービスの内容、組織体制や設備の整備、職員体制、人材育成等の現状分析を行い、課題や問題点を明らかにする。</w:t>
      </w:r>
    </w:p>
    <w:p w14:paraId="7F6EAF91" w14:textId="77777777" w:rsidR="00400B10" w:rsidRPr="000C32FB" w:rsidRDefault="00400B10" w:rsidP="007A7E8E">
      <w:pPr>
        <w:ind w:leftChars="200" w:left="64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ⅲ）明らかになった課題や問題点を解決し、目標（ビジョン）を達成するための具体的な中・長期計画を策定する。</w:t>
      </w:r>
    </w:p>
    <w:p w14:paraId="5452573E" w14:textId="77777777" w:rsidR="00400B10" w:rsidRPr="000C32FB" w:rsidRDefault="00400B10" w:rsidP="007A7E8E">
      <w:pPr>
        <w:ind w:firstLineChars="200" w:firstLine="44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ⅳ）計画の実行と評価・見直しを行う。</w:t>
      </w:r>
    </w:p>
    <w:p w14:paraId="75E9D23E" w14:textId="77777777" w:rsidR="000B109E" w:rsidRPr="000C32FB" w:rsidRDefault="000B109E" w:rsidP="000B109E">
      <w:pPr>
        <w:rPr>
          <w:rFonts w:asciiTheme="majorEastAsia" w:eastAsiaTheme="majorEastAsia" w:hAnsiTheme="majorEastAsia"/>
          <w:sz w:val="22"/>
          <w:szCs w:val="22"/>
        </w:rPr>
      </w:pPr>
    </w:p>
    <w:p w14:paraId="263383DE" w14:textId="77777777" w:rsidR="00012DCB" w:rsidRPr="000C32FB" w:rsidRDefault="00012DCB" w:rsidP="007A7E8E">
      <w:pPr>
        <w:ind w:firstLineChars="100" w:firstLine="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【中・長期の収支計画】</w:t>
      </w:r>
    </w:p>
    <w:p w14:paraId="2156B27E" w14:textId="77777777" w:rsidR="000B109E" w:rsidRPr="000C32FB" w:rsidRDefault="000B109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○中・長期の事業計画を実現するためには財務面での裏付けも不可欠といえます。そのため、中・長期の事業計画に</w:t>
      </w:r>
      <w:r w:rsidR="00F62266" w:rsidRPr="000C32FB">
        <w:rPr>
          <w:rFonts w:asciiTheme="majorEastAsia" w:eastAsiaTheme="majorEastAsia" w:hAnsiTheme="majorEastAsia" w:hint="eastAsia"/>
          <w:sz w:val="22"/>
          <w:szCs w:val="22"/>
        </w:rPr>
        <w:t>したがって</w:t>
      </w:r>
      <w:r w:rsidRPr="000C32FB">
        <w:rPr>
          <w:rFonts w:asciiTheme="majorEastAsia" w:eastAsiaTheme="majorEastAsia" w:hAnsiTheme="majorEastAsia" w:hint="eastAsia"/>
          <w:sz w:val="22"/>
          <w:szCs w:val="22"/>
        </w:rPr>
        <w:t>「中・長期の収支計画」</w:t>
      </w:r>
      <w:r w:rsidR="00AF5DF3" w:rsidRPr="000C32FB">
        <w:rPr>
          <w:rFonts w:asciiTheme="majorEastAsia" w:eastAsiaTheme="majorEastAsia" w:hAnsiTheme="majorEastAsia" w:hint="eastAsia"/>
          <w:sz w:val="22"/>
          <w:szCs w:val="22"/>
        </w:rPr>
        <w:t>を策定することが</w:t>
      </w:r>
      <w:r w:rsidRPr="000C32FB">
        <w:rPr>
          <w:rFonts w:asciiTheme="majorEastAsia" w:eastAsiaTheme="majorEastAsia" w:hAnsiTheme="majorEastAsia" w:hint="eastAsia"/>
          <w:sz w:val="22"/>
          <w:szCs w:val="22"/>
        </w:rPr>
        <w:t>必要です。</w:t>
      </w:r>
    </w:p>
    <w:p w14:paraId="160A5342" w14:textId="77777777" w:rsidR="005E3ED1" w:rsidRPr="000C32FB" w:rsidRDefault="005E3ED1" w:rsidP="007A7E8E">
      <w:pPr>
        <w:ind w:leftChars="100" w:left="430" w:hangingChars="100" w:hanging="220"/>
        <w:rPr>
          <w:rFonts w:asciiTheme="majorEastAsia" w:eastAsiaTheme="majorEastAsia" w:hAnsiTheme="majorEastAsia"/>
          <w:sz w:val="22"/>
          <w:szCs w:val="22"/>
        </w:rPr>
      </w:pPr>
    </w:p>
    <w:p w14:paraId="2528C965" w14:textId="2108841B" w:rsidR="005E3ED1" w:rsidRPr="00516BBE" w:rsidRDefault="005E3ED1"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○収支計画の策定にあたっては、利用者の増減、人件費の増減等を把握・整</w:t>
      </w:r>
      <w:r w:rsidRPr="00516BBE">
        <w:rPr>
          <w:rFonts w:asciiTheme="majorEastAsia" w:eastAsiaTheme="majorEastAsia" w:hAnsiTheme="majorEastAsia" w:hint="eastAsia"/>
          <w:sz w:val="22"/>
          <w:szCs w:val="22"/>
        </w:rPr>
        <w:t>理する</w:t>
      </w:r>
      <w:r w:rsidR="0077411B" w:rsidRPr="00516BBE">
        <w:rPr>
          <w:rFonts w:asciiTheme="majorEastAsia" w:eastAsiaTheme="majorEastAsia" w:hAnsiTheme="majorEastAsia" w:hint="eastAsia"/>
          <w:sz w:val="22"/>
          <w:szCs w:val="22"/>
        </w:rPr>
        <w:t>など、財務分析を行う</w:t>
      </w:r>
      <w:r w:rsidRPr="00516BBE">
        <w:rPr>
          <w:rFonts w:asciiTheme="majorEastAsia" w:eastAsiaTheme="majorEastAsia" w:hAnsiTheme="majorEastAsia" w:hint="eastAsia"/>
          <w:sz w:val="22"/>
          <w:szCs w:val="22"/>
        </w:rPr>
        <w:t>とともに、</w:t>
      </w:r>
      <w:r w:rsidR="0077411B" w:rsidRPr="00516BBE">
        <w:rPr>
          <w:rFonts w:asciiTheme="majorEastAsia" w:eastAsiaTheme="majorEastAsia" w:hAnsiTheme="majorEastAsia" w:hint="eastAsia"/>
          <w:sz w:val="22"/>
          <w:szCs w:val="22"/>
        </w:rPr>
        <w:t>一定の財産については</w:t>
      </w:r>
      <w:r w:rsidR="008F532B" w:rsidRPr="00516BBE">
        <w:rPr>
          <w:rFonts w:asciiTheme="majorEastAsia" w:eastAsiaTheme="majorEastAsia" w:hAnsiTheme="majorEastAsia" w:hint="eastAsia"/>
          <w:sz w:val="22"/>
          <w:szCs w:val="22"/>
        </w:rPr>
        <w:t>福祉施設・事業所</w:t>
      </w:r>
      <w:r w:rsidR="00F62266" w:rsidRPr="00516BBE">
        <w:rPr>
          <w:rFonts w:asciiTheme="majorEastAsia" w:eastAsiaTheme="majorEastAsia" w:hAnsiTheme="majorEastAsia" w:hint="eastAsia"/>
          <w:sz w:val="22"/>
          <w:szCs w:val="22"/>
        </w:rPr>
        <w:t>の増改築、建替えなど</w:t>
      </w:r>
      <w:r w:rsidRPr="00516BBE">
        <w:rPr>
          <w:rFonts w:asciiTheme="majorEastAsia" w:eastAsiaTheme="majorEastAsia" w:hAnsiTheme="majorEastAsia" w:hint="eastAsia"/>
          <w:sz w:val="22"/>
          <w:szCs w:val="22"/>
        </w:rPr>
        <w:t>資金使途を明確にすること</w:t>
      </w:r>
      <w:r w:rsidR="0077411B" w:rsidRPr="00516BBE">
        <w:rPr>
          <w:rFonts w:asciiTheme="majorEastAsia" w:eastAsiaTheme="majorEastAsia" w:hAnsiTheme="majorEastAsia" w:hint="eastAsia"/>
          <w:sz w:val="22"/>
          <w:szCs w:val="22"/>
        </w:rPr>
        <w:t>が</w:t>
      </w:r>
      <w:r w:rsidRPr="00516BBE">
        <w:rPr>
          <w:rFonts w:asciiTheme="majorEastAsia" w:eastAsiaTheme="majorEastAsia" w:hAnsiTheme="majorEastAsia" w:hint="eastAsia"/>
          <w:sz w:val="22"/>
          <w:szCs w:val="22"/>
        </w:rPr>
        <w:t>必要です。</w:t>
      </w:r>
    </w:p>
    <w:p w14:paraId="28C2E6EF" w14:textId="77777777" w:rsidR="00E94E6F" w:rsidRPr="00516BBE" w:rsidRDefault="00E94E6F" w:rsidP="00E94E6F">
      <w:pPr>
        <w:rPr>
          <w:rFonts w:ascii="ＭＳ ゴシック" w:eastAsia="ＭＳ ゴシック" w:hAnsi="ＭＳ ゴシック"/>
          <w:sz w:val="22"/>
          <w:szCs w:val="22"/>
        </w:rPr>
      </w:pPr>
    </w:p>
    <w:p w14:paraId="58221DFD" w14:textId="77777777" w:rsidR="00E94E6F" w:rsidRPr="00516BBE" w:rsidRDefault="00E94E6F" w:rsidP="00A41CFB">
      <w:pPr>
        <w:tabs>
          <w:tab w:val="center" w:pos="4535"/>
        </w:tabs>
        <w:rPr>
          <w:rFonts w:ascii="ＭＳ ゴシック" w:eastAsia="ＭＳ ゴシック" w:hAnsi="ＭＳ ゴシック"/>
          <w:sz w:val="22"/>
          <w:szCs w:val="22"/>
        </w:rPr>
      </w:pPr>
      <w:r w:rsidRPr="00516BBE">
        <w:rPr>
          <w:rFonts w:ascii="ＭＳ ゴシック" w:eastAsia="ＭＳ ゴシック" w:hAnsi="ＭＳ ゴシック" w:hint="eastAsia"/>
          <w:sz w:val="22"/>
          <w:szCs w:val="22"/>
        </w:rPr>
        <w:t>（３）評価の留意点</w:t>
      </w:r>
    </w:p>
    <w:p w14:paraId="0B734B47" w14:textId="230C5949" w:rsidR="00B06F78" w:rsidRPr="00516BBE" w:rsidRDefault="000B109E" w:rsidP="00075CAE">
      <w:pPr>
        <w:ind w:leftChars="100" w:left="430" w:hangingChars="100" w:hanging="220"/>
        <w:rPr>
          <w:rFonts w:ascii="ＭＳ ゴシック" w:eastAsia="ＭＳ ゴシック" w:hAnsi="ＭＳ ゴシック"/>
          <w:sz w:val="22"/>
          <w:szCs w:val="22"/>
        </w:rPr>
      </w:pPr>
      <w:r w:rsidRPr="00516BBE">
        <w:rPr>
          <w:rFonts w:asciiTheme="majorEastAsia" w:eastAsiaTheme="majorEastAsia" w:hAnsiTheme="majorEastAsia" w:hint="eastAsia"/>
          <w:sz w:val="22"/>
          <w:szCs w:val="22"/>
        </w:rPr>
        <w:t>○本評価基準で対象としている課題や問題点とは、</w:t>
      </w:r>
      <w:r w:rsidR="00B3300E" w:rsidRPr="00516BBE">
        <w:rPr>
          <w:rFonts w:asciiTheme="majorEastAsia" w:eastAsiaTheme="majorEastAsia" w:hAnsiTheme="majorEastAsia" w:hint="eastAsia"/>
          <w:sz w:val="22"/>
          <w:szCs w:val="22"/>
        </w:rPr>
        <w:t>経営環境等</w:t>
      </w:r>
      <w:r w:rsidR="00B502D6" w:rsidRPr="00516BBE">
        <w:rPr>
          <w:rFonts w:asciiTheme="majorEastAsia" w:eastAsiaTheme="majorEastAsia" w:hAnsiTheme="majorEastAsia" w:hint="eastAsia"/>
          <w:sz w:val="22"/>
          <w:szCs w:val="22"/>
        </w:rPr>
        <w:t>の把握・分析等</w:t>
      </w:r>
      <w:r w:rsidR="00B3300E" w:rsidRPr="00516BBE">
        <w:rPr>
          <w:rFonts w:asciiTheme="majorEastAsia" w:eastAsiaTheme="majorEastAsia" w:hAnsiTheme="majorEastAsia" w:hint="eastAsia"/>
          <w:sz w:val="22"/>
          <w:szCs w:val="22"/>
        </w:rPr>
        <w:t>を踏まえた</w:t>
      </w:r>
      <w:r w:rsidRPr="00516BBE">
        <w:rPr>
          <w:rFonts w:asciiTheme="majorEastAsia" w:eastAsiaTheme="majorEastAsia" w:hAnsiTheme="majorEastAsia" w:hint="eastAsia"/>
          <w:sz w:val="22"/>
          <w:szCs w:val="22"/>
        </w:rPr>
        <w:t>組織として取り組むべき</w:t>
      </w:r>
      <w:r w:rsidR="0077411B" w:rsidRPr="00516BBE">
        <w:rPr>
          <w:rFonts w:asciiTheme="majorEastAsia" w:eastAsiaTheme="majorEastAsia" w:hAnsiTheme="majorEastAsia" w:hint="eastAsia"/>
          <w:sz w:val="22"/>
          <w:szCs w:val="22"/>
        </w:rPr>
        <w:t>福祉施設・事業所（法人）の</w:t>
      </w:r>
      <w:r w:rsidRPr="00516BBE">
        <w:rPr>
          <w:rFonts w:asciiTheme="majorEastAsia" w:eastAsiaTheme="majorEastAsia" w:hAnsiTheme="majorEastAsia" w:hint="eastAsia"/>
          <w:sz w:val="22"/>
          <w:szCs w:val="22"/>
        </w:rPr>
        <w:t>全体的な課題です。個々の利用者に関する課題は対象ではありません。</w:t>
      </w:r>
      <w:r w:rsidR="00A41CFB" w:rsidRPr="00516BBE">
        <w:rPr>
          <w:rFonts w:asciiTheme="majorEastAsia" w:eastAsiaTheme="majorEastAsia" w:hAnsiTheme="majorEastAsia" w:hint="eastAsia"/>
          <w:sz w:val="22"/>
          <w:szCs w:val="22"/>
        </w:rPr>
        <w:t>「</w:t>
      </w:r>
      <w:r w:rsidR="00A41CFB" w:rsidRPr="00516BBE">
        <w:rPr>
          <w:rFonts w:ascii="ＭＳ ゴシック" w:eastAsia="ＭＳ ゴシック" w:hAnsi="ＭＳ ゴシック" w:hint="eastAsia"/>
          <w:sz w:val="22"/>
          <w:szCs w:val="22"/>
        </w:rPr>
        <w:t>Ⅰ-２　経営状況の把握」を踏まえた内容となっているかなどを確認します。</w:t>
      </w:r>
    </w:p>
    <w:p w14:paraId="611B9EBC" w14:textId="4506BE99" w:rsidR="00B06F78" w:rsidRDefault="0091094B" w:rsidP="005A6D05">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14:paraId="2ECADF41" w14:textId="51F8FA31" w:rsidR="0091094B" w:rsidRPr="00361156" w:rsidRDefault="0091094B" w:rsidP="005A6D05">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Pr="00361156">
        <w:rPr>
          <w:rFonts w:asciiTheme="majorEastAsia" w:eastAsiaTheme="majorEastAsia" w:hAnsiTheme="majorEastAsia" w:hint="eastAsia"/>
          <w:sz w:val="22"/>
          <w:szCs w:val="22"/>
        </w:rPr>
        <w:t>（高齢者版共通）</w:t>
      </w:r>
    </w:p>
    <w:p w14:paraId="15FE37B3" w14:textId="02D74CF8" w:rsidR="00E45634" w:rsidRPr="008E5D8B" w:rsidRDefault="00E45634" w:rsidP="007A7E8E">
      <w:pPr>
        <w:ind w:leftChars="100" w:left="430" w:hangingChars="100" w:hanging="220"/>
        <w:rPr>
          <w:rFonts w:ascii="ＭＳ ゴシック" w:eastAsia="ＭＳ ゴシック" w:hAnsi="ＭＳ ゴシック"/>
          <w:sz w:val="22"/>
          <w:szCs w:val="22"/>
        </w:rPr>
      </w:pPr>
      <w:r w:rsidRPr="008E5D8B">
        <w:rPr>
          <w:rFonts w:ascii="ＭＳ ゴシック" w:eastAsia="ＭＳ ゴシック" w:hAnsi="ＭＳ ゴシック" w:hint="eastAsia"/>
          <w:sz w:val="22"/>
          <w:szCs w:val="22"/>
        </w:rPr>
        <w:t>○公立施設については、管理者に与えられた職掌の範囲を考慮したうえで、本評価基準の基本的考え方にそった具体的な取組を評価します。</w:t>
      </w:r>
    </w:p>
    <w:p w14:paraId="7FD71B17" w14:textId="77777777" w:rsidR="00AF326D" w:rsidRDefault="00AF326D" w:rsidP="00AF326D">
      <w:pPr>
        <w:rPr>
          <w:rFonts w:ascii="ＭＳ ゴシック" w:eastAsia="ＭＳ ゴシック" w:hAnsi="ＭＳ ゴシック"/>
          <w:sz w:val="22"/>
          <w:szCs w:val="22"/>
        </w:rPr>
      </w:pPr>
    </w:p>
    <w:p w14:paraId="7A3736D7" w14:textId="77777777" w:rsidR="007D23D7" w:rsidRDefault="007D23D7" w:rsidP="00AF326D">
      <w:pPr>
        <w:rPr>
          <w:rFonts w:ascii="ＭＳ ゴシック" w:eastAsia="ＭＳ ゴシック" w:hAnsi="ＭＳ ゴシック"/>
          <w:sz w:val="22"/>
          <w:szCs w:val="22"/>
        </w:rPr>
      </w:pPr>
    </w:p>
    <w:p w14:paraId="333FCF1E" w14:textId="77777777"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7D23D7" w:rsidRPr="0046266A" w14:paraId="3E9F7992" w14:textId="77777777" w:rsidTr="009B5B3A">
        <w:tc>
          <w:tcPr>
            <w:tcW w:w="1418" w:type="dxa"/>
            <w:tcBorders>
              <w:top w:val="single" w:sz="4" w:space="0" w:color="auto"/>
              <w:left w:val="single" w:sz="4" w:space="0" w:color="auto"/>
              <w:bottom w:val="single" w:sz="4" w:space="0" w:color="auto"/>
              <w:right w:val="single" w:sz="4" w:space="0" w:color="auto"/>
            </w:tcBorders>
            <w:hideMark/>
          </w:tcPr>
          <w:p w14:paraId="31F972DD" w14:textId="77777777"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49B84E45" w14:textId="77777777"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7D23D7" w:rsidRPr="0046266A" w14:paraId="76D85A09" w14:textId="77777777" w:rsidTr="009B5B3A">
        <w:trPr>
          <w:trHeight w:val="651"/>
        </w:trPr>
        <w:tc>
          <w:tcPr>
            <w:tcW w:w="1418" w:type="dxa"/>
            <w:tcBorders>
              <w:top w:val="single" w:sz="4" w:space="0" w:color="auto"/>
              <w:left w:val="single" w:sz="4" w:space="0" w:color="auto"/>
              <w:bottom w:val="single" w:sz="4" w:space="0" w:color="auto"/>
              <w:right w:val="single" w:sz="4" w:space="0" w:color="auto"/>
            </w:tcBorders>
          </w:tcPr>
          <w:p w14:paraId="07079AFA"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49D1207E" w14:textId="77777777"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14:paraId="7B8EE484" w14:textId="77777777"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14:paraId="65030A6C"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40B3B484"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14:paraId="4920F947"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11080405" w14:textId="77777777"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33E19EB4" w14:textId="77777777" w:rsidR="007D23D7" w:rsidRDefault="007D23D7" w:rsidP="00AF326D">
      <w:pPr>
        <w:rPr>
          <w:rFonts w:ascii="ＭＳ ゴシック" w:eastAsia="ＭＳ ゴシック" w:hAnsi="ＭＳ ゴシック"/>
          <w:sz w:val="22"/>
          <w:szCs w:val="22"/>
        </w:rPr>
      </w:pPr>
    </w:p>
    <w:p w14:paraId="719237E1" w14:textId="77777777" w:rsidR="00BC5A7E" w:rsidRPr="00A970BC" w:rsidRDefault="004A5E85" w:rsidP="00A970BC">
      <w:pPr>
        <w:rPr>
          <w:rFonts w:ascii="ＭＳ ゴシック" w:eastAsia="ＭＳ ゴシック" w:hAnsi="ＭＳ ゴシック"/>
          <w:sz w:val="22"/>
          <w:szCs w:val="22"/>
        </w:rPr>
      </w:pPr>
      <w:r>
        <w:rPr>
          <w:rFonts w:ascii="ＭＳ ゴシック" w:eastAsia="ＭＳ ゴシック" w:hAnsi="ＭＳ ゴシック"/>
          <w:sz w:val="22"/>
          <w:szCs w:val="22"/>
        </w:rPr>
        <w:br w:type="page"/>
      </w:r>
    </w:p>
    <w:p w14:paraId="1176A070" w14:textId="77777777" w:rsidR="00CD55F7" w:rsidRPr="000C32FB" w:rsidRDefault="00D6758A" w:rsidP="00044D5D">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lastRenderedPageBreak/>
        <w:t>5</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Ⅰ-</w:t>
      </w:r>
      <w:r w:rsidR="00FA4524" w:rsidRPr="000C32FB">
        <w:rPr>
          <w:rFonts w:ascii="ＭＳ ゴシック" w:eastAsia="ＭＳ ゴシック" w:hAnsi="ＭＳ ゴシック" w:hint="eastAsia"/>
          <w:sz w:val="22"/>
          <w:szCs w:val="22"/>
          <w:u w:val="single"/>
        </w:rPr>
        <w:t>３</w:t>
      </w:r>
      <w:r w:rsidR="00CD55F7" w:rsidRPr="000C32FB">
        <w:rPr>
          <w:rFonts w:ascii="ＭＳ ゴシック" w:eastAsia="ＭＳ ゴシック" w:hAnsi="ＭＳ ゴシック" w:hint="eastAsia"/>
          <w:sz w:val="22"/>
          <w:szCs w:val="22"/>
          <w:u w:val="single"/>
        </w:rPr>
        <w:t>-(１)-②　中・長期計画を踏まえた</w:t>
      </w:r>
      <w:r w:rsidR="00477348" w:rsidRPr="000C32FB">
        <w:rPr>
          <w:rFonts w:ascii="ＭＳ ゴシック" w:eastAsia="ＭＳ ゴシック" w:hAnsi="ＭＳ ゴシック" w:hint="eastAsia"/>
          <w:sz w:val="22"/>
          <w:szCs w:val="22"/>
          <w:u w:val="single"/>
        </w:rPr>
        <w:t>単年度の</w:t>
      </w:r>
      <w:r w:rsidR="00CD55F7" w:rsidRPr="000C32FB">
        <w:rPr>
          <w:rFonts w:ascii="ＭＳ ゴシック" w:eastAsia="ＭＳ ゴシック" w:hAnsi="ＭＳ ゴシック" w:hint="eastAsia"/>
          <w:sz w:val="22"/>
          <w:szCs w:val="22"/>
          <w:u w:val="single"/>
        </w:rPr>
        <w:t>計画が策定されている。</w:t>
      </w:r>
    </w:p>
    <w:p w14:paraId="0EF5992B" w14:textId="77777777" w:rsidR="00CD55F7" w:rsidRPr="000C32FB" w:rsidRDefault="00CD55F7" w:rsidP="00044D5D">
      <w:pPr>
        <w:wordWrap w:val="0"/>
        <w:autoSpaceDE w:val="0"/>
        <w:autoSpaceDN w:val="0"/>
        <w:snapToGrid w:val="0"/>
        <w:rPr>
          <w:rFonts w:ascii="ＭＳ ゴシック" w:eastAsia="ＭＳ ゴシック" w:hAnsi="ＭＳ ゴシック"/>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CD55F7" w:rsidRPr="000C32FB" w14:paraId="572410E6" w14:textId="77777777" w:rsidTr="00407A17">
        <w:tc>
          <w:tcPr>
            <w:tcW w:w="9639" w:type="dxa"/>
            <w:tcBorders>
              <w:top w:val="double" w:sz="4" w:space="0" w:color="auto"/>
              <w:left w:val="double" w:sz="4" w:space="0" w:color="auto"/>
              <w:bottom w:val="double" w:sz="4" w:space="0" w:color="auto"/>
              <w:right w:val="double" w:sz="4" w:space="0" w:color="auto"/>
            </w:tcBorders>
          </w:tcPr>
          <w:p w14:paraId="7F01CE19"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14:paraId="034CA03A" w14:textId="77777777" w:rsidR="00395BB5" w:rsidRPr="000C32FB" w:rsidRDefault="00395BB5" w:rsidP="007A7E8E">
            <w:pPr>
              <w:wordWrap w:val="0"/>
              <w:autoSpaceDE w:val="0"/>
              <w:autoSpaceDN w:val="0"/>
              <w:snapToGrid w:val="0"/>
              <w:ind w:left="440" w:hangingChars="200" w:hanging="440"/>
              <w:rPr>
                <w:rFonts w:ascii="ＭＳ ゴシック" w:eastAsia="ＭＳ ゴシック" w:hAnsi="ＭＳ ゴシック"/>
                <w:sz w:val="22"/>
                <w:szCs w:val="22"/>
              </w:rPr>
            </w:pPr>
          </w:p>
          <w:p w14:paraId="2DAB9063" w14:textId="77777777" w:rsidR="00CD55F7" w:rsidRPr="000C32FB" w:rsidRDefault="005F0846"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ａ）単年度の</w:t>
            </w:r>
            <w:r w:rsidR="00CD55F7" w:rsidRPr="000C32FB">
              <w:rPr>
                <w:rFonts w:ascii="ＭＳ ゴシック" w:eastAsia="ＭＳ ゴシック" w:hAnsi="ＭＳ ゴシック" w:hint="eastAsia"/>
                <w:sz w:val="22"/>
                <w:szCs w:val="22"/>
              </w:rPr>
              <w:t>計画は、中・長期計</w:t>
            </w:r>
            <w:r w:rsidR="00D339BE" w:rsidRPr="000C32FB">
              <w:rPr>
                <w:rFonts w:ascii="ＭＳ ゴシック" w:eastAsia="ＭＳ ゴシック" w:hAnsi="ＭＳ ゴシック" w:hint="eastAsia"/>
                <w:sz w:val="22"/>
                <w:szCs w:val="22"/>
              </w:rPr>
              <w:t>画</w:t>
            </w:r>
            <w:r w:rsidR="00CD55F7" w:rsidRPr="000C32FB">
              <w:rPr>
                <w:rFonts w:ascii="ＭＳ ゴシック" w:eastAsia="ＭＳ ゴシック" w:hAnsi="ＭＳ ゴシック" w:hint="eastAsia"/>
                <w:sz w:val="22"/>
                <w:szCs w:val="22"/>
              </w:rPr>
              <w:t>を反映して</w:t>
            </w:r>
            <w:r w:rsidR="00D339BE" w:rsidRPr="000C32FB">
              <w:rPr>
                <w:rFonts w:ascii="ＭＳ ゴシック" w:eastAsia="ＭＳ ゴシック" w:hAnsi="ＭＳ ゴシック" w:hint="eastAsia"/>
                <w:sz w:val="22"/>
                <w:szCs w:val="22"/>
              </w:rPr>
              <w:t>具体的に</w:t>
            </w:r>
            <w:r w:rsidR="00CD55F7" w:rsidRPr="000C32FB">
              <w:rPr>
                <w:rFonts w:ascii="ＭＳ ゴシック" w:eastAsia="ＭＳ ゴシック" w:hAnsi="ＭＳ ゴシック" w:hint="eastAsia"/>
                <w:sz w:val="22"/>
                <w:szCs w:val="22"/>
              </w:rPr>
              <w:t>策定されている。</w:t>
            </w:r>
          </w:p>
          <w:p w14:paraId="29CEEC1A"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14:paraId="02446C87" w14:textId="77777777" w:rsidR="00CD55F7" w:rsidRPr="000C32FB" w:rsidRDefault="005F0846"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ｂ）単</w:t>
            </w:r>
            <w:r w:rsidR="00194B23" w:rsidRPr="000C32FB">
              <w:rPr>
                <w:rFonts w:ascii="ＭＳ ゴシック" w:eastAsia="ＭＳ ゴシック" w:hAnsi="ＭＳ ゴシック" w:hint="eastAsia"/>
                <w:sz w:val="22"/>
                <w:szCs w:val="22"/>
              </w:rPr>
              <w:t>年度の計画は、中・長期</w:t>
            </w:r>
            <w:r w:rsidR="00F62266" w:rsidRPr="000C32FB">
              <w:rPr>
                <w:rFonts w:ascii="ＭＳ ゴシック" w:eastAsia="ＭＳ ゴシック" w:hAnsi="ＭＳ ゴシック" w:hint="eastAsia"/>
                <w:sz w:val="22"/>
                <w:szCs w:val="22"/>
              </w:rPr>
              <w:t>計画を</w:t>
            </w:r>
            <w:r w:rsidR="00D339BE" w:rsidRPr="000C32FB">
              <w:rPr>
                <w:rFonts w:ascii="ＭＳ ゴシック" w:eastAsia="ＭＳ ゴシック" w:hAnsi="ＭＳ ゴシック" w:hint="eastAsia"/>
                <w:sz w:val="22"/>
                <w:szCs w:val="22"/>
              </w:rPr>
              <w:t>反映</w:t>
            </w:r>
            <w:r w:rsidR="00F62266" w:rsidRPr="000C32FB">
              <w:rPr>
                <w:rFonts w:ascii="ＭＳ ゴシック" w:eastAsia="ＭＳ ゴシック" w:hAnsi="ＭＳ ゴシック" w:hint="eastAsia"/>
                <w:sz w:val="22"/>
                <w:szCs w:val="22"/>
              </w:rPr>
              <w:t>しているが</w:t>
            </w:r>
            <w:r w:rsidR="00D339BE" w:rsidRPr="000C32FB">
              <w:rPr>
                <w:rFonts w:ascii="ＭＳ ゴシック" w:eastAsia="ＭＳ ゴシック" w:hAnsi="ＭＳ ゴシック" w:hint="eastAsia"/>
                <w:sz w:val="22"/>
                <w:szCs w:val="22"/>
              </w:rPr>
              <w:t>、内容が十分ではない。</w:t>
            </w:r>
          </w:p>
          <w:p w14:paraId="16042AAC"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14:paraId="38E5C1BC" w14:textId="77777777" w:rsidR="00CD55F7" w:rsidRPr="000C32FB" w:rsidRDefault="005F0846"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ｃ）単</w:t>
            </w:r>
            <w:r w:rsidR="00CD55F7" w:rsidRPr="000C32FB">
              <w:rPr>
                <w:rFonts w:ascii="ＭＳ ゴシック" w:eastAsia="ＭＳ ゴシック" w:hAnsi="ＭＳ ゴシック" w:hint="eastAsia"/>
                <w:sz w:val="22"/>
                <w:szCs w:val="22"/>
              </w:rPr>
              <w:t>年度の計画は、中・長期計画</w:t>
            </w:r>
            <w:r w:rsidR="00D339BE" w:rsidRPr="000C32FB">
              <w:rPr>
                <w:rFonts w:ascii="ＭＳ ゴシック" w:eastAsia="ＭＳ ゴシック" w:hAnsi="ＭＳ ゴシック" w:hint="eastAsia"/>
                <w:sz w:val="22"/>
                <w:szCs w:val="22"/>
              </w:rPr>
              <w:t>を反映しておらず、内容も十分ではない</w:t>
            </w:r>
            <w:r w:rsidR="00CD55F7" w:rsidRPr="000C32FB">
              <w:rPr>
                <w:rFonts w:ascii="ＭＳ ゴシック" w:eastAsia="ＭＳ ゴシック" w:hAnsi="ＭＳ ゴシック" w:hint="eastAsia"/>
                <w:sz w:val="22"/>
                <w:szCs w:val="22"/>
              </w:rPr>
              <w:t>。</w:t>
            </w:r>
          </w:p>
          <w:p w14:paraId="61460B15" w14:textId="77777777" w:rsidR="00395BB5" w:rsidRPr="000C32FB" w:rsidRDefault="00395BB5"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14:paraId="1DA93374" w14:textId="77777777" w:rsidR="00E94E6F" w:rsidRDefault="00E94E6F" w:rsidP="00E94E6F">
      <w:pPr>
        <w:rPr>
          <w:rFonts w:ascii="ＭＳ ゴシック" w:eastAsia="ＭＳ ゴシック" w:hAnsi="ＭＳ ゴシック"/>
          <w:sz w:val="22"/>
          <w:szCs w:val="22"/>
          <w:bdr w:val="single" w:sz="4" w:space="0" w:color="auto"/>
        </w:rPr>
      </w:pPr>
    </w:p>
    <w:p w14:paraId="7F27B231" w14:textId="77777777" w:rsidR="00EC4BB5" w:rsidRPr="000C32FB" w:rsidRDefault="00EC4BB5" w:rsidP="00E94E6F">
      <w:pPr>
        <w:rPr>
          <w:rFonts w:ascii="ＭＳ ゴシック" w:eastAsia="ＭＳ ゴシック" w:hAnsi="ＭＳ ゴシック"/>
          <w:sz w:val="22"/>
          <w:szCs w:val="22"/>
          <w:bdr w:val="single" w:sz="4" w:space="0" w:color="auto"/>
        </w:rPr>
      </w:pPr>
    </w:p>
    <w:p w14:paraId="30EC05D3" w14:textId="77777777" w:rsidR="00CD55F7" w:rsidRPr="000C32FB" w:rsidRDefault="00CD55F7"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14:paraId="69A84B96" w14:textId="77777777" w:rsidR="00CD55F7" w:rsidRPr="000C32FB" w:rsidRDefault="00477348" w:rsidP="007A7E8E">
      <w:pPr>
        <w:pStyle w:val="31"/>
        <w:wordWrap w:val="0"/>
        <w:autoSpaceDE w:val="0"/>
        <w:autoSpaceDN w:val="0"/>
        <w:snapToGrid w:val="0"/>
        <w:ind w:leftChars="0" w:left="220"/>
        <w:rPr>
          <w:rFonts w:hAnsi="ＭＳ ゴシック"/>
        </w:rPr>
      </w:pPr>
      <w:r w:rsidRPr="000C32FB">
        <w:rPr>
          <w:rFonts w:hAnsi="ＭＳ ゴシック" w:hint="eastAsia"/>
        </w:rPr>
        <w:t>□</w:t>
      </w:r>
      <w:r w:rsidR="005F0846" w:rsidRPr="000C32FB">
        <w:rPr>
          <w:rFonts w:hAnsi="ＭＳ ゴシック" w:hint="eastAsia"/>
        </w:rPr>
        <w:t>単年度の</w:t>
      </w:r>
      <w:r w:rsidRPr="000C32FB">
        <w:rPr>
          <w:rFonts w:hAnsi="ＭＳ ゴシック" w:hint="eastAsia"/>
        </w:rPr>
        <w:t>計画には、中・長期計画の内容を反映した単</w:t>
      </w:r>
      <w:r w:rsidR="00CD55F7" w:rsidRPr="000C32FB">
        <w:rPr>
          <w:rFonts w:hAnsi="ＭＳ ゴシック" w:hint="eastAsia"/>
        </w:rPr>
        <w:t>年度における事業内容が具体的に示されている。</w:t>
      </w:r>
    </w:p>
    <w:p w14:paraId="7868B4D2" w14:textId="77777777" w:rsidR="00E94E6F" w:rsidRPr="000C32FB" w:rsidRDefault="00E94E6F" w:rsidP="007A7E8E">
      <w:pPr>
        <w:wordWrap w:val="0"/>
        <w:autoSpaceDE w:val="0"/>
        <w:autoSpaceDN w:val="0"/>
        <w:snapToGrid w:val="0"/>
        <w:ind w:left="220" w:hangingChars="100" w:hanging="220"/>
        <w:rPr>
          <w:rFonts w:ascii="ＭＳ ゴシック" w:eastAsia="ＭＳ ゴシック" w:hAnsi="ＭＳ ゴシック"/>
          <w:sz w:val="22"/>
          <w:szCs w:val="22"/>
        </w:rPr>
      </w:pPr>
    </w:p>
    <w:p w14:paraId="63EDDBBD" w14:textId="77777777" w:rsidR="00D339BE" w:rsidRPr="000C32FB" w:rsidRDefault="00D339B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5F0846" w:rsidRPr="000C32FB">
        <w:rPr>
          <w:rFonts w:ascii="ＭＳ ゴシック" w:eastAsia="ＭＳ ゴシック" w:hAnsi="ＭＳ ゴシック" w:hint="eastAsia"/>
          <w:sz w:val="22"/>
          <w:szCs w:val="22"/>
        </w:rPr>
        <w:t>単年度の</w:t>
      </w:r>
      <w:r w:rsidRPr="000C32FB">
        <w:rPr>
          <w:rFonts w:ascii="ＭＳ ゴシック" w:eastAsia="ＭＳ ゴシック" w:hAnsi="ＭＳ ゴシック" w:hint="eastAsia"/>
          <w:sz w:val="22"/>
          <w:szCs w:val="22"/>
        </w:rPr>
        <w:t>事業計画は、実行可能な具体的な内容となっている。</w:t>
      </w:r>
    </w:p>
    <w:p w14:paraId="3713E0D0" w14:textId="77777777" w:rsidR="00E94E6F" w:rsidRPr="000C32FB" w:rsidRDefault="00E94E6F" w:rsidP="007A7E8E">
      <w:pPr>
        <w:wordWrap w:val="0"/>
        <w:autoSpaceDE w:val="0"/>
        <w:autoSpaceDN w:val="0"/>
        <w:snapToGrid w:val="0"/>
        <w:ind w:left="220" w:hangingChars="100" w:hanging="220"/>
        <w:rPr>
          <w:rFonts w:ascii="ＭＳ ゴシック" w:eastAsia="ＭＳ ゴシック" w:hAnsi="ＭＳ ゴシック"/>
          <w:sz w:val="22"/>
          <w:szCs w:val="22"/>
        </w:rPr>
      </w:pPr>
    </w:p>
    <w:p w14:paraId="10A46EC5" w14:textId="77777777" w:rsidR="00D339BE" w:rsidRPr="000C32FB" w:rsidRDefault="00D339B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5F0846" w:rsidRPr="000C32FB">
        <w:rPr>
          <w:rFonts w:ascii="ＭＳ ゴシック" w:eastAsia="ＭＳ ゴシック" w:hAnsi="ＭＳ ゴシック" w:hint="eastAsia"/>
          <w:sz w:val="22"/>
          <w:szCs w:val="22"/>
        </w:rPr>
        <w:t>単年度の</w:t>
      </w:r>
      <w:r w:rsidRPr="000C32FB">
        <w:rPr>
          <w:rFonts w:ascii="ＭＳ ゴシック" w:eastAsia="ＭＳ ゴシック" w:hAnsi="ＭＳ ゴシック" w:hint="eastAsia"/>
          <w:sz w:val="22"/>
          <w:szCs w:val="22"/>
        </w:rPr>
        <w:t>事業計画は、単なる「行事計画」になっていない。</w:t>
      </w:r>
    </w:p>
    <w:p w14:paraId="0F3A41ED" w14:textId="77777777" w:rsidR="00E94E6F" w:rsidRPr="000C32FB" w:rsidRDefault="00E94E6F" w:rsidP="007A7E8E">
      <w:pPr>
        <w:wordWrap w:val="0"/>
        <w:autoSpaceDE w:val="0"/>
        <w:autoSpaceDN w:val="0"/>
        <w:snapToGrid w:val="0"/>
        <w:ind w:left="220" w:hangingChars="100" w:hanging="220"/>
        <w:rPr>
          <w:rFonts w:ascii="ＭＳ ゴシック" w:eastAsia="ＭＳ ゴシック" w:hAnsi="ＭＳ ゴシック"/>
          <w:sz w:val="22"/>
          <w:szCs w:val="22"/>
        </w:rPr>
      </w:pPr>
    </w:p>
    <w:p w14:paraId="48FFEA14" w14:textId="77777777" w:rsidR="00CD55F7" w:rsidRPr="000C32FB" w:rsidRDefault="00D339B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5F0846" w:rsidRPr="000C32FB">
        <w:rPr>
          <w:rFonts w:ascii="ＭＳ ゴシック" w:eastAsia="ＭＳ ゴシック" w:hAnsi="ＭＳ ゴシック" w:hint="eastAsia"/>
          <w:sz w:val="22"/>
          <w:szCs w:val="22"/>
        </w:rPr>
        <w:t>単年度の</w:t>
      </w:r>
      <w:r w:rsidRPr="000C32FB">
        <w:rPr>
          <w:rFonts w:ascii="ＭＳ ゴシック" w:eastAsia="ＭＳ ゴシック" w:hAnsi="ＭＳ ゴシック" w:hint="eastAsia"/>
          <w:sz w:val="22"/>
          <w:szCs w:val="22"/>
        </w:rPr>
        <w:t>事業計画は、</w:t>
      </w:r>
      <w:r w:rsidR="00477348" w:rsidRPr="000C32FB">
        <w:rPr>
          <w:rFonts w:ascii="ＭＳ ゴシック" w:eastAsia="ＭＳ ゴシック" w:hAnsi="ＭＳ ゴシック" w:hint="eastAsia"/>
          <w:sz w:val="22"/>
          <w:szCs w:val="22"/>
        </w:rPr>
        <w:t>数値目標</w:t>
      </w:r>
      <w:r w:rsidRPr="000C32FB">
        <w:rPr>
          <w:rFonts w:ascii="ＭＳ ゴシック" w:eastAsia="ＭＳ ゴシック" w:hAnsi="ＭＳ ゴシック" w:hint="eastAsia"/>
          <w:sz w:val="22"/>
          <w:szCs w:val="22"/>
        </w:rPr>
        <w:t>や具体的な成果</w:t>
      </w:r>
      <w:r w:rsidR="00477348" w:rsidRPr="000C32FB">
        <w:rPr>
          <w:rFonts w:ascii="ＭＳ ゴシック" w:eastAsia="ＭＳ ゴシック" w:hAnsi="ＭＳ ゴシック" w:hint="eastAsia"/>
          <w:sz w:val="22"/>
          <w:szCs w:val="22"/>
        </w:rPr>
        <w:t>等を設定すること</w:t>
      </w:r>
      <w:r w:rsidR="00F62266" w:rsidRPr="000C32FB">
        <w:rPr>
          <w:rFonts w:ascii="ＭＳ ゴシック" w:eastAsia="ＭＳ ゴシック" w:hAnsi="ＭＳ ゴシック" w:hint="eastAsia"/>
          <w:sz w:val="22"/>
          <w:szCs w:val="22"/>
        </w:rPr>
        <w:t>など</w:t>
      </w:r>
      <w:r w:rsidR="00477348" w:rsidRPr="000C32FB">
        <w:rPr>
          <w:rFonts w:ascii="ＭＳ ゴシック" w:eastAsia="ＭＳ ゴシック" w:hAnsi="ＭＳ ゴシック" w:hint="eastAsia"/>
          <w:sz w:val="22"/>
          <w:szCs w:val="22"/>
        </w:rPr>
        <w:t>により、</w:t>
      </w:r>
      <w:r w:rsidR="00CD55F7" w:rsidRPr="000C32FB">
        <w:rPr>
          <w:rFonts w:ascii="ＭＳ ゴシック" w:eastAsia="ＭＳ ゴシック" w:hAnsi="ＭＳ ゴシック" w:hint="eastAsia"/>
          <w:sz w:val="22"/>
          <w:szCs w:val="22"/>
        </w:rPr>
        <w:t>実施状況の評価を行</w:t>
      </w:r>
      <w:r w:rsidRPr="000C32FB">
        <w:rPr>
          <w:rFonts w:ascii="ＭＳ ゴシック" w:eastAsia="ＭＳ ゴシック" w:hAnsi="ＭＳ ゴシック" w:hint="eastAsia"/>
          <w:sz w:val="22"/>
          <w:szCs w:val="22"/>
        </w:rPr>
        <w:t>える内容となっている。</w:t>
      </w:r>
    </w:p>
    <w:p w14:paraId="1CC3D7F6" w14:textId="77777777" w:rsidR="00E94E6F" w:rsidRPr="000C32FB" w:rsidRDefault="00E94E6F" w:rsidP="007A7E8E">
      <w:pPr>
        <w:wordWrap w:val="0"/>
        <w:autoSpaceDE w:val="0"/>
        <w:autoSpaceDN w:val="0"/>
        <w:snapToGrid w:val="0"/>
        <w:ind w:left="220" w:hangingChars="100" w:hanging="220"/>
        <w:rPr>
          <w:rFonts w:ascii="ＭＳ ゴシック" w:eastAsia="ＭＳ ゴシック" w:hAnsi="ＭＳ ゴシック"/>
          <w:sz w:val="22"/>
          <w:szCs w:val="22"/>
        </w:rPr>
      </w:pPr>
    </w:p>
    <w:p w14:paraId="2040B1EA" w14:textId="77777777" w:rsidR="00E94E6F" w:rsidRPr="000C32FB" w:rsidRDefault="00E94E6F">
      <w:pPr>
        <w:rPr>
          <w:rFonts w:ascii="ＭＳ ゴシック" w:eastAsia="ＭＳ ゴシック" w:hAnsi="ＭＳ ゴシック"/>
        </w:rPr>
      </w:pPr>
    </w:p>
    <w:p w14:paraId="6CF624AA" w14:textId="77777777" w:rsidR="00E94E6F" w:rsidRPr="000C32FB" w:rsidRDefault="00E94E6F" w:rsidP="00395BB5">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14:paraId="39E9729D" w14:textId="77777777" w:rsidR="00AF326D" w:rsidRDefault="00AF326D" w:rsidP="007A7E8E">
      <w:pPr>
        <w:ind w:left="220" w:hangingChars="100" w:hanging="220"/>
        <w:rPr>
          <w:rFonts w:ascii="ＭＳ ゴシック" w:eastAsia="ＭＳ ゴシック" w:hAnsi="ＭＳ ゴシック"/>
          <w:sz w:val="22"/>
          <w:szCs w:val="22"/>
        </w:rPr>
      </w:pPr>
    </w:p>
    <w:p w14:paraId="4BDEB764" w14:textId="77777777" w:rsidR="00E94E6F" w:rsidRPr="000C32FB" w:rsidRDefault="00E94E6F" w:rsidP="007A7E8E">
      <w:pPr>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14:paraId="3A2E66AC" w14:textId="77777777" w:rsidR="00E94E6F" w:rsidRPr="000C32FB" w:rsidRDefault="00E94E6F"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○本評価基準では、①中・長期計画（中・長期の事業計画と中・長期の収支計</w:t>
      </w:r>
      <w:r w:rsidR="001D6A77" w:rsidRPr="000C32FB">
        <w:rPr>
          <w:rFonts w:ascii="ＭＳ ゴシック" w:eastAsia="ＭＳ ゴシック" w:hAnsi="ＭＳ ゴシック" w:hint="eastAsia"/>
          <w:sz w:val="22"/>
          <w:szCs w:val="22"/>
        </w:rPr>
        <w:t>画）の内容が、単年度</w:t>
      </w:r>
      <w:r w:rsidR="00F62266" w:rsidRPr="000C32FB">
        <w:rPr>
          <w:rFonts w:ascii="ＭＳ ゴシック" w:eastAsia="ＭＳ ゴシック" w:hAnsi="ＭＳ ゴシック" w:hint="eastAsia"/>
          <w:sz w:val="22"/>
          <w:szCs w:val="22"/>
        </w:rPr>
        <w:t>の</w:t>
      </w:r>
      <w:r w:rsidRPr="000C32FB">
        <w:rPr>
          <w:rFonts w:ascii="ＭＳ ゴシック" w:eastAsia="ＭＳ ゴシック" w:hAnsi="ＭＳ ゴシック" w:hint="eastAsia"/>
          <w:sz w:val="22"/>
          <w:szCs w:val="22"/>
        </w:rPr>
        <w:t>計画（単年度の事業計画と単年度の収支計画）に反映されていること、②単年度における事業内容が具体的に示され、さらに実行可能な計画であることを評価します。</w:t>
      </w:r>
    </w:p>
    <w:p w14:paraId="2125AB2E" w14:textId="77777777" w:rsidR="00E94E6F" w:rsidRPr="000C32FB" w:rsidRDefault="00E94E6F" w:rsidP="00E94E6F">
      <w:pPr>
        <w:rPr>
          <w:rFonts w:ascii="ＭＳ ゴシック" w:eastAsia="ＭＳ ゴシック" w:hAnsi="ＭＳ ゴシック"/>
          <w:sz w:val="22"/>
          <w:szCs w:val="22"/>
        </w:rPr>
      </w:pPr>
    </w:p>
    <w:p w14:paraId="3D24BD42" w14:textId="77777777" w:rsidR="00E94E6F" w:rsidRPr="000C32FB" w:rsidRDefault="00E94E6F"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14:paraId="457D53A2" w14:textId="77777777" w:rsidR="001D6A77" w:rsidRPr="000C32FB" w:rsidRDefault="00395BB5"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1D6A77" w:rsidRPr="000C32FB">
        <w:rPr>
          <w:rFonts w:ascii="ＭＳ ゴシック" w:eastAsia="ＭＳ ゴシック" w:hAnsi="ＭＳ ゴシック" w:hint="eastAsia"/>
          <w:sz w:val="22"/>
          <w:szCs w:val="22"/>
        </w:rPr>
        <w:t>単年度</w:t>
      </w:r>
      <w:r w:rsidR="00F62266" w:rsidRPr="000C32FB">
        <w:rPr>
          <w:rFonts w:ascii="ＭＳ ゴシック" w:eastAsia="ＭＳ ゴシック" w:hAnsi="ＭＳ ゴシック" w:hint="eastAsia"/>
          <w:sz w:val="22"/>
          <w:szCs w:val="22"/>
        </w:rPr>
        <w:t>の</w:t>
      </w:r>
      <w:r w:rsidR="001D6A77" w:rsidRPr="000C32FB">
        <w:rPr>
          <w:rFonts w:ascii="ＭＳ ゴシック" w:eastAsia="ＭＳ ゴシック" w:hAnsi="ＭＳ ゴシック" w:hint="eastAsia"/>
          <w:sz w:val="22"/>
          <w:szCs w:val="22"/>
        </w:rPr>
        <w:t>計画（単年度の事業計画と単年度の収支計画）は、当該年度における具体的な事業、福祉サービス提供等に関わる内容が具体化されていること、中・長期計画を反映しこの計画を着実に実現する内容であることが必要です。また、それらの内容が実現可能であることが不可欠です。</w:t>
      </w:r>
    </w:p>
    <w:p w14:paraId="73FE52B4" w14:textId="77777777" w:rsidR="001D6A77" w:rsidRPr="000C32FB" w:rsidRDefault="001D6A77" w:rsidP="007A7E8E">
      <w:pPr>
        <w:ind w:left="440" w:hangingChars="200" w:hanging="440"/>
        <w:rPr>
          <w:rFonts w:ascii="ＭＳ ゴシック" w:eastAsia="ＭＳ ゴシック" w:hAnsi="ＭＳ ゴシック"/>
          <w:sz w:val="22"/>
          <w:szCs w:val="22"/>
        </w:rPr>
      </w:pPr>
    </w:p>
    <w:p w14:paraId="7EB7AFF5" w14:textId="77777777" w:rsidR="001D6A77" w:rsidRPr="000C32FB" w:rsidRDefault="001D6A77" w:rsidP="007A7E8E">
      <w:pPr>
        <w:ind w:leftChars="100" w:left="430" w:hangingChars="100" w:hanging="220"/>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w:t>
      </w:r>
      <w:r w:rsidRPr="000C32FB">
        <w:rPr>
          <w:rFonts w:asciiTheme="majorEastAsia" w:eastAsiaTheme="majorEastAsia" w:hAnsiTheme="majorEastAsia" w:hint="eastAsia"/>
          <w:sz w:val="22"/>
          <w:szCs w:val="22"/>
        </w:rPr>
        <w:t>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14:paraId="67E651D9" w14:textId="77777777" w:rsidR="001D6A77" w:rsidRPr="000C32FB" w:rsidRDefault="001D6A77" w:rsidP="007A7E8E">
      <w:pPr>
        <w:ind w:left="440" w:hangingChars="200" w:hanging="440"/>
        <w:rPr>
          <w:rFonts w:asciiTheme="majorEastAsia" w:eastAsiaTheme="majorEastAsia" w:hAnsiTheme="majorEastAsia"/>
          <w:sz w:val="22"/>
          <w:szCs w:val="22"/>
        </w:rPr>
      </w:pPr>
    </w:p>
    <w:p w14:paraId="09DED7D0" w14:textId="77777777" w:rsidR="001D6A77" w:rsidRPr="000C32FB" w:rsidRDefault="001D6A77"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○単年度</w:t>
      </w:r>
      <w:r w:rsidR="00F62266" w:rsidRPr="000C32FB">
        <w:rPr>
          <w:rFonts w:asciiTheme="majorEastAsia" w:eastAsiaTheme="majorEastAsia" w:hAnsiTheme="majorEastAsia" w:hint="eastAsia"/>
          <w:sz w:val="22"/>
          <w:szCs w:val="22"/>
        </w:rPr>
        <w:t>の</w:t>
      </w:r>
      <w:r w:rsidRPr="000C32FB">
        <w:rPr>
          <w:rFonts w:asciiTheme="majorEastAsia" w:eastAsiaTheme="majorEastAsia" w:hAnsiTheme="majorEastAsia" w:hint="eastAsia"/>
          <w:sz w:val="22"/>
          <w:szCs w:val="22"/>
        </w:rPr>
        <w:t>計画においても、中・長期計画と同様に、事業計画を実現可能とする収支計画が適切に策定されて</w:t>
      </w:r>
      <w:r w:rsidR="00AF5DF3" w:rsidRPr="000C32FB">
        <w:rPr>
          <w:rFonts w:asciiTheme="majorEastAsia" w:eastAsiaTheme="majorEastAsia" w:hAnsiTheme="majorEastAsia" w:hint="eastAsia"/>
          <w:sz w:val="22"/>
          <w:szCs w:val="22"/>
        </w:rPr>
        <w:t>い</w:t>
      </w:r>
      <w:r w:rsidRPr="000C32FB">
        <w:rPr>
          <w:rFonts w:asciiTheme="majorEastAsia" w:eastAsiaTheme="majorEastAsia" w:hAnsiTheme="majorEastAsia" w:hint="eastAsia"/>
          <w:sz w:val="22"/>
          <w:szCs w:val="22"/>
        </w:rPr>
        <w:t>る</w:t>
      </w:r>
      <w:r w:rsidR="00AF5DF3" w:rsidRPr="000C32FB">
        <w:rPr>
          <w:rFonts w:asciiTheme="majorEastAsia" w:eastAsiaTheme="majorEastAsia" w:hAnsiTheme="majorEastAsia" w:hint="eastAsia"/>
          <w:sz w:val="22"/>
          <w:szCs w:val="22"/>
        </w:rPr>
        <w:t>ことが要件となります。</w:t>
      </w:r>
    </w:p>
    <w:p w14:paraId="450A0235" w14:textId="77777777" w:rsidR="00E94E6F" w:rsidRPr="000C32FB" w:rsidRDefault="00E94E6F" w:rsidP="00E94E6F">
      <w:pPr>
        <w:rPr>
          <w:rFonts w:ascii="ＭＳ ゴシック" w:eastAsia="ＭＳ ゴシック" w:hAnsi="ＭＳ ゴシック"/>
          <w:sz w:val="22"/>
          <w:szCs w:val="22"/>
        </w:rPr>
      </w:pPr>
    </w:p>
    <w:p w14:paraId="2C037536" w14:textId="77777777" w:rsidR="00E94E6F" w:rsidRPr="000C32FB" w:rsidRDefault="00E94E6F"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14:paraId="1BB456CF" w14:textId="77777777" w:rsidR="001D6A77" w:rsidRPr="000C32FB" w:rsidRDefault="001D6A77"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○評価方法は、事業計画の内容を書面で確認するとともに、取組状況について管理者から聴取して確認します。</w:t>
      </w:r>
    </w:p>
    <w:p w14:paraId="707313E5" w14:textId="77777777" w:rsidR="001D6A77" w:rsidRPr="000C32FB" w:rsidRDefault="001D6A77" w:rsidP="007A7E8E">
      <w:pPr>
        <w:ind w:leftChars="100" w:left="430" w:hangingChars="100" w:hanging="220"/>
        <w:rPr>
          <w:rFonts w:ascii="ＭＳ ゴシック" w:eastAsia="ＭＳ ゴシック" w:hAnsi="ＭＳ ゴシック"/>
          <w:sz w:val="22"/>
          <w:szCs w:val="22"/>
        </w:rPr>
      </w:pPr>
    </w:p>
    <w:p w14:paraId="09CF2A16" w14:textId="77777777" w:rsidR="00E94E6F" w:rsidRPr="000C32FB" w:rsidRDefault="00E94E6F"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○中・長期計画が反映されていても、内容が十分ではない場合</w:t>
      </w:r>
      <w:r w:rsidR="001D6A77" w:rsidRPr="000C32FB">
        <w:rPr>
          <w:rFonts w:ascii="ＭＳ ゴシック" w:eastAsia="ＭＳ ゴシック" w:hAnsi="ＭＳ ゴシック" w:hint="eastAsia"/>
          <w:sz w:val="22"/>
          <w:szCs w:val="22"/>
        </w:rPr>
        <w:t>は「ｂ</w:t>
      </w:r>
      <w:r w:rsidRPr="000C32FB">
        <w:rPr>
          <w:rFonts w:ascii="ＭＳ ゴシック" w:eastAsia="ＭＳ ゴシック" w:hAnsi="ＭＳ ゴシック" w:hint="eastAsia"/>
          <w:sz w:val="22"/>
          <w:szCs w:val="22"/>
        </w:rPr>
        <w:t>」</w:t>
      </w:r>
      <w:r w:rsidR="001D6A77" w:rsidRPr="000C32FB">
        <w:rPr>
          <w:rFonts w:ascii="ＭＳ ゴシック" w:eastAsia="ＭＳ ゴシック" w:hAnsi="ＭＳ ゴシック" w:hint="eastAsia"/>
          <w:sz w:val="22"/>
          <w:szCs w:val="22"/>
        </w:rPr>
        <w:t>評価</w:t>
      </w:r>
      <w:r w:rsidR="007036C3" w:rsidRPr="000C32FB">
        <w:rPr>
          <w:rFonts w:ascii="ＭＳ ゴシック" w:eastAsia="ＭＳ ゴシック" w:hAnsi="ＭＳ ゴシック" w:hint="eastAsia"/>
          <w:sz w:val="22"/>
          <w:szCs w:val="22"/>
        </w:rPr>
        <w:t>とします。</w:t>
      </w:r>
    </w:p>
    <w:p w14:paraId="6B8E4510" w14:textId="77777777" w:rsidR="00AF5DF3" w:rsidRPr="000C32FB" w:rsidRDefault="00AF5DF3" w:rsidP="007A7E8E">
      <w:pPr>
        <w:ind w:firstLineChars="100" w:firstLine="220"/>
        <w:rPr>
          <w:rFonts w:asciiTheme="majorEastAsia" w:eastAsiaTheme="majorEastAsia" w:hAnsiTheme="majorEastAsia"/>
          <w:sz w:val="22"/>
          <w:szCs w:val="22"/>
        </w:rPr>
      </w:pPr>
    </w:p>
    <w:p w14:paraId="2C9766FF" w14:textId="77B163C9" w:rsidR="00E94E6F" w:rsidRPr="000C32FB" w:rsidRDefault="00AF5DF3" w:rsidP="004A05CE">
      <w:pPr>
        <w:ind w:leftChars="100" w:left="430" w:hangingChars="100" w:hanging="220"/>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○中・長期の事業計画または中･長期の収支計画のいずれかのみ反映している場合</w:t>
      </w:r>
      <w:r w:rsidR="005A33CD" w:rsidRPr="000C32FB">
        <w:rPr>
          <w:rFonts w:asciiTheme="majorEastAsia" w:eastAsiaTheme="majorEastAsia" w:hAnsiTheme="majorEastAsia" w:hint="eastAsia"/>
          <w:sz w:val="22"/>
          <w:szCs w:val="22"/>
        </w:rPr>
        <w:t>は</w:t>
      </w:r>
      <w:r w:rsidRPr="000C32FB">
        <w:rPr>
          <w:rFonts w:asciiTheme="majorEastAsia" w:eastAsiaTheme="majorEastAsia" w:hAnsiTheme="majorEastAsia" w:hint="eastAsia"/>
          <w:sz w:val="22"/>
          <w:szCs w:val="22"/>
        </w:rPr>
        <w:t>「ｂ」評価とします。</w:t>
      </w:r>
    </w:p>
    <w:p w14:paraId="47570C6B" w14:textId="3124A110" w:rsidR="00E94E6F" w:rsidRPr="000C32FB" w:rsidRDefault="00E94E6F"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lastRenderedPageBreak/>
        <w:t>○中・長期計画が策定されていない場合（</w:t>
      </w:r>
      <w:r w:rsidR="00516BBE" w:rsidRPr="00361156">
        <w:rPr>
          <w:rFonts w:ascii="ＭＳ ゴシック" w:eastAsia="ＭＳ ゴシック" w:hAnsi="ＭＳ ゴシック" w:hint="eastAsia"/>
          <w:sz w:val="22"/>
          <w:szCs w:val="22"/>
          <w:bdr w:val="single" w:sz="4" w:space="0" w:color="auto"/>
        </w:rPr>
        <w:t>４</w:t>
      </w:r>
      <w:r w:rsidRPr="00361156">
        <w:rPr>
          <w:rFonts w:ascii="ＭＳ ゴシック" w:eastAsia="ＭＳ ゴシック" w:hAnsi="ＭＳ ゴシック" w:hint="eastAsia"/>
          <w:sz w:val="22"/>
          <w:szCs w:val="22"/>
        </w:rPr>
        <w:t>Ⅰ</w:t>
      </w:r>
      <w:r w:rsidRPr="000C32FB">
        <w:rPr>
          <w:rFonts w:ascii="ＭＳ ゴシック" w:eastAsia="ＭＳ ゴシック" w:hAnsi="ＭＳ ゴシック" w:hint="eastAsia"/>
          <w:sz w:val="22"/>
          <w:szCs w:val="22"/>
        </w:rPr>
        <w:t>-３-(１)-①</w:t>
      </w:r>
      <w:r w:rsidR="00483A50" w:rsidRPr="000C32FB">
        <w:rPr>
          <w:rFonts w:ascii="ＭＳ ゴシック" w:eastAsia="ＭＳ ゴシック" w:hAnsi="ＭＳ ゴシック" w:hint="eastAsia"/>
          <w:sz w:val="22"/>
          <w:szCs w:val="22"/>
        </w:rPr>
        <w:t>が「ｃ評価」の場合</w:t>
      </w:r>
      <w:r w:rsidRPr="000C32FB">
        <w:rPr>
          <w:rFonts w:ascii="ＭＳ ゴシック" w:eastAsia="ＭＳ ゴシック" w:hAnsi="ＭＳ ゴシック" w:hint="eastAsia"/>
          <w:sz w:val="22"/>
          <w:szCs w:val="22"/>
        </w:rPr>
        <w:t>）</w:t>
      </w:r>
      <w:r w:rsidR="00483A50" w:rsidRPr="000C32FB">
        <w:rPr>
          <w:rFonts w:ascii="ＭＳ ゴシック" w:eastAsia="ＭＳ ゴシック" w:hAnsi="ＭＳ ゴシック" w:hint="eastAsia"/>
          <w:sz w:val="22"/>
          <w:szCs w:val="22"/>
        </w:rPr>
        <w:t>は</w:t>
      </w:r>
      <w:r w:rsidRPr="000C32FB">
        <w:rPr>
          <w:rFonts w:ascii="ＭＳ ゴシック" w:eastAsia="ＭＳ ゴシック" w:hAnsi="ＭＳ ゴシック" w:hint="eastAsia"/>
          <w:sz w:val="22"/>
          <w:szCs w:val="22"/>
        </w:rPr>
        <w:t>、「</w:t>
      </w:r>
      <w:r w:rsidR="00483A50" w:rsidRPr="000C32FB">
        <w:rPr>
          <w:rFonts w:ascii="ＭＳ ゴシック" w:eastAsia="ＭＳ ゴシック" w:hAnsi="ＭＳ ゴシック" w:hint="eastAsia"/>
          <w:sz w:val="22"/>
          <w:szCs w:val="22"/>
        </w:rPr>
        <w:t>ｃ</w:t>
      </w:r>
      <w:r w:rsidRPr="000C32FB">
        <w:rPr>
          <w:rFonts w:ascii="ＭＳ ゴシック" w:eastAsia="ＭＳ ゴシック" w:hAnsi="ＭＳ ゴシック" w:hint="eastAsia"/>
          <w:sz w:val="22"/>
          <w:szCs w:val="22"/>
        </w:rPr>
        <w:t>」</w:t>
      </w:r>
      <w:r w:rsidR="001D6A77" w:rsidRPr="000C32FB">
        <w:rPr>
          <w:rFonts w:ascii="ＭＳ ゴシック" w:eastAsia="ＭＳ ゴシック" w:hAnsi="ＭＳ ゴシック" w:hint="eastAsia"/>
          <w:sz w:val="22"/>
          <w:szCs w:val="22"/>
        </w:rPr>
        <w:t>評価</w:t>
      </w:r>
      <w:r w:rsidR="007036C3" w:rsidRPr="000C32FB">
        <w:rPr>
          <w:rFonts w:ascii="ＭＳ ゴシック" w:eastAsia="ＭＳ ゴシック" w:hAnsi="ＭＳ ゴシック" w:hint="eastAsia"/>
          <w:sz w:val="22"/>
          <w:szCs w:val="22"/>
        </w:rPr>
        <w:t>とします。</w:t>
      </w:r>
    </w:p>
    <w:p w14:paraId="71843F28" w14:textId="77777777" w:rsidR="00E94E6F" w:rsidRDefault="00E94E6F" w:rsidP="00E94E6F">
      <w:pPr>
        <w:rPr>
          <w:rFonts w:ascii="ＭＳ ゴシック" w:eastAsia="ＭＳ ゴシック" w:hAnsi="ＭＳ ゴシック"/>
          <w:sz w:val="22"/>
          <w:szCs w:val="22"/>
          <w:bdr w:val="single" w:sz="4" w:space="0" w:color="auto"/>
        </w:rPr>
      </w:pPr>
    </w:p>
    <w:p w14:paraId="7977DD03" w14:textId="77777777" w:rsidR="007D23D7" w:rsidRPr="000C32FB" w:rsidRDefault="007D23D7" w:rsidP="00E94E6F">
      <w:pPr>
        <w:rPr>
          <w:rFonts w:ascii="ＭＳ ゴシック" w:eastAsia="ＭＳ ゴシック" w:hAnsi="ＭＳ ゴシック"/>
          <w:sz w:val="22"/>
          <w:szCs w:val="22"/>
          <w:bdr w:val="single" w:sz="4" w:space="0" w:color="auto"/>
        </w:rPr>
      </w:pPr>
    </w:p>
    <w:p w14:paraId="0666A31F" w14:textId="77777777"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7D23D7" w:rsidRPr="0046266A" w14:paraId="0937A6D4" w14:textId="77777777" w:rsidTr="009B5B3A">
        <w:tc>
          <w:tcPr>
            <w:tcW w:w="1418" w:type="dxa"/>
            <w:tcBorders>
              <w:top w:val="single" w:sz="4" w:space="0" w:color="auto"/>
              <w:left w:val="single" w:sz="4" w:space="0" w:color="auto"/>
              <w:bottom w:val="single" w:sz="4" w:space="0" w:color="auto"/>
              <w:right w:val="single" w:sz="4" w:space="0" w:color="auto"/>
            </w:tcBorders>
            <w:hideMark/>
          </w:tcPr>
          <w:p w14:paraId="2A8C8673" w14:textId="77777777"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6C0EA75E" w14:textId="77777777"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7D23D7" w:rsidRPr="0046266A" w14:paraId="073FD479" w14:textId="77777777" w:rsidTr="009B5B3A">
        <w:trPr>
          <w:trHeight w:val="651"/>
        </w:trPr>
        <w:tc>
          <w:tcPr>
            <w:tcW w:w="1418" w:type="dxa"/>
            <w:tcBorders>
              <w:top w:val="single" w:sz="4" w:space="0" w:color="auto"/>
              <w:left w:val="single" w:sz="4" w:space="0" w:color="auto"/>
              <w:bottom w:val="single" w:sz="4" w:space="0" w:color="auto"/>
              <w:right w:val="single" w:sz="4" w:space="0" w:color="auto"/>
            </w:tcBorders>
          </w:tcPr>
          <w:p w14:paraId="3707D939"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4325411D" w14:textId="77777777"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14:paraId="7E233684" w14:textId="77777777"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14:paraId="36C6DEC1"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065C5FD1"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14:paraId="20D49644"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1695712B" w14:textId="77777777"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27EF5320" w14:textId="77777777" w:rsidR="00CD55F7" w:rsidRPr="00820C58" w:rsidRDefault="00CD55F7" w:rsidP="00044D5D">
      <w:pPr>
        <w:wordWrap w:val="0"/>
        <w:autoSpaceDE w:val="0"/>
        <w:autoSpaceDN w:val="0"/>
        <w:snapToGrid w:val="0"/>
        <w:rPr>
          <w:rFonts w:ascii="ＭＳ ゴシック" w:eastAsia="ＭＳ ゴシック" w:hAnsi="ＭＳ ゴシック"/>
          <w:b/>
          <w:sz w:val="22"/>
          <w:szCs w:val="22"/>
          <w:bdr w:val="single" w:sz="4" w:space="0" w:color="auto"/>
        </w:rPr>
      </w:pPr>
      <w:r w:rsidRPr="000C32FB">
        <w:rPr>
          <w:rFonts w:ascii="ＭＳ ゴシック" w:eastAsia="ＭＳ ゴシック" w:hAnsi="ＭＳ ゴシック"/>
          <w:sz w:val="22"/>
          <w:szCs w:val="22"/>
          <w:u w:val="single"/>
        </w:rPr>
        <w:br w:type="page"/>
      </w:r>
      <w:r w:rsidRPr="00820C58">
        <w:rPr>
          <w:rFonts w:ascii="ＭＳ ゴシック" w:eastAsia="ＭＳ ゴシック" w:hAnsi="ＭＳ ゴシック" w:hint="eastAsia"/>
          <w:b/>
          <w:sz w:val="22"/>
          <w:szCs w:val="22"/>
          <w:bdr w:val="single" w:sz="4" w:space="0" w:color="auto"/>
        </w:rPr>
        <w:lastRenderedPageBreak/>
        <w:t>Ⅰ-</w:t>
      </w:r>
      <w:r w:rsidR="006C6A80" w:rsidRPr="00820C58">
        <w:rPr>
          <w:rFonts w:ascii="ＭＳ ゴシック" w:eastAsia="ＭＳ ゴシック" w:hAnsi="ＭＳ ゴシック" w:hint="eastAsia"/>
          <w:b/>
          <w:sz w:val="22"/>
          <w:szCs w:val="22"/>
          <w:bdr w:val="single" w:sz="4" w:space="0" w:color="auto"/>
        </w:rPr>
        <w:t>３</w:t>
      </w:r>
      <w:r w:rsidRPr="00820C58">
        <w:rPr>
          <w:rFonts w:ascii="ＭＳ ゴシック" w:eastAsia="ＭＳ ゴシック" w:hAnsi="ＭＳ ゴシック" w:hint="eastAsia"/>
          <w:b/>
          <w:sz w:val="22"/>
          <w:szCs w:val="22"/>
          <w:bdr w:val="single" w:sz="4" w:space="0" w:color="auto"/>
        </w:rPr>
        <w:t>-(２)　事業計画が適切に策定されている。</w:t>
      </w:r>
    </w:p>
    <w:p w14:paraId="2354BF21" w14:textId="77777777" w:rsidR="00CD55F7" w:rsidRPr="000C32FB" w:rsidRDefault="00CD55F7" w:rsidP="00044D5D">
      <w:pPr>
        <w:wordWrap w:val="0"/>
        <w:autoSpaceDE w:val="0"/>
        <w:autoSpaceDN w:val="0"/>
        <w:snapToGrid w:val="0"/>
        <w:rPr>
          <w:rFonts w:ascii="ＭＳ ゴシック" w:eastAsia="ＭＳ ゴシック" w:hAnsi="ＭＳ ゴシック"/>
          <w:sz w:val="22"/>
          <w:szCs w:val="22"/>
          <w:u w:val="single"/>
        </w:rPr>
      </w:pPr>
    </w:p>
    <w:p w14:paraId="053519ED" w14:textId="77777777" w:rsidR="00CD55F7" w:rsidRPr="000C32FB" w:rsidRDefault="00D6758A" w:rsidP="007A7E8E">
      <w:pPr>
        <w:wordWrap w:val="0"/>
        <w:autoSpaceDE w:val="0"/>
        <w:autoSpaceDN w:val="0"/>
        <w:snapToGrid w:val="0"/>
        <w:ind w:left="1980" w:hangingChars="900" w:hanging="198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6</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Ⅰ-</w:t>
      </w:r>
      <w:r w:rsidR="006C6A80" w:rsidRPr="000C32FB">
        <w:rPr>
          <w:rFonts w:ascii="ＭＳ ゴシック" w:eastAsia="ＭＳ ゴシック" w:hAnsi="ＭＳ ゴシック" w:hint="eastAsia"/>
          <w:sz w:val="22"/>
          <w:szCs w:val="22"/>
          <w:u w:val="single"/>
        </w:rPr>
        <w:t>３</w:t>
      </w:r>
      <w:r w:rsidR="00CD55F7" w:rsidRPr="000C32FB">
        <w:rPr>
          <w:rFonts w:ascii="ＭＳ ゴシック" w:eastAsia="ＭＳ ゴシック" w:hAnsi="ＭＳ ゴシック" w:hint="eastAsia"/>
          <w:sz w:val="22"/>
          <w:szCs w:val="22"/>
          <w:u w:val="single"/>
        </w:rPr>
        <w:t>-(２)-①　事業計画の策定</w:t>
      </w:r>
      <w:r w:rsidR="005F0846" w:rsidRPr="000C32FB">
        <w:rPr>
          <w:rFonts w:ascii="ＭＳ ゴシック" w:eastAsia="ＭＳ ゴシック" w:hAnsi="ＭＳ ゴシック" w:hint="eastAsia"/>
          <w:sz w:val="22"/>
          <w:szCs w:val="22"/>
          <w:u w:val="single"/>
        </w:rPr>
        <w:t>と</w:t>
      </w:r>
      <w:r w:rsidR="00B93FB3" w:rsidRPr="000C32FB">
        <w:rPr>
          <w:rFonts w:ascii="ＭＳ ゴシック" w:eastAsia="ＭＳ ゴシック" w:hAnsi="ＭＳ ゴシック" w:hint="eastAsia"/>
          <w:sz w:val="22"/>
          <w:szCs w:val="22"/>
          <w:u w:val="single"/>
        </w:rPr>
        <w:t>実施状況</w:t>
      </w:r>
      <w:r w:rsidR="00F62266" w:rsidRPr="000C32FB">
        <w:rPr>
          <w:rFonts w:ascii="ＭＳ ゴシック" w:eastAsia="ＭＳ ゴシック" w:hAnsi="ＭＳ ゴシック" w:hint="eastAsia"/>
          <w:sz w:val="22"/>
          <w:szCs w:val="22"/>
          <w:u w:val="single"/>
        </w:rPr>
        <w:t>の</w:t>
      </w:r>
      <w:r w:rsidR="00B93FB3" w:rsidRPr="000C32FB">
        <w:rPr>
          <w:rFonts w:ascii="ＭＳ ゴシック" w:eastAsia="ＭＳ ゴシック" w:hAnsi="ＭＳ ゴシック" w:hint="eastAsia"/>
          <w:sz w:val="22"/>
          <w:szCs w:val="22"/>
          <w:u w:val="single"/>
        </w:rPr>
        <w:t>把握や</w:t>
      </w:r>
      <w:r w:rsidR="005F0846" w:rsidRPr="000C32FB">
        <w:rPr>
          <w:rFonts w:ascii="ＭＳ ゴシック" w:eastAsia="ＭＳ ゴシック" w:hAnsi="ＭＳ ゴシック" w:hint="eastAsia"/>
          <w:sz w:val="22"/>
          <w:szCs w:val="22"/>
          <w:u w:val="single"/>
        </w:rPr>
        <w:t>評価・見直し</w:t>
      </w:r>
      <w:r w:rsidR="00CD55F7" w:rsidRPr="000C32FB">
        <w:rPr>
          <w:rFonts w:ascii="ＭＳ ゴシック" w:eastAsia="ＭＳ ゴシック" w:hAnsi="ＭＳ ゴシック" w:hint="eastAsia"/>
          <w:sz w:val="22"/>
          <w:szCs w:val="22"/>
          <w:u w:val="single"/>
        </w:rPr>
        <w:t>が組織的に行われ</w:t>
      </w:r>
      <w:r w:rsidR="005F0846" w:rsidRPr="000C32FB">
        <w:rPr>
          <w:rFonts w:ascii="ＭＳ ゴシック" w:eastAsia="ＭＳ ゴシック" w:hAnsi="ＭＳ ゴシック" w:hint="eastAsia"/>
          <w:sz w:val="22"/>
          <w:szCs w:val="22"/>
          <w:u w:val="single"/>
        </w:rPr>
        <w:t>、職員が理解し</w:t>
      </w:r>
      <w:r w:rsidR="00CD55F7" w:rsidRPr="000C32FB">
        <w:rPr>
          <w:rFonts w:ascii="ＭＳ ゴシック" w:eastAsia="ＭＳ ゴシック" w:hAnsi="ＭＳ ゴシック" w:hint="eastAsia"/>
          <w:sz w:val="22"/>
          <w:szCs w:val="22"/>
          <w:u w:val="single"/>
        </w:rPr>
        <w:t>ている。</w:t>
      </w:r>
    </w:p>
    <w:p w14:paraId="613050C5" w14:textId="77777777" w:rsidR="00CD55F7" w:rsidRPr="000C32FB" w:rsidRDefault="00CD55F7" w:rsidP="00044D5D">
      <w:pPr>
        <w:wordWrap w:val="0"/>
        <w:autoSpaceDE w:val="0"/>
        <w:autoSpaceDN w:val="0"/>
        <w:snapToGrid w:val="0"/>
        <w:rPr>
          <w:rFonts w:ascii="ＭＳ ゴシック" w:eastAsia="ＭＳ ゴシック" w:hAnsi="ＭＳ ゴシック"/>
          <w:sz w:val="22"/>
          <w:szCs w:val="22"/>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CD55F7" w:rsidRPr="000C32FB" w14:paraId="22695B8F" w14:textId="77777777" w:rsidTr="00407A17">
        <w:trPr>
          <w:trHeight w:val="2298"/>
        </w:trPr>
        <w:tc>
          <w:tcPr>
            <w:tcW w:w="9639" w:type="dxa"/>
            <w:tcBorders>
              <w:top w:val="double" w:sz="4" w:space="0" w:color="auto"/>
              <w:left w:val="double" w:sz="4" w:space="0" w:color="auto"/>
              <w:bottom w:val="double" w:sz="4" w:space="0" w:color="auto"/>
              <w:right w:val="double" w:sz="4" w:space="0" w:color="auto"/>
            </w:tcBorders>
          </w:tcPr>
          <w:p w14:paraId="15976DD6"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14:paraId="6D5D5D2B" w14:textId="77777777" w:rsidR="00395BB5" w:rsidRPr="000C32FB" w:rsidRDefault="00395BB5" w:rsidP="007A7E8E">
            <w:pPr>
              <w:wordWrap w:val="0"/>
              <w:autoSpaceDE w:val="0"/>
              <w:autoSpaceDN w:val="0"/>
              <w:snapToGrid w:val="0"/>
              <w:ind w:left="440" w:hangingChars="200" w:hanging="440"/>
              <w:rPr>
                <w:rFonts w:ascii="ＭＳ ゴシック" w:eastAsia="ＭＳ ゴシック" w:hAnsi="ＭＳ ゴシック"/>
                <w:sz w:val="22"/>
                <w:szCs w:val="22"/>
              </w:rPr>
            </w:pPr>
          </w:p>
          <w:p w14:paraId="31CC1DD4" w14:textId="77777777" w:rsidR="00CD55F7" w:rsidRPr="000C32FB" w:rsidRDefault="00CD55F7" w:rsidP="007A7E8E">
            <w:pPr>
              <w:pStyle w:val="21"/>
              <w:wordWrap w:val="0"/>
              <w:autoSpaceDE w:val="0"/>
              <w:autoSpaceDN w:val="0"/>
              <w:snapToGrid w:val="0"/>
              <w:ind w:left="440" w:hangingChars="200" w:hanging="440"/>
              <w:rPr>
                <w:rFonts w:ascii="ＭＳ ゴシック" w:eastAsia="ＭＳ ゴシック" w:hAnsi="ＭＳ ゴシック"/>
                <w:sz w:val="22"/>
              </w:rPr>
            </w:pPr>
            <w:r w:rsidRPr="000C32FB">
              <w:rPr>
                <w:rFonts w:ascii="ＭＳ ゴシック" w:eastAsia="ＭＳ ゴシック" w:hAnsi="ＭＳ ゴシック" w:hint="eastAsia"/>
                <w:sz w:val="22"/>
              </w:rPr>
              <w:t>ａ）</w:t>
            </w:r>
            <w:r w:rsidR="005F0846" w:rsidRPr="000C32FB">
              <w:rPr>
                <w:rFonts w:ascii="ＭＳ ゴシック" w:eastAsia="ＭＳ ゴシック" w:hAnsi="ＭＳ ゴシック" w:hint="eastAsia"/>
                <w:sz w:val="22"/>
              </w:rPr>
              <w:t>事業計画の策定と</w:t>
            </w:r>
            <w:r w:rsidR="00B93FB3" w:rsidRPr="000C32FB">
              <w:rPr>
                <w:rFonts w:ascii="ＭＳ ゴシック" w:eastAsia="ＭＳ ゴシック" w:hAnsi="ＭＳ ゴシック" w:hint="eastAsia"/>
                <w:sz w:val="22"/>
              </w:rPr>
              <w:t>実施状況の把握や</w:t>
            </w:r>
            <w:r w:rsidR="005F0846" w:rsidRPr="000C32FB">
              <w:rPr>
                <w:rFonts w:ascii="ＭＳ ゴシック" w:eastAsia="ＭＳ ゴシック" w:hAnsi="ＭＳ ゴシック" w:hint="eastAsia"/>
                <w:sz w:val="22"/>
              </w:rPr>
              <w:t>評価・見直しが組織的に行われ、職員が理解している</w:t>
            </w:r>
            <w:r w:rsidRPr="000C32FB">
              <w:rPr>
                <w:rFonts w:ascii="ＭＳ ゴシック" w:eastAsia="ＭＳ ゴシック" w:hAnsi="ＭＳ ゴシック" w:hint="eastAsia"/>
                <w:sz w:val="22"/>
              </w:rPr>
              <w:t>。</w:t>
            </w:r>
          </w:p>
          <w:p w14:paraId="7EA1145F" w14:textId="77777777" w:rsidR="00CD55F7" w:rsidRPr="000C32FB" w:rsidRDefault="00CD55F7" w:rsidP="007A7E8E">
            <w:pPr>
              <w:pStyle w:val="a6"/>
              <w:wordWrap w:val="0"/>
              <w:autoSpaceDE w:val="0"/>
              <w:autoSpaceDN w:val="0"/>
              <w:snapToGrid w:val="0"/>
              <w:ind w:left="440" w:hangingChars="200" w:hanging="440"/>
              <w:rPr>
                <w:rFonts w:ascii="ＭＳ ゴシック" w:eastAsia="ＭＳ ゴシック" w:hAnsi="ＭＳ ゴシック"/>
                <w:sz w:val="22"/>
                <w:szCs w:val="22"/>
              </w:rPr>
            </w:pPr>
          </w:p>
          <w:p w14:paraId="04976FDC" w14:textId="77777777" w:rsidR="00CD55F7" w:rsidRPr="000C32FB" w:rsidRDefault="00CD55F7" w:rsidP="007A7E8E">
            <w:pPr>
              <w:pStyle w:val="a6"/>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B93FB3" w:rsidRPr="000C32FB">
              <w:rPr>
                <w:rFonts w:ascii="ＭＳ ゴシック" w:eastAsia="ＭＳ ゴシック" w:hAnsi="ＭＳ ゴシック" w:hint="eastAsia"/>
                <w:sz w:val="22"/>
                <w:szCs w:val="22"/>
              </w:rPr>
              <w:t>事業計画が</w:t>
            </w:r>
            <w:r w:rsidRPr="000C32FB">
              <w:rPr>
                <w:rFonts w:ascii="ＭＳ ゴシック" w:eastAsia="ＭＳ ゴシック" w:hAnsi="ＭＳ ゴシック" w:hint="eastAsia"/>
                <w:sz w:val="22"/>
              </w:rPr>
              <w:t>職員等の参画のもとで策定されているが、実施状況の把握や評価・見直し</w:t>
            </w:r>
            <w:r w:rsidR="00B93FB3" w:rsidRPr="000C32FB">
              <w:rPr>
                <w:rFonts w:ascii="ＭＳ ゴシック" w:eastAsia="ＭＳ ゴシック" w:hAnsi="ＭＳ ゴシック" w:hint="eastAsia"/>
                <w:sz w:val="22"/>
              </w:rPr>
              <w:t>、または、職員の理解が十分ではない</w:t>
            </w:r>
            <w:r w:rsidRPr="000C32FB">
              <w:rPr>
                <w:rFonts w:ascii="ＭＳ ゴシック" w:eastAsia="ＭＳ ゴシック" w:hAnsi="ＭＳ ゴシック" w:hint="eastAsia"/>
                <w:sz w:val="22"/>
                <w:szCs w:val="22"/>
              </w:rPr>
              <w:t>。</w:t>
            </w:r>
          </w:p>
          <w:p w14:paraId="40AAFB67"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14:paraId="7A7B65E5"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rPr>
            </w:pPr>
            <w:r w:rsidRPr="000C32FB">
              <w:rPr>
                <w:rFonts w:ascii="ＭＳ ゴシック" w:eastAsia="ＭＳ ゴシック" w:hAnsi="ＭＳ ゴシック" w:hint="eastAsia"/>
                <w:sz w:val="22"/>
                <w:szCs w:val="22"/>
              </w:rPr>
              <w:t>ｃ）</w:t>
            </w:r>
            <w:r w:rsidR="00B93FB3" w:rsidRPr="000C32FB">
              <w:rPr>
                <w:rFonts w:ascii="ＭＳ ゴシック" w:eastAsia="ＭＳ ゴシック" w:hAnsi="ＭＳ ゴシック" w:hint="eastAsia"/>
                <w:sz w:val="22"/>
              </w:rPr>
              <w:t>事業計画</w:t>
            </w:r>
            <w:r w:rsidRPr="000C32FB">
              <w:rPr>
                <w:rFonts w:ascii="ＭＳ ゴシック" w:eastAsia="ＭＳ ゴシック" w:hAnsi="ＭＳ ゴシック" w:hint="eastAsia"/>
                <w:sz w:val="22"/>
              </w:rPr>
              <w:t>が、職員等の参画のもとで策定されていない。</w:t>
            </w:r>
          </w:p>
          <w:p w14:paraId="6B010D55" w14:textId="77777777" w:rsidR="00395BB5" w:rsidRPr="000C32FB" w:rsidRDefault="00395BB5"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14:paraId="3EEA4328" w14:textId="77777777" w:rsidR="00395BB5" w:rsidRDefault="00395BB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14:paraId="3C1F36F0" w14:textId="77777777"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14:paraId="148B7420" w14:textId="77777777" w:rsidR="00CD55F7" w:rsidRPr="000C32FB" w:rsidRDefault="00CD55F7" w:rsidP="00DF0A2B">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14:paraId="44F2A86C" w14:textId="77777777" w:rsidR="00DF30C8" w:rsidRPr="000C32FB" w:rsidRDefault="006C6A80"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DF30C8" w:rsidRPr="000C32FB">
        <w:rPr>
          <w:rFonts w:ascii="ＭＳ ゴシック" w:eastAsia="ＭＳ ゴシック" w:hAnsi="ＭＳ ゴシック" w:hint="eastAsia"/>
          <w:sz w:val="22"/>
          <w:szCs w:val="22"/>
        </w:rPr>
        <w:t>事業計画が、職員等の参画や意見の集約・反映のもとで策定されている。</w:t>
      </w:r>
    </w:p>
    <w:p w14:paraId="2C3404F0" w14:textId="77777777" w:rsidR="00E94E6F" w:rsidRPr="000C32FB" w:rsidRDefault="00E94E6F" w:rsidP="007A7E8E">
      <w:pPr>
        <w:wordWrap w:val="0"/>
        <w:autoSpaceDE w:val="0"/>
        <w:autoSpaceDN w:val="0"/>
        <w:snapToGrid w:val="0"/>
        <w:ind w:left="220" w:hangingChars="100" w:hanging="220"/>
        <w:rPr>
          <w:rFonts w:ascii="ＭＳ ゴシック" w:eastAsia="ＭＳ ゴシック" w:hAnsi="ＭＳ ゴシック"/>
          <w:sz w:val="22"/>
          <w:szCs w:val="22"/>
        </w:rPr>
      </w:pPr>
    </w:p>
    <w:p w14:paraId="62AE2C86" w14:textId="77777777" w:rsidR="00CD55F7" w:rsidRPr="000C32FB" w:rsidRDefault="00DF30C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□計画期間中において、事業計画の実施状況が、</w:t>
      </w:r>
      <w:r w:rsidR="00CD55F7" w:rsidRPr="000C32FB">
        <w:rPr>
          <w:rFonts w:ascii="ＭＳ ゴシック" w:eastAsia="ＭＳ ゴシック" w:hAnsi="ＭＳ ゴシック" w:hint="eastAsia"/>
          <w:sz w:val="22"/>
          <w:szCs w:val="22"/>
        </w:rPr>
        <w:t>あらかじめ</w:t>
      </w:r>
      <w:r w:rsidRPr="000C32FB">
        <w:rPr>
          <w:rFonts w:ascii="ＭＳ ゴシック" w:eastAsia="ＭＳ ゴシック" w:hAnsi="ＭＳ ゴシック" w:hint="eastAsia"/>
          <w:sz w:val="22"/>
          <w:szCs w:val="22"/>
        </w:rPr>
        <w:t>定められた時期、手順に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いて</w:t>
      </w:r>
      <w:r w:rsidR="00CD55F7" w:rsidRPr="000C32FB">
        <w:rPr>
          <w:rFonts w:ascii="ＭＳ ゴシック" w:eastAsia="ＭＳ ゴシック" w:hAnsi="ＭＳ ゴシック" w:hint="eastAsia"/>
          <w:sz w:val="22"/>
          <w:szCs w:val="22"/>
        </w:rPr>
        <w:t>把握</w:t>
      </w:r>
      <w:r w:rsidRPr="000C32FB">
        <w:rPr>
          <w:rFonts w:ascii="ＭＳ ゴシック" w:eastAsia="ＭＳ ゴシック" w:hAnsi="ＭＳ ゴシック" w:hint="eastAsia"/>
          <w:sz w:val="22"/>
          <w:szCs w:val="22"/>
        </w:rPr>
        <w:t>されている</w:t>
      </w:r>
      <w:r w:rsidR="00CD55F7" w:rsidRPr="000C32FB">
        <w:rPr>
          <w:rFonts w:ascii="ＭＳ ゴシック" w:eastAsia="ＭＳ ゴシック" w:hAnsi="ＭＳ ゴシック" w:hint="eastAsia"/>
          <w:sz w:val="22"/>
          <w:szCs w:val="22"/>
        </w:rPr>
        <w:t>。</w:t>
      </w:r>
    </w:p>
    <w:p w14:paraId="4EEEF981" w14:textId="77777777" w:rsidR="00E94E6F" w:rsidRPr="000C32FB" w:rsidRDefault="00E94E6F" w:rsidP="007A7E8E">
      <w:pPr>
        <w:wordWrap w:val="0"/>
        <w:autoSpaceDE w:val="0"/>
        <w:autoSpaceDN w:val="0"/>
        <w:snapToGrid w:val="0"/>
        <w:ind w:left="220" w:hangingChars="100" w:hanging="220"/>
        <w:rPr>
          <w:rFonts w:ascii="ＭＳ ゴシック" w:eastAsia="ＭＳ ゴシック" w:hAnsi="ＭＳ ゴシック"/>
          <w:sz w:val="22"/>
          <w:szCs w:val="22"/>
        </w:rPr>
      </w:pPr>
    </w:p>
    <w:p w14:paraId="40E6A820" w14:textId="77777777" w:rsidR="00DF30C8" w:rsidRPr="000C32FB" w:rsidRDefault="00DF30C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□事業計画が、あ</w:t>
      </w:r>
      <w:r w:rsidR="00480B4E" w:rsidRPr="000C32FB">
        <w:rPr>
          <w:rFonts w:ascii="ＭＳ ゴシック" w:eastAsia="ＭＳ ゴシック" w:hAnsi="ＭＳ ゴシック" w:hint="eastAsia"/>
          <w:sz w:val="22"/>
          <w:szCs w:val="22"/>
        </w:rPr>
        <w:t>らか</w:t>
      </w:r>
      <w:r w:rsidRPr="000C32FB">
        <w:rPr>
          <w:rFonts w:ascii="ＭＳ ゴシック" w:eastAsia="ＭＳ ゴシック" w:hAnsi="ＭＳ ゴシック" w:hint="eastAsia"/>
          <w:sz w:val="22"/>
          <w:szCs w:val="22"/>
        </w:rPr>
        <w:t>じめ定められた時期、手順に</w:t>
      </w:r>
      <w:r w:rsidR="00667E25" w:rsidRPr="000C32FB">
        <w:rPr>
          <w:rFonts w:ascii="ＭＳ ゴシック" w:eastAsia="ＭＳ ゴシック" w:hAnsi="ＭＳ ゴシック" w:hint="eastAsia"/>
          <w:sz w:val="22"/>
          <w:szCs w:val="22"/>
        </w:rPr>
        <w:t>もとづ</w:t>
      </w:r>
      <w:r w:rsidR="00480B4E" w:rsidRPr="000C32FB">
        <w:rPr>
          <w:rFonts w:ascii="ＭＳ ゴシック" w:eastAsia="ＭＳ ゴシック" w:hAnsi="ＭＳ ゴシック" w:hint="eastAsia"/>
          <w:sz w:val="22"/>
          <w:szCs w:val="22"/>
        </w:rPr>
        <w:t>いて評価されている。</w:t>
      </w:r>
    </w:p>
    <w:p w14:paraId="6BCC9A6E" w14:textId="77777777" w:rsidR="00E94E6F" w:rsidRPr="000C32FB" w:rsidRDefault="00E94E6F" w:rsidP="007A7E8E">
      <w:pPr>
        <w:wordWrap w:val="0"/>
        <w:autoSpaceDE w:val="0"/>
        <w:autoSpaceDN w:val="0"/>
        <w:snapToGrid w:val="0"/>
        <w:ind w:left="220" w:hangingChars="100" w:hanging="220"/>
        <w:rPr>
          <w:rFonts w:ascii="ＭＳ ゴシック" w:eastAsia="ＭＳ ゴシック" w:hAnsi="ＭＳ ゴシック"/>
          <w:sz w:val="22"/>
          <w:szCs w:val="22"/>
        </w:rPr>
      </w:pPr>
    </w:p>
    <w:p w14:paraId="234D60C1" w14:textId="77777777" w:rsidR="00CD55F7" w:rsidRPr="000C32FB" w:rsidRDefault="00DF30C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□評価の結果に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いて事業計画</w:t>
      </w:r>
      <w:r w:rsidR="00CD55F7" w:rsidRPr="000C32FB">
        <w:rPr>
          <w:rFonts w:ascii="ＭＳ ゴシック" w:eastAsia="ＭＳ ゴシック" w:hAnsi="ＭＳ ゴシック" w:hint="eastAsia"/>
          <w:sz w:val="22"/>
          <w:szCs w:val="22"/>
        </w:rPr>
        <w:t>の見直しを行っている。</w:t>
      </w:r>
    </w:p>
    <w:p w14:paraId="6A858A14" w14:textId="77777777" w:rsidR="00E94E6F" w:rsidRPr="000C32FB" w:rsidRDefault="00E94E6F" w:rsidP="007A7E8E">
      <w:pPr>
        <w:wordWrap w:val="0"/>
        <w:autoSpaceDE w:val="0"/>
        <w:autoSpaceDN w:val="0"/>
        <w:snapToGrid w:val="0"/>
        <w:ind w:left="220" w:hangingChars="100" w:hanging="220"/>
        <w:rPr>
          <w:rFonts w:ascii="ＭＳ ゴシック" w:eastAsia="ＭＳ ゴシック" w:hAnsi="ＭＳ ゴシック"/>
          <w:sz w:val="22"/>
          <w:szCs w:val="22"/>
        </w:rPr>
      </w:pPr>
    </w:p>
    <w:p w14:paraId="200F036D" w14:textId="77777777" w:rsidR="00B45F75" w:rsidRPr="000C32FB" w:rsidRDefault="00480B4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□事業計画が、</w:t>
      </w:r>
      <w:r w:rsidR="00B45F75" w:rsidRPr="000C32FB">
        <w:rPr>
          <w:rFonts w:ascii="ＭＳ ゴシック" w:eastAsia="ＭＳ ゴシック" w:hAnsi="ＭＳ ゴシック" w:hint="eastAsia"/>
          <w:sz w:val="22"/>
          <w:szCs w:val="22"/>
        </w:rPr>
        <w:t>職員に周知（会議や研修会における説明等が）されており、理解を促すための取組を行っている。</w:t>
      </w:r>
    </w:p>
    <w:p w14:paraId="7B031E1F" w14:textId="77777777" w:rsidR="00CD55F7" w:rsidRPr="000C32FB" w:rsidRDefault="00CD55F7" w:rsidP="009B5AE2">
      <w:pPr>
        <w:wordWrap w:val="0"/>
        <w:autoSpaceDE w:val="0"/>
        <w:autoSpaceDN w:val="0"/>
        <w:snapToGrid w:val="0"/>
        <w:rPr>
          <w:rFonts w:ascii="ＭＳ ゴシック" w:eastAsia="ＭＳ ゴシック" w:hAnsi="ＭＳ ゴシック"/>
          <w:sz w:val="22"/>
          <w:szCs w:val="22"/>
        </w:rPr>
      </w:pPr>
    </w:p>
    <w:p w14:paraId="41A78DF0" w14:textId="77777777" w:rsidR="00E94E6F" w:rsidRPr="000C32FB" w:rsidRDefault="00E94E6F">
      <w:pPr>
        <w:rPr>
          <w:rFonts w:ascii="ＭＳ ゴシック" w:eastAsia="ＭＳ ゴシック" w:hAnsi="ＭＳ ゴシック"/>
          <w:sz w:val="22"/>
          <w:szCs w:val="22"/>
        </w:rPr>
      </w:pPr>
    </w:p>
    <w:p w14:paraId="53FD01A2" w14:textId="77777777" w:rsidR="00E94E6F" w:rsidRPr="000C32FB" w:rsidRDefault="00D80C08" w:rsidP="00395BB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w:t>
      </w:r>
      <w:r w:rsidR="00E94E6F" w:rsidRPr="000C32FB">
        <w:rPr>
          <w:rFonts w:ascii="ＭＳ ゴシック" w:eastAsia="ＭＳ ゴシック" w:hAnsi="ＭＳ ゴシック" w:hint="eastAsia"/>
          <w:sz w:val="22"/>
          <w:szCs w:val="22"/>
          <w:bdr w:val="single" w:sz="4" w:space="0" w:color="auto"/>
        </w:rPr>
        <w:t>価基準の考え方と評価の留意点</w:t>
      </w:r>
    </w:p>
    <w:p w14:paraId="2C348EB3" w14:textId="77777777" w:rsidR="00AF326D" w:rsidRDefault="00AF326D" w:rsidP="00E94E6F">
      <w:pPr>
        <w:rPr>
          <w:rFonts w:ascii="ＭＳ ゴシック" w:eastAsia="ＭＳ ゴシック" w:hAnsi="ＭＳ ゴシック"/>
          <w:sz w:val="22"/>
          <w:szCs w:val="22"/>
        </w:rPr>
      </w:pPr>
    </w:p>
    <w:p w14:paraId="7753439D" w14:textId="77777777" w:rsidR="00E94E6F" w:rsidRPr="000C32FB" w:rsidRDefault="00E94E6F"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14:paraId="5055CF07" w14:textId="77777777" w:rsidR="00E94E6F" w:rsidRPr="000C32FB" w:rsidRDefault="00AF5DF3"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○本評価基準は、事業計画（中・長期</w:t>
      </w:r>
      <w:r w:rsidR="00E94E6F" w:rsidRPr="000C32FB">
        <w:rPr>
          <w:rFonts w:ascii="ＭＳ ゴシック" w:eastAsia="ＭＳ ゴシック" w:hAnsi="ＭＳ ゴシック" w:hint="eastAsia"/>
          <w:sz w:val="22"/>
          <w:szCs w:val="22"/>
        </w:rPr>
        <w:t>計画と単年度計画）の策定にあたり、職員等の参画や意見の集約・反映の仕組みが組織として定められており、事業計画の評価と見直しが組織的に行われているか、また、事業計画を職員が理解しているか</w:t>
      </w:r>
      <w:r w:rsidR="00F62266" w:rsidRPr="000C32FB">
        <w:rPr>
          <w:rFonts w:ascii="ＭＳ ゴシック" w:eastAsia="ＭＳ ゴシック" w:hAnsi="ＭＳ ゴシック" w:hint="eastAsia"/>
          <w:sz w:val="22"/>
          <w:szCs w:val="22"/>
        </w:rPr>
        <w:t>を</w:t>
      </w:r>
      <w:r w:rsidR="00E94E6F" w:rsidRPr="000C32FB">
        <w:rPr>
          <w:rFonts w:ascii="ＭＳ ゴシック" w:eastAsia="ＭＳ ゴシック" w:hAnsi="ＭＳ ゴシック" w:hint="eastAsia"/>
          <w:sz w:val="22"/>
          <w:szCs w:val="22"/>
        </w:rPr>
        <w:t>評価します。</w:t>
      </w:r>
    </w:p>
    <w:p w14:paraId="06F41617" w14:textId="77777777" w:rsidR="00395BB5" w:rsidRPr="000C32FB" w:rsidRDefault="00395BB5" w:rsidP="00E94E6F">
      <w:pPr>
        <w:rPr>
          <w:rFonts w:ascii="ＭＳ ゴシック" w:eastAsia="ＭＳ ゴシック" w:hAnsi="ＭＳ ゴシック"/>
          <w:sz w:val="22"/>
          <w:szCs w:val="22"/>
        </w:rPr>
      </w:pPr>
    </w:p>
    <w:p w14:paraId="5D001BF6" w14:textId="77777777" w:rsidR="00395BB5" w:rsidRPr="000C32FB" w:rsidRDefault="00395BB5"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14:paraId="683DA1A1" w14:textId="77777777" w:rsidR="00395BB5" w:rsidRPr="000C32FB" w:rsidRDefault="00395BB5"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D6E1F" w:rsidRPr="000C32FB">
        <w:rPr>
          <w:rFonts w:ascii="ＭＳ ゴシック" w:eastAsia="ＭＳ ゴシック" w:hAnsi="ＭＳ ゴシック" w:hint="eastAsia"/>
          <w:sz w:val="22"/>
          <w:szCs w:val="22"/>
        </w:rPr>
        <w:t>事業計画（中・長期計画と単年度計画）は、策定や</w:t>
      </w:r>
      <w:r w:rsidR="00AF5DF3" w:rsidRPr="000C32FB">
        <w:rPr>
          <w:rFonts w:ascii="ＭＳ ゴシック" w:eastAsia="ＭＳ ゴシック" w:hAnsi="ＭＳ ゴシック" w:hint="eastAsia"/>
          <w:sz w:val="22"/>
          <w:szCs w:val="22"/>
        </w:rPr>
        <w:t>評価について体制を定め、職員の参画・理解のもとに組織的な取組を進めることが重要です。</w:t>
      </w:r>
      <w:r w:rsidR="00CD6E1F" w:rsidRPr="000C32FB">
        <w:rPr>
          <w:rFonts w:ascii="ＭＳ ゴシック" w:eastAsia="ＭＳ ゴシック" w:hAnsi="ＭＳ ゴシック" w:hint="eastAsia"/>
          <w:sz w:val="22"/>
          <w:szCs w:val="22"/>
        </w:rPr>
        <w:t>また、</w:t>
      </w:r>
      <w:r w:rsidR="00CD6E1F" w:rsidRPr="000C32FB">
        <w:rPr>
          <w:rFonts w:asciiTheme="majorEastAsia" w:eastAsiaTheme="majorEastAsia" w:hAnsiTheme="majorEastAsia" w:hint="eastAsia"/>
          <w:sz w:val="22"/>
          <w:szCs w:val="22"/>
        </w:rPr>
        <w:t>事業計画については、職員が十分に理解していることが必要です</w:t>
      </w:r>
      <w:r w:rsidR="00F03430" w:rsidRPr="000C32FB">
        <w:rPr>
          <w:rFonts w:asciiTheme="majorEastAsia" w:eastAsiaTheme="majorEastAsia" w:hAnsiTheme="majorEastAsia" w:hint="eastAsia"/>
          <w:sz w:val="22"/>
          <w:szCs w:val="22"/>
        </w:rPr>
        <w:t>。</w:t>
      </w:r>
    </w:p>
    <w:p w14:paraId="1F6E8198" w14:textId="77777777" w:rsidR="00395BB5" w:rsidRPr="000C32FB" w:rsidRDefault="00395BB5" w:rsidP="00E94E6F">
      <w:pPr>
        <w:rPr>
          <w:rFonts w:ascii="ＭＳ ゴシック" w:eastAsia="ＭＳ ゴシック" w:hAnsi="ＭＳ ゴシック"/>
          <w:sz w:val="22"/>
          <w:szCs w:val="22"/>
        </w:rPr>
      </w:pPr>
    </w:p>
    <w:p w14:paraId="6D6E7178" w14:textId="77777777" w:rsidR="00CD6E1F" w:rsidRPr="000C32FB" w:rsidRDefault="00AF5DF3" w:rsidP="007A7E8E">
      <w:pPr>
        <w:ind w:leftChars="100" w:left="430" w:hangingChars="100" w:hanging="220"/>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w:t>
      </w:r>
      <w:r w:rsidR="00CD6E1F" w:rsidRPr="000C32FB">
        <w:rPr>
          <w:rFonts w:asciiTheme="majorEastAsia" w:eastAsiaTheme="majorEastAsia" w:hAnsiTheme="majorEastAsia" w:hint="eastAsia"/>
          <w:sz w:val="22"/>
          <w:szCs w:val="22"/>
        </w:rPr>
        <w:t>事業計画の策定については、関係職員の参画や意見の集約・反映の仕組みが組織として定められており、機能している必要があります。また、内容によっては利用者等の意見を集約して各計画に反映していくことも求められます。あわせて、各計画の実施状況について、評価・見直しの時期、関係職員や利用者等の意見を取り込めるような手順が組織として定められ、実施されているかという点も重要です。</w:t>
      </w:r>
    </w:p>
    <w:p w14:paraId="4103ECD9" w14:textId="77777777" w:rsidR="00395BB5" w:rsidRDefault="00395BB5" w:rsidP="00E94E6F">
      <w:pPr>
        <w:rPr>
          <w:rFonts w:ascii="ＭＳ ゴシック" w:eastAsia="ＭＳ ゴシック" w:hAnsi="ＭＳ ゴシック"/>
          <w:sz w:val="22"/>
          <w:szCs w:val="22"/>
        </w:rPr>
      </w:pPr>
    </w:p>
    <w:p w14:paraId="4EA21C2B" w14:textId="77777777" w:rsidR="007D23D7" w:rsidRDefault="007D23D7" w:rsidP="00E94E6F">
      <w:pPr>
        <w:rPr>
          <w:rFonts w:ascii="ＭＳ ゴシック" w:eastAsia="ＭＳ ゴシック" w:hAnsi="ＭＳ ゴシック"/>
          <w:sz w:val="22"/>
          <w:szCs w:val="22"/>
        </w:rPr>
      </w:pPr>
    </w:p>
    <w:p w14:paraId="3C1F8792" w14:textId="77777777" w:rsidR="007D23D7" w:rsidRPr="000C32FB" w:rsidRDefault="007D23D7" w:rsidP="00E94E6F">
      <w:pPr>
        <w:rPr>
          <w:rFonts w:ascii="ＭＳ ゴシック" w:eastAsia="ＭＳ ゴシック" w:hAnsi="ＭＳ ゴシック"/>
          <w:sz w:val="22"/>
          <w:szCs w:val="22"/>
        </w:rPr>
      </w:pPr>
    </w:p>
    <w:p w14:paraId="20A0BFBC" w14:textId="77777777" w:rsidR="00CD6E1F" w:rsidRPr="000C32FB" w:rsidRDefault="00CD6E1F"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lastRenderedPageBreak/>
        <w:t>○事業計画の評価は、設定した目標や経営課題の解決・改善の状況や効果を確認するとともに、社会の動向、組織の状況、利用者や地域のニーズ等の変化に対応するために実施します。単年度計画の評価は、次年度へのステップとなるだけではなく、中・長期計画の妥当性や有効性についての見直しの根拠ともなります。</w:t>
      </w:r>
    </w:p>
    <w:p w14:paraId="51E86504" w14:textId="77777777" w:rsidR="00CD6E1F" w:rsidRPr="000C32FB" w:rsidRDefault="00CD6E1F" w:rsidP="00E94E6F">
      <w:pPr>
        <w:rPr>
          <w:rFonts w:ascii="ＭＳ ゴシック" w:eastAsia="ＭＳ ゴシック" w:hAnsi="ＭＳ ゴシック"/>
          <w:sz w:val="22"/>
          <w:szCs w:val="22"/>
        </w:rPr>
      </w:pPr>
    </w:p>
    <w:p w14:paraId="5B781C80" w14:textId="77777777" w:rsidR="00395BB5" w:rsidRPr="000C32FB" w:rsidRDefault="00395BB5"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14:paraId="29EA305F" w14:textId="77777777" w:rsidR="00AF13D3" w:rsidRPr="000C32FB" w:rsidRDefault="00AF13D3"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○事業計画を職員がよく理解することは、計画達成のために欠かすことができない要件です。本評価基準では、職員に対する周知では各計画を文書にして配布することは基本的な取組と</w:t>
      </w:r>
      <w:r w:rsidR="008F532B" w:rsidRPr="000C32FB">
        <w:rPr>
          <w:rFonts w:asciiTheme="majorEastAsia" w:eastAsiaTheme="majorEastAsia" w:hAnsiTheme="majorEastAsia" w:hint="eastAsia"/>
          <w:sz w:val="22"/>
          <w:szCs w:val="22"/>
        </w:rPr>
        <w:t>位置づけ</w:t>
      </w:r>
      <w:r w:rsidRPr="000C32FB">
        <w:rPr>
          <w:rFonts w:asciiTheme="majorEastAsia" w:eastAsiaTheme="majorEastAsia" w:hAnsiTheme="majorEastAsia" w:hint="eastAsia"/>
          <w:sz w:val="22"/>
          <w:szCs w:val="22"/>
        </w:rPr>
        <w:t>、より理解を促進するためにどのような取組が行われているかを評価します。</w:t>
      </w:r>
    </w:p>
    <w:p w14:paraId="184E6622" w14:textId="77777777" w:rsidR="00AF13D3" w:rsidRPr="000C32FB" w:rsidRDefault="00AF13D3" w:rsidP="007A7E8E">
      <w:pPr>
        <w:ind w:leftChars="100" w:left="430" w:hangingChars="100" w:hanging="220"/>
        <w:rPr>
          <w:rFonts w:asciiTheme="majorEastAsia" w:eastAsiaTheme="majorEastAsia" w:hAnsiTheme="majorEastAsia"/>
          <w:sz w:val="22"/>
          <w:szCs w:val="22"/>
        </w:rPr>
      </w:pPr>
    </w:p>
    <w:p w14:paraId="12B0F3FB" w14:textId="77777777" w:rsidR="00AF13D3" w:rsidRPr="000C32FB" w:rsidRDefault="00AF13D3"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○評価方法は、訪問調査において職員への周知に向けてどのような取組を行っているかを聴取した</w:t>
      </w:r>
      <w:r w:rsidR="008F532B" w:rsidRPr="000C32FB">
        <w:rPr>
          <w:rFonts w:asciiTheme="majorEastAsia" w:eastAsiaTheme="majorEastAsia" w:hAnsiTheme="majorEastAsia" w:hint="eastAsia"/>
          <w:sz w:val="22"/>
          <w:szCs w:val="22"/>
        </w:rPr>
        <w:t>うえで</w:t>
      </w:r>
      <w:r w:rsidRPr="000C32FB">
        <w:rPr>
          <w:rFonts w:asciiTheme="majorEastAsia" w:eastAsiaTheme="majorEastAsia" w:hAnsiTheme="majorEastAsia" w:hint="eastAsia"/>
          <w:sz w:val="22"/>
          <w:szCs w:val="22"/>
        </w:rPr>
        <w:t>、職員への聴取・確認を行うことによってその周知の状況をあわせて把握することになります。</w:t>
      </w:r>
    </w:p>
    <w:p w14:paraId="298C9E8E" w14:textId="77777777" w:rsidR="00105A8B" w:rsidRPr="000C32FB" w:rsidRDefault="00105A8B" w:rsidP="007A7E8E">
      <w:pPr>
        <w:ind w:leftChars="100" w:left="430" w:hangingChars="100" w:hanging="220"/>
        <w:rPr>
          <w:rFonts w:asciiTheme="majorEastAsia" w:eastAsiaTheme="majorEastAsia" w:hAnsiTheme="majorEastAsia"/>
          <w:sz w:val="22"/>
          <w:szCs w:val="22"/>
        </w:rPr>
      </w:pPr>
    </w:p>
    <w:p w14:paraId="12AB742C" w14:textId="77777777" w:rsidR="00105A8B" w:rsidRPr="000C32FB" w:rsidRDefault="00105A8B"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○事業計画の策定過程の記録、計画の評価・見直しの記録等により実施状況を確認します。また、事業計画の評価結果が、次年度（次期）の事業計画に反映されているかについては、継続した事業計画を比較</w:t>
      </w:r>
      <w:r w:rsidR="00F62266" w:rsidRPr="000C32FB">
        <w:rPr>
          <w:rFonts w:asciiTheme="majorEastAsia" w:eastAsiaTheme="majorEastAsia" w:hAnsiTheme="majorEastAsia" w:hint="eastAsia"/>
          <w:sz w:val="22"/>
          <w:szCs w:val="22"/>
        </w:rPr>
        <w:t>するなどの</w:t>
      </w:r>
      <w:r w:rsidRPr="000C32FB">
        <w:rPr>
          <w:rFonts w:asciiTheme="majorEastAsia" w:eastAsiaTheme="majorEastAsia" w:hAnsiTheme="majorEastAsia" w:hint="eastAsia"/>
          <w:sz w:val="22"/>
          <w:szCs w:val="22"/>
        </w:rPr>
        <w:t>方法で確認します。</w:t>
      </w:r>
    </w:p>
    <w:p w14:paraId="56947381" w14:textId="77777777" w:rsidR="00AF13D3" w:rsidRPr="000C32FB" w:rsidRDefault="00AF13D3" w:rsidP="007A7E8E">
      <w:pPr>
        <w:ind w:leftChars="100" w:left="430" w:hangingChars="100" w:hanging="220"/>
        <w:rPr>
          <w:rFonts w:asciiTheme="majorEastAsia" w:eastAsiaTheme="majorEastAsia" w:hAnsiTheme="majorEastAsia"/>
          <w:sz w:val="22"/>
          <w:szCs w:val="22"/>
        </w:rPr>
      </w:pPr>
    </w:p>
    <w:p w14:paraId="18200C8F" w14:textId="77777777" w:rsidR="00AF13D3" w:rsidRPr="000C32FB" w:rsidRDefault="00AF13D3"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○職員の参画については、事業計画の策定や評価において、</w:t>
      </w:r>
      <w:r w:rsidR="00F62266" w:rsidRPr="000C32FB">
        <w:rPr>
          <w:rFonts w:asciiTheme="majorEastAsia" w:eastAsiaTheme="majorEastAsia" w:hAnsiTheme="majorEastAsia" w:hint="eastAsia"/>
          <w:sz w:val="22"/>
          <w:szCs w:val="22"/>
        </w:rPr>
        <w:t>たとえば</w:t>
      </w:r>
      <w:r w:rsidRPr="000C32FB">
        <w:rPr>
          <w:rFonts w:asciiTheme="majorEastAsia" w:eastAsiaTheme="majorEastAsia" w:hAnsiTheme="majorEastAsia" w:hint="eastAsia"/>
          <w:sz w:val="22"/>
          <w:szCs w:val="22"/>
        </w:rPr>
        <w:t>、中・長期計画に関しては幹部職員等が参画し、単年度</w:t>
      </w:r>
      <w:r w:rsidR="00F62266" w:rsidRPr="000C32FB">
        <w:rPr>
          <w:rFonts w:asciiTheme="majorEastAsia" w:eastAsiaTheme="majorEastAsia" w:hAnsiTheme="majorEastAsia" w:hint="eastAsia"/>
          <w:sz w:val="22"/>
          <w:szCs w:val="22"/>
        </w:rPr>
        <w:t>の</w:t>
      </w:r>
      <w:r w:rsidRPr="000C32FB">
        <w:rPr>
          <w:rFonts w:asciiTheme="majorEastAsia" w:eastAsiaTheme="majorEastAsia" w:hAnsiTheme="majorEastAsia" w:hint="eastAsia"/>
          <w:sz w:val="22"/>
          <w:szCs w:val="22"/>
        </w:rPr>
        <w:t>事業計画に関しては幹部職員以外に中堅職員等が加わるなど、計画の性質や内容に応じて、参画する職員が違う場合も考えられます。</w:t>
      </w:r>
    </w:p>
    <w:p w14:paraId="208E849F" w14:textId="77777777" w:rsidR="00AF13D3" w:rsidRPr="000C32FB" w:rsidRDefault="00AF13D3" w:rsidP="00E94E6F">
      <w:pPr>
        <w:rPr>
          <w:rFonts w:ascii="ＭＳ ゴシック" w:eastAsia="ＭＳ ゴシック" w:hAnsi="ＭＳ ゴシック"/>
          <w:sz w:val="22"/>
          <w:szCs w:val="22"/>
        </w:rPr>
      </w:pPr>
    </w:p>
    <w:p w14:paraId="168283DB" w14:textId="77777777" w:rsidR="00E94E6F" w:rsidRPr="000C32FB" w:rsidRDefault="00395BB5"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94E6F" w:rsidRPr="000C32FB">
        <w:rPr>
          <w:rFonts w:ascii="ＭＳ ゴシック" w:eastAsia="ＭＳ ゴシック" w:hAnsi="ＭＳ ゴシック" w:hint="eastAsia"/>
          <w:sz w:val="22"/>
          <w:szCs w:val="22"/>
        </w:rPr>
        <w:t>中・長期の計画</w:t>
      </w:r>
      <w:r w:rsidR="00AF13D3" w:rsidRPr="000C32FB">
        <w:rPr>
          <w:rFonts w:ascii="ＭＳ ゴシック" w:eastAsia="ＭＳ ゴシック" w:hAnsi="ＭＳ ゴシック" w:hint="eastAsia"/>
          <w:sz w:val="22"/>
          <w:szCs w:val="22"/>
        </w:rPr>
        <w:t>を策定していない場合には、単年度の計画の策定状況を踏まえ評価します</w:t>
      </w:r>
      <w:r w:rsidR="00E94E6F" w:rsidRPr="000C32FB">
        <w:rPr>
          <w:rFonts w:ascii="ＭＳ ゴシック" w:eastAsia="ＭＳ ゴシック" w:hAnsi="ＭＳ ゴシック" w:hint="eastAsia"/>
          <w:sz w:val="22"/>
          <w:szCs w:val="22"/>
        </w:rPr>
        <w:t>。中・長期の計</w:t>
      </w:r>
      <w:r w:rsidR="00AF13D3" w:rsidRPr="000C32FB">
        <w:rPr>
          <w:rFonts w:ascii="ＭＳ ゴシック" w:eastAsia="ＭＳ ゴシック" w:hAnsi="ＭＳ ゴシック" w:hint="eastAsia"/>
          <w:sz w:val="22"/>
          <w:szCs w:val="22"/>
        </w:rPr>
        <w:t>画と単年度の計画をいずれも策定している場合には、総合的に評価します</w:t>
      </w:r>
      <w:r w:rsidR="00E94E6F" w:rsidRPr="000C32FB">
        <w:rPr>
          <w:rFonts w:ascii="ＭＳ ゴシック" w:eastAsia="ＭＳ ゴシック" w:hAnsi="ＭＳ ゴシック" w:hint="eastAsia"/>
          <w:sz w:val="22"/>
          <w:szCs w:val="22"/>
        </w:rPr>
        <w:t>。</w:t>
      </w:r>
    </w:p>
    <w:p w14:paraId="280935F6" w14:textId="77777777" w:rsidR="00AF13D3" w:rsidRPr="000C32FB" w:rsidRDefault="00AF13D3" w:rsidP="007A7E8E">
      <w:pPr>
        <w:ind w:leftChars="100" w:left="430" w:hangingChars="100" w:hanging="220"/>
        <w:rPr>
          <w:rFonts w:ascii="ＭＳ ゴシック" w:eastAsia="ＭＳ ゴシック" w:hAnsi="ＭＳ ゴシック"/>
          <w:sz w:val="22"/>
          <w:szCs w:val="22"/>
        </w:rPr>
      </w:pPr>
    </w:p>
    <w:p w14:paraId="0467EA33" w14:textId="77777777" w:rsidR="00CD55F7" w:rsidRDefault="00395BB5"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94E6F" w:rsidRPr="000C32FB">
        <w:rPr>
          <w:rFonts w:ascii="ＭＳ ゴシック" w:eastAsia="ＭＳ ゴシック" w:hAnsi="ＭＳ ゴシック" w:hint="eastAsia"/>
          <w:sz w:val="22"/>
          <w:szCs w:val="22"/>
        </w:rPr>
        <w:t>事業計画を職員が理解している場合であっても、職員等の参画のもとで策定されていない場合</w:t>
      </w:r>
      <w:r w:rsidR="00AF13D3" w:rsidRPr="000C32FB">
        <w:rPr>
          <w:rFonts w:ascii="ＭＳ ゴシック" w:eastAsia="ＭＳ ゴシック" w:hAnsi="ＭＳ ゴシック" w:hint="eastAsia"/>
          <w:sz w:val="22"/>
          <w:szCs w:val="22"/>
        </w:rPr>
        <w:t>は</w:t>
      </w:r>
      <w:r w:rsidR="00E94E6F" w:rsidRPr="000C32FB">
        <w:rPr>
          <w:rFonts w:ascii="ＭＳ ゴシック" w:eastAsia="ＭＳ ゴシック" w:hAnsi="ＭＳ ゴシック" w:hint="eastAsia"/>
          <w:sz w:val="22"/>
          <w:szCs w:val="22"/>
        </w:rPr>
        <w:t>「ｃ」</w:t>
      </w:r>
      <w:r w:rsidR="00AF13D3" w:rsidRPr="000C32FB">
        <w:rPr>
          <w:rFonts w:ascii="ＭＳ ゴシック" w:eastAsia="ＭＳ ゴシック" w:hAnsi="ＭＳ ゴシック" w:hint="eastAsia"/>
          <w:sz w:val="22"/>
          <w:szCs w:val="22"/>
        </w:rPr>
        <w:t>評価とします。</w:t>
      </w:r>
    </w:p>
    <w:p w14:paraId="2190531D" w14:textId="77777777" w:rsidR="007D23D7" w:rsidRDefault="007D23D7" w:rsidP="007A7E8E">
      <w:pPr>
        <w:ind w:leftChars="100" w:left="430" w:hangingChars="100" w:hanging="220"/>
        <w:rPr>
          <w:rFonts w:ascii="ＭＳ ゴシック" w:eastAsia="ＭＳ ゴシック" w:hAnsi="ＭＳ ゴシック"/>
          <w:sz w:val="22"/>
          <w:szCs w:val="22"/>
        </w:rPr>
      </w:pPr>
    </w:p>
    <w:p w14:paraId="38D135EF" w14:textId="77777777" w:rsidR="007D23D7" w:rsidRDefault="007D23D7" w:rsidP="007A7E8E">
      <w:pPr>
        <w:ind w:leftChars="100" w:left="430" w:hangingChars="100" w:hanging="220"/>
        <w:rPr>
          <w:rFonts w:ascii="ＭＳ ゴシック" w:eastAsia="ＭＳ ゴシック" w:hAnsi="ＭＳ ゴシック"/>
          <w:sz w:val="22"/>
          <w:szCs w:val="22"/>
        </w:rPr>
      </w:pPr>
    </w:p>
    <w:p w14:paraId="4D0EE6B8" w14:textId="77777777"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7D23D7" w:rsidRPr="0046266A" w14:paraId="5B05F889" w14:textId="77777777" w:rsidTr="009B5B3A">
        <w:tc>
          <w:tcPr>
            <w:tcW w:w="1418" w:type="dxa"/>
            <w:tcBorders>
              <w:top w:val="single" w:sz="4" w:space="0" w:color="auto"/>
              <w:left w:val="single" w:sz="4" w:space="0" w:color="auto"/>
              <w:bottom w:val="single" w:sz="4" w:space="0" w:color="auto"/>
              <w:right w:val="single" w:sz="4" w:space="0" w:color="auto"/>
            </w:tcBorders>
            <w:hideMark/>
          </w:tcPr>
          <w:p w14:paraId="4FB5F2F7" w14:textId="77777777"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1236CA92" w14:textId="77777777"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7D23D7" w:rsidRPr="0046266A" w14:paraId="7DBAA1A6" w14:textId="77777777" w:rsidTr="009B5B3A">
        <w:trPr>
          <w:trHeight w:val="651"/>
        </w:trPr>
        <w:tc>
          <w:tcPr>
            <w:tcW w:w="1418" w:type="dxa"/>
            <w:tcBorders>
              <w:top w:val="single" w:sz="4" w:space="0" w:color="auto"/>
              <w:left w:val="single" w:sz="4" w:space="0" w:color="auto"/>
              <w:bottom w:val="single" w:sz="4" w:space="0" w:color="auto"/>
              <w:right w:val="single" w:sz="4" w:space="0" w:color="auto"/>
            </w:tcBorders>
          </w:tcPr>
          <w:p w14:paraId="0F1C9423"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566BB990" w14:textId="77777777"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14:paraId="6B597446" w14:textId="77777777"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14:paraId="7BD8636C"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376B2BD5"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14:paraId="257D5F20"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55B712CF" w14:textId="77777777"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61CEA2E7" w14:textId="77777777" w:rsidR="007D23D7" w:rsidRPr="000C32FB" w:rsidRDefault="007D23D7" w:rsidP="007A7E8E">
      <w:pPr>
        <w:ind w:leftChars="100" w:left="430" w:hangingChars="100" w:hanging="220"/>
        <w:rPr>
          <w:rFonts w:ascii="ＭＳ ゴシック" w:eastAsia="ＭＳ ゴシック" w:hAnsi="ＭＳ ゴシック"/>
          <w:sz w:val="22"/>
          <w:szCs w:val="22"/>
        </w:rPr>
      </w:pPr>
    </w:p>
    <w:p w14:paraId="4F4C7353" w14:textId="77777777" w:rsidR="00BC5A7E" w:rsidRPr="00A970BC" w:rsidRDefault="00CD55F7" w:rsidP="00044D5D">
      <w:pPr>
        <w:wordWrap w:val="0"/>
        <w:autoSpaceDE w:val="0"/>
        <w:autoSpaceDN w:val="0"/>
        <w:snapToGrid w:val="0"/>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14:paraId="42F11736" w14:textId="77777777" w:rsidR="00CD55F7" w:rsidRPr="000C32FB" w:rsidRDefault="00D6758A" w:rsidP="00044D5D">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lastRenderedPageBreak/>
        <w:t>7</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Ⅰ-</w:t>
      </w:r>
      <w:r w:rsidR="00D36F03" w:rsidRPr="000C32FB">
        <w:rPr>
          <w:rFonts w:ascii="ＭＳ ゴシック" w:eastAsia="ＭＳ ゴシック" w:hAnsi="ＭＳ ゴシック" w:hint="eastAsia"/>
          <w:sz w:val="22"/>
          <w:szCs w:val="22"/>
          <w:u w:val="single"/>
        </w:rPr>
        <w:t>３</w:t>
      </w:r>
      <w:r w:rsidR="00CD55F7" w:rsidRPr="000C32FB">
        <w:rPr>
          <w:rFonts w:ascii="ＭＳ ゴシック" w:eastAsia="ＭＳ ゴシック" w:hAnsi="ＭＳ ゴシック" w:hint="eastAsia"/>
          <w:sz w:val="22"/>
          <w:szCs w:val="22"/>
          <w:u w:val="single"/>
        </w:rPr>
        <w:t>-(２)-</w:t>
      </w:r>
      <w:r w:rsidR="00D36F03" w:rsidRPr="000C32FB">
        <w:rPr>
          <w:rFonts w:ascii="ＭＳ ゴシック" w:eastAsia="ＭＳ ゴシック" w:hAnsi="ＭＳ ゴシック" w:hint="eastAsia"/>
          <w:sz w:val="22"/>
          <w:szCs w:val="22"/>
          <w:u w:val="single"/>
        </w:rPr>
        <w:t>②　事業計画は、利用者等</w:t>
      </w:r>
      <w:r w:rsidR="00CD55F7" w:rsidRPr="000C32FB">
        <w:rPr>
          <w:rFonts w:ascii="ＭＳ ゴシック" w:eastAsia="ＭＳ ゴシック" w:hAnsi="ＭＳ ゴシック" w:hint="eastAsia"/>
          <w:sz w:val="22"/>
          <w:szCs w:val="22"/>
          <w:u w:val="single"/>
        </w:rPr>
        <w:t>に周知され</w:t>
      </w:r>
      <w:r w:rsidR="00B45F75" w:rsidRPr="000C32FB">
        <w:rPr>
          <w:rFonts w:ascii="ＭＳ ゴシック" w:eastAsia="ＭＳ ゴシック" w:hAnsi="ＭＳ ゴシック" w:hint="eastAsia"/>
          <w:sz w:val="22"/>
          <w:szCs w:val="22"/>
          <w:u w:val="single"/>
        </w:rPr>
        <w:t>、理解を促して</w:t>
      </w:r>
      <w:r w:rsidR="00CD55F7" w:rsidRPr="000C32FB">
        <w:rPr>
          <w:rFonts w:ascii="ＭＳ ゴシック" w:eastAsia="ＭＳ ゴシック" w:hAnsi="ＭＳ ゴシック" w:hint="eastAsia"/>
          <w:sz w:val="22"/>
          <w:szCs w:val="22"/>
          <w:u w:val="single"/>
        </w:rPr>
        <w:t>いる。</w:t>
      </w:r>
    </w:p>
    <w:p w14:paraId="36144736" w14:textId="77777777" w:rsidR="00CD55F7" w:rsidRPr="000C32FB" w:rsidRDefault="00CD55F7" w:rsidP="00044D5D">
      <w:pPr>
        <w:wordWrap w:val="0"/>
        <w:autoSpaceDE w:val="0"/>
        <w:autoSpaceDN w:val="0"/>
        <w:snapToGrid w:val="0"/>
        <w:rPr>
          <w:rFonts w:ascii="ＭＳ ゴシック" w:eastAsia="ＭＳ ゴシック" w:hAnsi="ＭＳ ゴシック"/>
          <w:sz w:val="22"/>
          <w:szCs w:val="22"/>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CD55F7" w:rsidRPr="000C32FB" w14:paraId="13E6BE58" w14:textId="77777777" w:rsidTr="00407A17">
        <w:tc>
          <w:tcPr>
            <w:tcW w:w="9639" w:type="dxa"/>
            <w:tcBorders>
              <w:top w:val="double" w:sz="4" w:space="0" w:color="auto"/>
              <w:left w:val="double" w:sz="4" w:space="0" w:color="auto"/>
              <w:bottom w:val="double" w:sz="4" w:space="0" w:color="auto"/>
              <w:right w:val="double" w:sz="4" w:space="0" w:color="auto"/>
            </w:tcBorders>
          </w:tcPr>
          <w:p w14:paraId="42FCBF3B"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14:paraId="75410163" w14:textId="77777777" w:rsidR="00395BB5" w:rsidRPr="000C32FB" w:rsidRDefault="00395BB5" w:rsidP="007A7E8E">
            <w:pPr>
              <w:wordWrap w:val="0"/>
              <w:autoSpaceDE w:val="0"/>
              <w:autoSpaceDN w:val="0"/>
              <w:snapToGrid w:val="0"/>
              <w:ind w:left="440" w:hangingChars="200" w:hanging="440"/>
              <w:rPr>
                <w:rFonts w:ascii="ＭＳ ゴシック" w:eastAsia="ＭＳ ゴシック" w:hAnsi="ＭＳ ゴシック"/>
                <w:sz w:val="22"/>
                <w:szCs w:val="22"/>
              </w:rPr>
            </w:pPr>
          </w:p>
          <w:p w14:paraId="59DF33B1"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B45F75" w:rsidRPr="000C32FB">
              <w:rPr>
                <w:rFonts w:ascii="ＭＳ ゴシック" w:eastAsia="ＭＳ ゴシック" w:hAnsi="ＭＳ ゴシック" w:hint="eastAsia"/>
                <w:sz w:val="22"/>
                <w:szCs w:val="22"/>
              </w:rPr>
              <w:t>事業計画を利用者等に周知するとともに、内容の理解を促すための取組を行っている。</w:t>
            </w:r>
          </w:p>
          <w:p w14:paraId="62CEE989" w14:textId="77777777" w:rsidR="00CD55F7" w:rsidRPr="000C32FB" w:rsidRDefault="00CD55F7" w:rsidP="007A7E8E">
            <w:pPr>
              <w:pStyle w:val="a4"/>
              <w:tabs>
                <w:tab w:val="clear" w:pos="4252"/>
                <w:tab w:val="clear" w:pos="8504"/>
              </w:tabs>
              <w:wordWrap w:val="0"/>
              <w:autoSpaceDE w:val="0"/>
              <w:autoSpaceDN w:val="0"/>
              <w:ind w:left="440" w:hangingChars="200" w:hanging="440"/>
              <w:rPr>
                <w:rFonts w:ascii="ＭＳ ゴシック" w:eastAsia="ＭＳ ゴシック" w:hAnsi="ＭＳ ゴシック"/>
                <w:sz w:val="22"/>
                <w:szCs w:val="22"/>
              </w:rPr>
            </w:pPr>
          </w:p>
          <w:p w14:paraId="36E21D9D" w14:textId="77777777" w:rsidR="00CD55F7" w:rsidRPr="000C32FB" w:rsidRDefault="00D36F03" w:rsidP="007A7E8E">
            <w:pPr>
              <w:pStyle w:val="a4"/>
              <w:tabs>
                <w:tab w:val="clear" w:pos="4252"/>
                <w:tab w:val="clear" w:pos="8504"/>
              </w:tabs>
              <w:wordWrap w:val="0"/>
              <w:autoSpaceDE w:val="0"/>
              <w:autoSpaceDN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B45F75" w:rsidRPr="000C32FB">
              <w:rPr>
                <w:rFonts w:ascii="ＭＳ ゴシック" w:eastAsia="ＭＳ ゴシック" w:hAnsi="ＭＳ ゴシック" w:hint="eastAsia"/>
                <w:sz w:val="22"/>
                <w:szCs w:val="22"/>
              </w:rPr>
              <w:t>事業計画を利用者等に周知しているが、内容の理解を促すための取組が十分ではない。</w:t>
            </w:r>
          </w:p>
          <w:p w14:paraId="1B96D8A5"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14:paraId="0501E5CC" w14:textId="77777777" w:rsidR="00CD55F7" w:rsidRPr="000C32FB" w:rsidRDefault="00D36F03"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w:t>
            </w:r>
            <w:r w:rsidR="00B45F75" w:rsidRPr="000C32FB">
              <w:rPr>
                <w:rFonts w:ascii="ＭＳ ゴシック" w:eastAsia="ＭＳ ゴシック" w:hAnsi="ＭＳ ゴシック" w:hint="eastAsia"/>
                <w:sz w:val="22"/>
                <w:szCs w:val="22"/>
              </w:rPr>
              <w:t>事業計画を利用者等に周知していない。</w:t>
            </w:r>
          </w:p>
          <w:p w14:paraId="34D96AE6" w14:textId="77777777" w:rsidR="00395BB5" w:rsidRPr="000C32FB" w:rsidRDefault="00395BB5"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14:paraId="1620DFB5" w14:textId="77777777" w:rsidR="00395BB5" w:rsidRDefault="00395BB5" w:rsidP="007A7E8E">
      <w:pPr>
        <w:wordWrap w:val="0"/>
        <w:autoSpaceDE w:val="0"/>
        <w:autoSpaceDN w:val="0"/>
        <w:snapToGrid w:val="0"/>
        <w:ind w:left="220" w:hangingChars="100" w:hanging="220"/>
        <w:rPr>
          <w:rFonts w:ascii="ＭＳ ゴシック" w:eastAsia="ＭＳ ゴシック" w:hAnsi="ＭＳ ゴシック"/>
          <w:sz w:val="22"/>
          <w:bdr w:val="single" w:sz="4" w:space="0" w:color="auto"/>
        </w:rPr>
      </w:pPr>
    </w:p>
    <w:p w14:paraId="0632DCE7" w14:textId="77777777"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bdr w:val="single" w:sz="4" w:space="0" w:color="auto"/>
        </w:rPr>
      </w:pPr>
    </w:p>
    <w:p w14:paraId="68513B98" w14:textId="77777777" w:rsidR="00CD55F7" w:rsidRPr="000C32FB" w:rsidRDefault="00CD55F7" w:rsidP="00DF0A2B">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14:paraId="0F682078" w14:textId="77777777" w:rsidR="00CD55F7" w:rsidRPr="000C32FB" w:rsidRDefault="00B45F75"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□事業計画</w:t>
      </w:r>
      <w:r w:rsidR="00271705" w:rsidRPr="000C32FB">
        <w:rPr>
          <w:rFonts w:ascii="ＭＳ ゴシック" w:eastAsia="ＭＳ ゴシック" w:hAnsi="ＭＳ ゴシック" w:hint="eastAsia"/>
          <w:sz w:val="22"/>
          <w:szCs w:val="22"/>
        </w:rPr>
        <w:t>の主な内容</w:t>
      </w:r>
      <w:r w:rsidRPr="000C32FB">
        <w:rPr>
          <w:rFonts w:ascii="ＭＳ ゴシック" w:eastAsia="ＭＳ ゴシック" w:hAnsi="ＭＳ ゴシック" w:hint="eastAsia"/>
          <w:sz w:val="22"/>
          <w:szCs w:val="22"/>
        </w:rPr>
        <w:t>が、</w:t>
      </w:r>
      <w:r w:rsidR="00BD23E5" w:rsidRPr="000C32FB">
        <w:rPr>
          <w:rFonts w:ascii="ＭＳ ゴシック" w:eastAsia="ＭＳ ゴシック" w:hAnsi="ＭＳ ゴシック" w:hint="eastAsia"/>
          <w:sz w:val="22"/>
          <w:szCs w:val="22"/>
        </w:rPr>
        <w:t>利用者や</w:t>
      </w:r>
      <w:r w:rsidRPr="000C32FB">
        <w:rPr>
          <w:rFonts w:ascii="ＭＳ ゴシック" w:eastAsia="ＭＳ ゴシック" w:hAnsi="ＭＳ ゴシック" w:hint="eastAsia"/>
          <w:sz w:val="22"/>
          <w:szCs w:val="22"/>
        </w:rPr>
        <w:t>家族</w:t>
      </w:r>
      <w:r w:rsidR="00F62266"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に周知（配布、掲示</w:t>
      </w:r>
      <w:r w:rsidR="00BD23E5" w:rsidRPr="000C32FB">
        <w:rPr>
          <w:rFonts w:ascii="ＭＳ ゴシック" w:eastAsia="ＭＳ ゴシック" w:hAnsi="ＭＳ ゴシック" w:hint="eastAsia"/>
          <w:sz w:val="22"/>
          <w:szCs w:val="22"/>
        </w:rPr>
        <w:t>、説明等</w:t>
      </w:r>
      <w:r w:rsidRPr="000C32FB">
        <w:rPr>
          <w:rFonts w:ascii="ＭＳ ゴシック" w:eastAsia="ＭＳ ゴシック" w:hAnsi="ＭＳ ゴシック" w:hint="eastAsia"/>
          <w:sz w:val="22"/>
          <w:szCs w:val="22"/>
        </w:rPr>
        <w:t>）</w:t>
      </w:r>
      <w:r w:rsidR="00BD23E5" w:rsidRPr="000C32FB">
        <w:rPr>
          <w:rFonts w:ascii="ＭＳ ゴシック" w:eastAsia="ＭＳ ゴシック" w:hAnsi="ＭＳ ゴシック" w:hint="eastAsia"/>
          <w:sz w:val="22"/>
          <w:szCs w:val="22"/>
        </w:rPr>
        <w:t>されている</w:t>
      </w:r>
      <w:r w:rsidRPr="000C32FB">
        <w:rPr>
          <w:rFonts w:ascii="ＭＳ ゴシック" w:eastAsia="ＭＳ ゴシック" w:hAnsi="ＭＳ ゴシック" w:hint="eastAsia"/>
          <w:sz w:val="22"/>
          <w:szCs w:val="22"/>
        </w:rPr>
        <w:t>。</w:t>
      </w:r>
    </w:p>
    <w:p w14:paraId="28B264CD" w14:textId="77777777" w:rsidR="00395BB5" w:rsidRPr="000C32FB" w:rsidRDefault="00395BB5" w:rsidP="007A7E8E">
      <w:pPr>
        <w:wordWrap w:val="0"/>
        <w:autoSpaceDE w:val="0"/>
        <w:autoSpaceDN w:val="0"/>
        <w:snapToGrid w:val="0"/>
        <w:ind w:left="220" w:hangingChars="100" w:hanging="220"/>
        <w:rPr>
          <w:rFonts w:ascii="ＭＳ ゴシック" w:eastAsia="ＭＳ ゴシック" w:hAnsi="ＭＳ ゴシック"/>
          <w:sz w:val="22"/>
          <w:szCs w:val="22"/>
        </w:rPr>
      </w:pPr>
    </w:p>
    <w:p w14:paraId="5ED1D1B4" w14:textId="77777777" w:rsidR="00BD23E5" w:rsidRPr="000C32FB" w:rsidRDefault="005D32C3"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□事業計画の主な内容を利用者会や家族会等で説明している。</w:t>
      </w:r>
    </w:p>
    <w:p w14:paraId="3266E04D" w14:textId="77777777" w:rsidR="00395BB5" w:rsidRPr="000C32FB" w:rsidRDefault="00395BB5" w:rsidP="007A7E8E">
      <w:pPr>
        <w:wordWrap w:val="0"/>
        <w:autoSpaceDE w:val="0"/>
        <w:autoSpaceDN w:val="0"/>
        <w:snapToGrid w:val="0"/>
        <w:ind w:left="220" w:hangingChars="100" w:hanging="220"/>
        <w:rPr>
          <w:rFonts w:ascii="ＭＳ ゴシック" w:eastAsia="ＭＳ ゴシック" w:hAnsi="ＭＳ ゴシック"/>
          <w:sz w:val="22"/>
          <w:szCs w:val="22"/>
        </w:rPr>
      </w:pPr>
    </w:p>
    <w:p w14:paraId="2FB7B1C1" w14:textId="77777777" w:rsidR="00542A6F" w:rsidRPr="000C32FB" w:rsidRDefault="00F62266"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□事業計画の主な内容を分かりやすく説明した資料を作成するなど</w:t>
      </w:r>
      <w:r w:rsidR="00BD23E5" w:rsidRPr="000C32FB">
        <w:rPr>
          <w:rFonts w:ascii="ＭＳ ゴシック" w:eastAsia="ＭＳ ゴシック" w:hAnsi="ＭＳ ゴシック" w:hint="eastAsia"/>
          <w:sz w:val="22"/>
          <w:szCs w:val="22"/>
        </w:rPr>
        <w:t>の方法によって、</w:t>
      </w:r>
      <w:r w:rsidR="005A33CD" w:rsidRPr="000C32FB">
        <w:rPr>
          <w:rFonts w:ascii="ＭＳ ゴシック" w:eastAsia="ＭＳ ゴシック" w:hAnsi="ＭＳ ゴシック" w:hint="eastAsia"/>
          <w:sz w:val="22"/>
          <w:szCs w:val="22"/>
        </w:rPr>
        <w:t>利用者等が</w:t>
      </w:r>
      <w:r w:rsidR="00542A6F" w:rsidRPr="000C32FB">
        <w:rPr>
          <w:rFonts w:ascii="ＭＳ ゴシック" w:eastAsia="ＭＳ ゴシック" w:hAnsi="ＭＳ ゴシック" w:hint="eastAsia"/>
          <w:sz w:val="22"/>
          <w:szCs w:val="22"/>
        </w:rPr>
        <w:t>より理解しやすいような工夫を行っている。</w:t>
      </w:r>
    </w:p>
    <w:p w14:paraId="352B1367" w14:textId="77777777" w:rsidR="00395BB5" w:rsidRPr="000C32FB" w:rsidRDefault="00395BB5" w:rsidP="007A7E8E">
      <w:pPr>
        <w:wordWrap w:val="0"/>
        <w:autoSpaceDE w:val="0"/>
        <w:autoSpaceDN w:val="0"/>
        <w:snapToGrid w:val="0"/>
        <w:ind w:left="220" w:hangingChars="100" w:hanging="220"/>
        <w:rPr>
          <w:rFonts w:ascii="ＭＳ ゴシック" w:eastAsia="ＭＳ ゴシック" w:hAnsi="ＭＳ ゴシック"/>
          <w:sz w:val="22"/>
          <w:szCs w:val="22"/>
        </w:rPr>
      </w:pPr>
    </w:p>
    <w:p w14:paraId="50942B89" w14:textId="77777777" w:rsidR="00BD23E5" w:rsidRPr="000C32FB" w:rsidRDefault="005A33CD"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□事業計画</w:t>
      </w:r>
      <w:r w:rsidR="00BD23E5" w:rsidRPr="000C32FB">
        <w:rPr>
          <w:rFonts w:ascii="ＭＳ ゴシック" w:eastAsia="ＭＳ ゴシック" w:hAnsi="ＭＳ ゴシック" w:hint="eastAsia"/>
          <w:sz w:val="22"/>
          <w:szCs w:val="22"/>
        </w:rPr>
        <w:t>については、利用者</w:t>
      </w:r>
      <w:r w:rsidR="00F03430" w:rsidRPr="000C32FB">
        <w:rPr>
          <w:rFonts w:ascii="ＭＳ ゴシック" w:eastAsia="ＭＳ ゴシック" w:hAnsi="ＭＳ ゴシック" w:hint="eastAsia"/>
          <w:sz w:val="22"/>
          <w:szCs w:val="22"/>
        </w:rPr>
        <w:t>等</w:t>
      </w:r>
      <w:r w:rsidR="00BD23E5" w:rsidRPr="000C32FB">
        <w:rPr>
          <w:rFonts w:ascii="ＭＳ ゴシック" w:eastAsia="ＭＳ ゴシック" w:hAnsi="ＭＳ ゴシック" w:hint="eastAsia"/>
          <w:sz w:val="22"/>
          <w:szCs w:val="22"/>
        </w:rPr>
        <w:t>の参加を促す観点から周知、説明の工夫を行っている。</w:t>
      </w:r>
    </w:p>
    <w:p w14:paraId="5F570DCB" w14:textId="77777777" w:rsidR="00395BB5" w:rsidRPr="000C32FB" w:rsidRDefault="00395BB5" w:rsidP="007A7E8E">
      <w:pPr>
        <w:wordWrap w:val="0"/>
        <w:autoSpaceDE w:val="0"/>
        <w:autoSpaceDN w:val="0"/>
        <w:snapToGrid w:val="0"/>
        <w:ind w:left="880" w:hangingChars="400" w:hanging="880"/>
        <w:rPr>
          <w:rFonts w:ascii="ＭＳ ゴシック" w:eastAsia="ＭＳ ゴシック" w:hAnsi="ＭＳ ゴシック"/>
          <w:sz w:val="22"/>
          <w:szCs w:val="22"/>
        </w:rPr>
      </w:pPr>
    </w:p>
    <w:p w14:paraId="29B91B96" w14:textId="77777777" w:rsidR="00395BB5" w:rsidRPr="000C32FB" w:rsidRDefault="00395BB5">
      <w:pPr>
        <w:rPr>
          <w:rFonts w:ascii="ＭＳ ゴシック" w:eastAsia="ＭＳ ゴシック" w:hAnsi="ＭＳ ゴシック"/>
          <w:sz w:val="22"/>
          <w:szCs w:val="22"/>
        </w:rPr>
      </w:pPr>
    </w:p>
    <w:p w14:paraId="3D64001E" w14:textId="77777777" w:rsidR="00395BB5" w:rsidRPr="000C32FB" w:rsidRDefault="00395BB5" w:rsidP="00395BB5">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14:paraId="40654256" w14:textId="77777777" w:rsidR="00AF326D" w:rsidRDefault="00AF326D" w:rsidP="00395BB5">
      <w:pPr>
        <w:rPr>
          <w:rFonts w:ascii="ＭＳ ゴシック" w:eastAsia="ＭＳ ゴシック" w:hAnsi="ＭＳ ゴシック"/>
          <w:sz w:val="22"/>
          <w:szCs w:val="22"/>
        </w:rPr>
      </w:pPr>
    </w:p>
    <w:p w14:paraId="07AEA301" w14:textId="77777777" w:rsidR="00395BB5" w:rsidRPr="000C32FB" w:rsidRDefault="00395BB5" w:rsidP="00395BB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14:paraId="51B014F6" w14:textId="77777777" w:rsidR="00395BB5" w:rsidRPr="000C32FB" w:rsidRDefault="00395BB5"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○本評価基準は、事業計画が、利用者等に周知されるとともに、理解を促すための取組を行っているかを評価します。</w:t>
      </w:r>
    </w:p>
    <w:p w14:paraId="6B20F2A9" w14:textId="77777777" w:rsidR="00395BB5" w:rsidRPr="003E322C" w:rsidRDefault="00395BB5" w:rsidP="00395BB5">
      <w:pPr>
        <w:rPr>
          <w:rFonts w:ascii="ＭＳ ゴシック" w:eastAsia="ＭＳ ゴシック" w:hAnsi="ＭＳ ゴシック"/>
          <w:sz w:val="22"/>
          <w:szCs w:val="22"/>
        </w:rPr>
      </w:pPr>
    </w:p>
    <w:p w14:paraId="6A0A40AB" w14:textId="77777777" w:rsidR="00395BB5" w:rsidRPr="000C32FB" w:rsidRDefault="00395BB5" w:rsidP="00395BB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14:paraId="265FC2F4" w14:textId="77777777" w:rsidR="00395BB5" w:rsidRPr="000C32FB" w:rsidRDefault="00395BB5"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271705" w:rsidRPr="000C32FB">
        <w:rPr>
          <w:rFonts w:ascii="ＭＳ ゴシック" w:eastAsia="ＭＳ ゴシック" w:hAnsi="ＭＳ ゴシック" w:hint="eastAsia"/>
          <w:sz w:val="22"/>
          <w:szCs w:val="22"/>
        </w:rPr>
        <w:t>事業計画は、利用者への福祉サービスの提供に関わる事項でもあり、事業計画の主な内容については、利用者や家族等に周知し、理解を促すための取組を行うことが必要です。</w:t>
      </w:r>
    </w:p>
    <w:p w14:paraId="42C6D485" w14:textId="77777777" w:rsidR="00395BB5" w:rsidRPr="003E322C" w:rsidRDefault="00395BB5" w:rsidP="00395BB5">
      <w:pPr>
        <w:rPr>
          <w:rFonts w:ascii="ＭＳ ゴシック" w:eastAsia="ＭＳ ゴシック" w:hAnsi="ＭＳ ゴシック"/>
          <w:sz w:val="22"/>
          <w:szCs w:val="22"/>
        </w:rPr>
      </w:pPr>
    </w:p>
    <w:p w14:paraId="60D3CFE6" w14:textId="77777777" w:rsidR="00395BB5" w:rsidRPr="000C32FB" w:rsidRDefault="00271705"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395BB5" w:rsidRPr="000C32FB">
        <w:rPr>
          <w:rFonts w:ascii="ＭＳ ゴシック" w:eastAsia="ＭＳ ゴシック" w:hAnsi="ＭＳ ゴシック" w:hint="eastAsia"/>
          <w:sz w:val="22"/>
          <w:szCs w:val="22"/>
        </w:rPr>
        <w:t>事業計画の主な内容とは、福祉サービスの提供、</w:t>
      </w:r>
      <w:r w:rsidR="004D5C37" w:rsidRPr="000C32FB">
        <w:rPr>
          <w:rFonts w:ascii="ＭＳ ゴシック" w:eastAsia="ＭＳ ゴシック" w:hAnsi="ＭＳ ゴシック" w:hint="eastAsia"/>
          <w:sz w:val="22"/>
          <w:szCs w:val="22"/>
        </w:rPr>
        <w:t>施設・設備を含む</w:t>
      </w:r>
      <w:r w:rsidR="00395BB5" w:rsidRPr="000C32FB">
        <w:rPr>
          <w:rFonts w:ascii="ＭＳ ゴシック" w:eastAsia="ＭＳ ゴシック" w:hAnsi="ＭＳ ゴシック" w:hint="eastAsia"/>
          <w:sz w:val="22"/>
          <w:szCs w:val="22"/>
        </w:rPr>
        <w:t>居住環境の整備等の利用者の生活に密接にかかわる事項をいいます。</w:t>
      </w:r>
    </w:p>
    <w:p w14:paraId="38DBA5BD" w14:textId="77777777" w:rsidR="00271705" w:rsidRPr="003E322C" w:rsidRDefault="00271705" w:rsidP="007A7E8E">
      <w:pPr>
        <w:ind w:left="440" w:hangingChars="200" w:hanging="440"/>
        <w:rPr>
          <w:rFonts w:ascii="ＭＳ ゴシック" w:eastAsia="ＭＳ ゴシック" w:hAnsi="ＭＳ ゴシック"/>
          <w:sz w:val="22"/>
          <w:szCs w:val="22"/>
        </w:rPr>
      </w:pPr>
    </w:p>
    <w:p w14:paraId="5D720ED0" w14:textId="77777777" w:rsidR="003E322C" w:rsidRDefault="00F62266"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○利用者や家族等への説明にあたっては、理解しやすい工夫を行うなど</w:t>
      </w:r>
      <w:r w:rsidR="00271705" w:rsidRPr="000C32FB">
        <w:rPr>
          <w:rFonts w:ascii="ＭＳ ゴシック" w:eastAsia="ＭＳ ゴシック" w:hAnsi="ＭＳ ゴシック" w:hint="eastAsia"/>
          <w:sz w:val="22"/>
          <w:szCs w:val="22"/>
        </w:rPr>
        <w:t>の配慮が必要です。</w:t>
      </w:r>
    </w:p>
    <w:p w14:paraId="7BAF2284" w14:textId="77777777" w:rsidR="003E322C" w:rsidRDefault="003E322C" w:rsidP="007A7E8E">
      <w:pPr>
        <w:ind w:leftChars="100" w:left="430" w:hangingChars="100" w:hanging="220"/>
        <w:rPr>
          <w:rFonts w:ascii="ＭＳ ゴシック" w:eastAsia="ＭＳ ゴシック" w:hAnsi="ＭＳ ゴシック"/>
          <w:sz w:val="22"/>
          <w:szCs w:val="22"/>
        </w:rPr>
      </w:pPr>
    </w:p>
    <w:p w14:paraId="08CC23CF" w14:textId="77777777" w:rsidR="00271705" w:rsidRPr="000C32FB" w:rsidRDefault="00271705"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○また、単年度の事業計画にもとづく行事計画等については、利用者の参加を促す観点から周知、説明を行うことが求められます。</w:t>
      </w:r>
    </w:p>
    <w:p w14:paraId="1A86676F" w14:textId="77777777" w:rsidR="00395BB5" w:rsidRPr="000C32FB" w:rsidRDefault="00395BB5" w:rsidP="00395BB5">
      <w:pPr>
        <w:rPr>
          <w:rFonts w:ascii="ＭＳ ゴシック" w:eastAsia="ＭＳ ゴシック" w:hAnsi="ＭＳ ゴシック"/>
          <w:sz w:val="22"/>
          <w:szCs w:val="22"/>
        </w:rPr>
      </w:pPr>
    </w:p>
    <w:p w14:paraId="313ADFBF" w14:textId="77777777" w:rsidR="00395BB5" w:rsidRPr="000C32FB" w:rsidRDefault="00395BB5" w:rsidP="00395BB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14:paraId="3AA674BC" w14:textId="77777777" w:rsidR="00271705" w:rsidRPr="000C32FB" w:rsidRDefault="00271705"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○評価方法は、訪問調査において利用者等への周知に向けてどのような取組を行っているかを聴取した</w:t>
      </w:r>
      <w:r w:rsidR="008F532B" w:rsidRPr="000C32FB">
        <w:rPr>
          <w:rFonts w:asciiTheme="majorEastAsia" w:eastAsiaTheme="majorEastAsia" w:hAnsiTheme="majorEastAsia" w:hint="eastAsia"/>
          <w:sz w:val="22"/>
          <w:szCs w:val="22"/>
        </w:rPr>
        <w:t>うえで</w:t>
      </w:r>
      <w:r w:rsidRPr="000C32FB">
        <w:rPr>
          <w:rFonts w:asciiTheme="majorEastAsia" w:eastAsiaTheme="majorEastAsia" w:hAnsiTheme="majorEastAsia" w:hint="eastAsia"/>
          <w:sz w:val="22"/>
          <w:szCs w:val="22"/>
        </w:rPr>
        <w:t>、利用者や家族等に聴取・確認を行うことによってその周知の状況をあわせて把握します。</w:t>
      </w:r>
    </w:p>
    <w:p w14:paraId="1ED91BAD" w14:textId="77777777" w:rsidR="00271705" w:rsidRPr="000C32FB" w:rsidRDefault="00271705" w:rsidP="007A7E8E">
      <w:pPr>
        <w:ind w:left="220" w:hangingChars="100" w:hanging="220"/>
        <w:rPr>
          <w:rFonts w:asciiTheme="majorEastAsia" w:eastAsiaTheme="majorEastAsia" w:hAnsiTheme="majorEastAsia"/>
          <w:sz w:val="22"/>
          <w:szCs w:val="22"/>
        </w:rPr>
      </w:pPr>
    </w:p>
    <w:p w14:paraId="0A078B5A" w14:textId="77777777" w:rsidR="00C53F3D" w:rsidRPr="000C32FB" w:rsidRDefault="00271705"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○利用者等への</w:t>
      </w:r>
      <w:r w:rsidR="00C53F3D" w:rsidRPr="000C32FB">
        <w:rPr>
          <w:rFonts w:asciiTheme="majorEastAsia" w:eastAsiaTheme="majorEastAsia" w:hAnsiTheme="majorEastAsia" w:hint="eastAsia"/>
          <w:sz w:val="22"/>
          <w:szCs w:val="22"/>
        </w:rPr>
        <w:t>周知</w:t>
      </w:r>
      <w:r w:rsidRPr="000C32FB">
        <w:rPr>
          <w:rFonts w:asciiTheme="majorEastAsia" w:eastAsiaTheme="majorEastAsia" w:hAnsiTheme="majorEastAsia" w:hint="eastAsia"/>
          <w:sz w:val="22"/>
          <w:szCs w:val="22"/>
        </w:rPr>
        <w:t>については、</w:t>
      </w:r>
      <w:r w:rsidR="00C53F3D" w:rsidRPr="000C32FB">
        <w:rPr>
          <w:rFonts w:asciiTheme="majorEastAsia" w:eastAsiaTheme="majorEastAsia" w:hAnsiTheme="majorEastAsia" w:hint="eastAsia"/>
          <w:sz w:val="22"/>
          <w:szCs w:val="22"/>
        </w:rPr>
        <w:t>作成された印刷物等がわかりやすいかどうか、その内容や方法への配慮についても評価の対象となります。必ずしも計画そのものを配布する必要はなく、</w:t>
      </w:r>
      <w:r w:rsidRPr="000C32FB">
        <w:rPr>
          <w:rFonts w:asciiTheme="majorEastAsia" w:eastAsiaTheme="majorEastAsia" w:hAnsiTheme="majorEastAsia" w:hint="eastAsia"/>
          <w:sz w:val="22"/>
          <w:szCs w:val="22"/>
        </w:rPr>
        <w:t>事業計画の主な内容を</w:t>
      </w:r>
      <w:r w:rsidR="00C53F3D" w:rsidRPr="000C32FB">
        <w:rPr>
          <w:rFonts w:asciiTheme="majorEastAsia" w:eastAsiaTheme="majorEastAsia" w:hAnsiTheme="majorEastAsia" w:hint="eastAsia"/>
          <w:sz w:val="22"/>
          <w:szCs w:val="22"/>
        </w:rPr>
        <w:t>簡潔にまとめたものでも構いません。</w:t>
      </w:r>
      <w:r w:rsidR="005A5A97" w:rsidRPr="000C32FB">
        <w:rPr>
          <w:rFonts w:asciiTheme="majorEastAsia" w:eastAsiaTheme="majorEastAsia" w:hAnsiTheme="majorEastAsia" w:hint="eastAsia"/>
          <w:sz w:val="22"/>
          <w:szCs w:val="22"/>
        </w:rPr>
        <w:t>意図が共</w:t>
      </w:r>
      <w:r w:rsidR="00F62266" w:rsidRPr="000C32FB">
        <w:rPr>
          <w:rFonts w:asciiTheme="majorEastAsia" w:eastAsiaTheme="majorEastAsia" w:hAnsiTheme="majorEastAsia" w:hint="eastAsia"/>
          <w:sz w:val="22"/>
          <w:szCs w:val="22"/>
        </w:rPr>
        <w:t>に</w:t>
      </w:r>
      <w:r w:rsidR="005A5A97" w:rsidRPr="000C32FB">
        <w:rPr>
          <w:rFonts w:asciiTheme="majorEastAsia" w:eastAsiaTheme="majorEastAsia" w:hAnsiTheme="majorEastAsia" w:hint="eastAsia"/>
          <w:sz w:val="22"/>
          <w:szCs w:val="22"/>
        </w:rPr>
        <w:t>理解されることが重要です。</w:t>
      </w:r>
    </w:p>
    <w:p w14:paraId="5E79A474" w14:textId="77777777" w:rsidR="00271705" w:rsidRPr="000C32FB" w:rsidRDefault="00271705" w:rsidP="007A7E8E">
      <w:pPr>
        <w:ind w:left="440" w:hangingChars="200" w:hanging="440"/>
        <w:rPr>
          <w:rFonts w:ascii="ＭＳ ゴシック" w:eastAsia="ＭＳ ゴシック" w:hAnsi="ＭＳ ゴシック"/>
          <w:sz w:val="22"/>
          <w:szCs w:val="22"/>
        </w:rPr>
      </w:pPr>
    </w:p>
    <w:p w14:paraId="7BA6EF26" w14:textId="77777777" w:rsidR="00C53F3D" w:rsidRPr="000C32FB" w:rsidRDefault="00C53F3D"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lastRenderedPageBreak/>
        <w:t>○高齢者や障害のある利用者、乳幼児等に対しては、利用者の家族に対して説明することも求められます。</w:t>
      </w:r>
    </w:p>
    <w:p w14:paraId="4E316C0E" w14:textId="77777777" w:rsidR="00271705" w:rsidRPr="000C32FB" w:rsidRDefault="00271705" w:rsidP="007A7E8E">
      <w:pPr>
        <w:ind w:leftChars="100" w:left="430" w:hangingChars="100" w:hanging="220"/>
        <w:rPr>
          <w:rFonts w:asciiTheme="majorEastAsia" w:eastAsiaTheme="majorEastAsia" w:hAnsiTheme="majorEastAsia"/>
          <w:sz w:val="22"/>
          <w:szCs w:val="22"/>
        </w:rPr>
      </w:pPr>
    </w:p>
    <w:p w14:paraId="590B3A9D" w14:textId="77777777" w:rsidR="00271705" w:rsidRPr="000C32FB" w:rsidRDefault="00271705"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○「行事計画」のみを周知・説明し、事業計画の主な内容の周知・説明がなされていない場合には、「ｃ」評価とします。</w:t>
      </w:r>
    </w:p>
    <w:p w14:paraId="1ED47799" w14:textId="77777777" w:rsidR="00F27438" w:rsidRDefault="00F27438" w:rsidP="00395BB5">
      <w:pPr>
        <w:rPr>
          <w:rFonts w:ascii="ＭＳ ゴシック" w:eastAsia="ＭＳ ゴシック" w:hAnsi="ＭＳ ゴシック"/>
          <w:sz w:val="22"/>
          <w:szCs w:val="22"/>
        </w:rPr>
      </w:pPr>
    </w:p>
    <w:p w14:paraId="57FCE4E6" w14:textId="77777777" w:rsidR="007D23D7" w:rsidRDefault="007D23D7" w:rsidP="00395BB5">
      <w:pPr>
        <w:rPr>
          <w:rFonts w:ascii="ＭＳ ゴシック" w:eastAsia="ＭＳ ゴシック" w:hAnsi="ＭＳ ゴシック"/>
          <w:sz w:val="22"/>
          <w:szCs w:val="22"/>
        </w:rPr>
      </w:pPr>
    </w:p>
    <w:p w14:paraId="1BE62DDD" w14:textId="77777777"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7D23D7" w:rsidRPr="0046266A" w14:paraId="31D1457D" w14:textId="77777777" w:rsidTr="009B5B3A">
        <w:tc>
          <w:tcPr>
            <w:tcW w:w="1418" w:type="dxa"/>
            <w:tcBorders>
              <w:top w:val="single" w:sz="4" w:space="0" w:color="auto"/>
              <w:left w:val="single" w:sz="4" w:space="0" w:color="auto"/>
              <w:bottom w:val="single" w:sz="4" w:space="0" w:color="auto"/>
              <w:right w:val="single" w:sz="4" w:space="0" w:color="auto"/>
            </w:tcBorders>
            <w:hideMark/>
          </w:tcPr>
          <w:p w14:paraId="687A36BF" w14:textId="77777777"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339337D2" w14:textId="77777777"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7D23D7" w:rsidRPr="0046266A" w14:paraId="21509091" w14:textId="77777777" w:rsidTr="009B5B3A">
        <w:trPr>
          <w:trHeight w:val="651"/>
        </w:trPr>
        <w:tc>
          <w:tcPr>
            <w:tcW w:w="1418" w:type="dxa"/>
            <w:tcBorders>
              <w:top w:val="single" w:sz="4" w:space="0" w:color="auto"/>
              <w:left w:val="single" w:sz="4" w:space="0" w:color="auto"/>
              <w:bottom w:val="single" w:sz="4" w:space="0" w:color="auto"/>
              <w:right w:val="single" w:sz="4" w:space="0" w:color="auto"/>
            </w:tcBorders>
          </w:tcPr>
          <w:p w14:paraId="446389DA"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39AC47F0" w14:textId="77777777"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14:paraId="76358EF2" w14:textId="77777777"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14:paraId="2AC6BE01"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2573F01A"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14:paraId="6BCED0B6"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7829C9F4" w14:textId="77777777"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7FB9DD1C" w14:textId="77777777" w:rsidR="007D23D7" w:rsidRPr="000C32FB" w:rsidRDefault="007D23D7" w:rsidP="00395BB5">
      <w:pPr>
        <w:rPr>
          <w:rFonts w:ascii="ＭＳ ゴシック" w:eastAsia="ＭＳ ゴシック" w:hAnsi="ＭＳ ゴシック"/>
          <w:sz w:val="22"/>
          <w:szCs w:val="22"/>
        </w:rPr>
      </w:pPr>
    </w:p>
    <w:p w14:paraId="18647D7A" w14:textId="77777777" w:rsidR="006955EB" w:rsidRPr="000C32FB" w:rsidRDefault="006955EB" w:rsidP="00395BB5">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14:paraId="622E6000" w14:textId="77777777" w:rsidR="00FF32C3" w:rsidRPr="00820C58" w:rsidRDefault="00FF32C3" w:rsidP="00FF32C3">
      <w:pPr>
        <w:wordWrap w:val="0"/>
        <w:autoSpaceDE w:val="0"/>
        <w:autoSpaceDN w:val="0"/>
        <w:snapToGrid w:val="0"/>
        <w:rPr>
          <w:rFonts w:ascii="ＭＳ ゴシック" w:eastAsia="ＭＳ ゴシック" w:hAnsi="ＭＳ ゴシック"/>
          <w:b/>
          <w:sz w:val="24"/>
          <w:szCs w:val="24"/>
        </w:rPr>
      </w:pPr>
      <w:r w:rsidRPr="00820C58">
        <w:rPr>
          <w:rFonts w:ascii="ＭＳ ゴシック" w:eastAsia="ＭＳ ゴシック" w:hAnsi="ＭＳ ゴシック" w:hint="eastAsia"/>
          <w:b/>
          <w:sz w:val="24"/>
          <w:szCs w:val="24"/>
        </w:rPr>
        <w:lastRenderedPageBreak/>
        <w:t xml:space="preserve">Ⅰ-４　</w:t>
      </w:r>
      <w:r w:rsidR="00E33056" w:rsidRPr="00820C58">
        <w:rPr>
          <w:rFonts w:ascii="ＭＳ ゴシック" w:eastAsia="ＭＳ ゴシック" w:hAnsi="ＭＳ ゴシック" w:hint="eastAsia"/>
          <w:b/>
          <w:sz w:val="24"/>
          <w:szCs w:val="24"/>
        </w:rPr>
        <w:t>福祉サービスの質の向上への</w:t>
      </w:r>
      <w:r w:rsidRPr="00820C58">
        <w:rPr>
          <w:rFonts w:ascii="ＭＳ ゴシック" w:eastAsia="ＭＳ ゴシック" w:hAnsi="ＭＳ ゴシック" w:hint="eastAsia"/>
          <w:b/>
          <w:sz w:val="24"/>
          <w:szCs w:val="24"/>
        </w:rPr>
        <w:t>組織的</w:t>
      </w:r>
      <w:r w:rsidR="00E33056" w:rsidRPr="00820C58">
        <w:rPr>
          <w:rFonts w:ascii="ＭＳ ゴシック" w:eastAsia="ＭＳ ゴシック" w:hAnsi="ＭＳ ゴシック" w:hint="eastAsia"/>
          <w:b/>
          <w:sz w:val="24"/>
          <w:szCs w:val="24"/>
        </w:rPr>
        <w:t>・計画的</w:t>
      </w:r>
      <w:r w:rsidRPr="00820C58">
        <w:rPr>
          <w:rFonts w:ascii="ＭＳ ゴシック" w:eastAsia="ＭＳ ゴシック" w:hAnsi="ＭＳ ゴシック" w:hint="eastAsia"/>
          <w:b/>
          <w:sz w:val="24"/>
          <w:szCs w:val="24"/>
        </w:rPr>
        <w:t>な取組</w:t>
      </w:r>
    </w:p>
    <w:p w14:paraId="2825C00F" w14:textId="77777777" w:rsidR="00FF32C3" w:rsidRPr="00820C58" w:rsidRDefault="00FF32C3" w:rsidP="00542A6F">
      <w:pPr>
        <w:wordWrap w:val="0"/>
        <w:autoSpaceDE w:val="0"/>
        <w:autoSpaceDN w:val="0"/>
        <w:snapToGrid w:val="0"/>
        <w:rPr>
          <w:rFonts w:ascii="ＭＳ ゴシック" w:eastAsia="ＭＳ ゴシック" w:hAnsi="ＭＳ ゴシック"/>
          <w:b/>
          <w:sz w:val="22"/>
          <w:szCs w:val="22"/>
          <w:u w:val="single"/>
        </w:rPr>
      </w:pPr>
    </w:p>
    <w:p w14:paraId="4B45D40B" w14:textId="77777777" w:rsidR="00FF32C3" w:rsidRPr="00820C58" w:rsidRDefault="00FF32C3" w:rsidP="00FF32C3">
      <w:pPr>
        <w:wordWrap w:val="0"/>
        <w:autoSpaceDE w:val="0"/>
        <w:autoSpaceDN w:val="0"/>
        <w:snapToGrid w:val="0"/>
        <w:rPr>
          <w:rFonts w:ascii="ＭＳ ゴシック" w:eastAsia="ＭＳ ゴシック" w:hAnsi="ＭＳ ゴシック"/>
          <w:b/>
          <w:sz w:val="22"/>
          <w:szCs w:val="22"/>
        </w:rPr>
      </w:pPr>
      <w:r w:rsidRPr="00820C58">
        <w:rPr>
          <w:rFonts w:ascii="ＭＳ ゴシック" w:eastAsia="ＭＳ ゴシック" w:hAnsi="ＭＳ ゴシック" w:hint="eastAsia"/>
          <w:b/>
          <w:sz w:val="22"/>
          <w:szCs w:val="22"/>
          <w:bdr w:val="single" w:sz="4" w:space="0" w:color="auto" w:frame="1"/>
        </w:rPr>
        <w:t>Ⅰ-４-(１)　質の向上に向けた取組が組織的</w:t>
      </w:r>
      <w:r w:rsidR="00E33056" w:rsidRPr="00820C58">
        <w:rPr>
          <w:rFonts w:ascii="ＭＳ ゴシック" w:eastAsia="ＭＳ ゴシック" w:hAnsi="ＭＳ ゴシック" w:hint="eastAsia"/>
          <w:b/>
          <w:sz w:val="22"/>
          <w:szCs w:val="22"/>
          <w:bdr w:val="single" w:sz="4" w:space="0" w:color="auto" w:frame="1"/>
        </w:rPr>
        <w:t>・計画的</w:t>
      </w:r>
      <w:r w:rsidRPr="00820C58">
        <w:rPr>
          <w:rFonts w:ascii="ＭＳ ゴシック" w:eastAsia="ＭＳ ゴシック" w:hAnsi="ＭＳ ゴシック" w:hint="eastAsia"/>
          <w:b/>
          <w:sz w:val="22"/>
          <w:szCs w:val="22"/>
          <w:bdr w:val="single" w:sz="4" w:space="0" w:color="auto" w:frame="1"/>
        </w:rPr>
        <w:t>に行われている。</w:t>
      </w:r>
    </w:p>
    <w:p w14:paraId="50E4869B" w14:textId="77777777" w:rsidR="00FF32C3" w:rsidRPr="000C32FB" w:rsidRDefault="00FF32C3" w:rsidP="00FF32C3">
      <w:pPr>
        <w:wordWrap w:val="0"/>
        <w:autoSpaceDE w:val="0"/>
        <w:autoSpaceDN w:val="0"/>
        <w:snapToGrid w:val="0"/>
        <w:rPr>
          <w:rFonts w:ascii="ＭＳ ゴシック" w:eastAsia="ＭＳ ゴシック" w:hAnsi="ＭＳ ゴシック"/>
          <w:sz w:val="22"/>
          <w:szCs w:val="22"/>
          <w:u w:val="single"/>
        </w:rPr>
      </w:pPr>
    </w:p>
    <w:p w14:paraId="6A0CD5A0" w14:textId="77777777" w:rsidR="00FF32C3" w:rsidRPr="000C32FB" w:rsidRDefault="00D6758A" w:rsidP="00FF32C3">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8</w:t>
      </w:r>
      <w:r w:rsidRPr="000C32FB">
        <w:rPr>
          <w:rFonts w:ascii="ＭＳ ゴシック" w:eastAsia="ＭＳ ゴシック" w:hAnsi="ＭＳ ゴシック" w:hint="eastAsia"/>
          <w:sz w:val="22"/>
          <w:szCs w:val="22"/>
          <w:u w:val="single"/>
        </w:rPr>
        <w:t xml:space="preserve">　</w:t>
      </w:r>
      <w:r w:rsidR="00FF32C3" w:rsidRPr="000C32FB">
        <w:rPr>
          <w:rFonts w:ascii="ＭＳ ゴシック" w:eastAsia="ＭＳ ゴシック" w:hAnsi="ＭＳ ゴシック" w:hint="eastAsia"/>
          <w:sz w:val="22"/>
          <w:szCs w:val="22"/>
          <w:u w:val="single"/>
        </w:rPr>
        <w:t>Ⅰ-４-(１)-①　福祉サービスの</w:t>
      </w:r>
      <w:r w:rsidR="00C43895" w:rsidRPr="000C32FB">
        <w:rPr>
          <w:rFonts w:ascii="ＭＳ ゴシック" w:eastAsia="ＭＳ ゴシック" w:hAnsi="ＭＳ ゴシック" w:hint="eastAsia"/>
          <w:sz w:val="22"/>
          <w:szCs w:val="22"/>
          <w:u w:val="single"/>
        </w:rPr>
        <w:t>質の向上に向けた取組が組織的に行われ、機能している。</w:t>
      </w:r>
    </w:p>
    <w:p w14:paraId="096C5BDB" w14:textId="77777777" w:rsidR="00FF32C3" w:rsidRPr="000C32FB" w:rsidRDefault="00FF32C3" w:rsidP="00FF32C3">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FF32C3" w:rsidRPr="000C32FB" w14:paraId="462112C2" w14:textId="77777777" w:rsidTr="00407A17">
        <w:trPr>
          <w:trHeight w:val="1860"/>
        </w:trPr>
        <w:tc>
          <w:tcPr>
            <w:tcW w:w="9639" w:type="dxa"/>
            <w:tcBorders>
              <w:top w:val="double" w:sz="4" w:space="0" w:color="auto"/>
              <w:left w:val="double" w:sz="4" w:space="0" w:color="auto"/>
              <w:bottom w:val="double" w:sz="4" w:space="0" w:color="auto"/>
              <w:right w:val="double" w:sz="4" w:space="0" w:color="auto"/>
            </w:tcBorders>
          </w:tcPr>
          <w:p w14:paraId="1D0C9649" w14:textId="77777777" w:rsidR="00FF32C3" w:rsidRPr="000C32FB" w:rsidRDefault="00FF32C3"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14:paraId="06EE2B11" w14:textId="77777777" w:rsidR="00395BB5" w:rsidRPr="000C32FB" w:rsidRDefault="00395BB5" w:rsidP="007A7E8E">
            <w:pPr>
              <w:wordWrap w:val="0"/>
              <w:autoSpaceDE w:val="0"/>
              <w:autoSpaceDN w:val="0"/>
              <w:snapToGrid w:val="0"/>
              <w:ind w:left="440" w:hangingChars="200" w:hanging="440"/>
              <w:rPr>
                <w:rFonts w:ascii="ＭＳ ゴシック" w:eastAsia="ＭＳ ゴシック" w:hAnsi="ＭＳ ゴシック"/>
                <w:sz w:val="22"/>
                <w:szCs w:val="22"/>
              </w:rPr>
            </w:pPr>
          </w:p>
          <w:p w14:paraId="79F6D5A8" w14:textId="77777777" w:rsidR="00FF32C3" w:rsidRPr="000C32FB" w:rsidRDefault="00FF32C3"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ａ）福祉サービスの</w:t>
            </w:r>
            <w:r w:rsidR="00C43895" w:rsidRPr="000C32FB">
              <w:rPr>
                <w:rFonts w:ascii="ＭＳ ゴシック" w:eastAsia="ＭＳ ゴシック" w:hAnsi="ＭＳ ゴシック" w:hint="eastAsia"/>
                <w:sz w:val="22"/>
                <w:szCs w:val="22"/>
              </w:rPr>
              <w:t>質の向上に向けた取組が組織的に行われ、</w:t>
            </w:r>
            <w:r w:rsidRPr="000C32FB">
              <w:rPr>
                <w:rFonts w:ascii="ＭＳ ゴシック" w:eastAsia="ＭＳ ゴシック" w:hAnsi="ＭＳ ゴシック" w:hint="eastAsia"/>
                <w:sz w:val="22"/>
                <w:szCs w:val="22"/>
              </w:rPr>
              <w:t>機能している。</w:t>
            </w:r>
          </w:p>
          <w:p w14:paraId="0D6F8DDD" w14:textId="77777777" w:rsidR="00FF32C3" w:rsidRPr="000C32FB" w:rsidRDefault="00FF32C3" w:rsidP="007A7E8E">
            <w:pPr>
              <w:wordWrap w:val="0"/>
              <w:autoSpaceDE w:val="0"/>
              <w:autoSpaceDN w:val="0"/>
              <w:snapToGrid w:val="0"/>
              <w:ind w:left="440" w:hangingChars="200" w:hanging="440"/>
              <w:rPr>
                <w:rFonts w:ascii="ＭＳ ゴシック" w:eastAsia="ＭＳ ゴシック" w:hAnsi="ＭＳ ゴシック"/>
                <w:sz w:val="22"/>
                <w:szCs w:val="22"/>
              </w:rPr>
            </w:pPr>
          </w:p>
          <w:p w14:paraId="0BA20645" w14:textId="77777777" w:rsidR="00FF32C3" w:rsidRPr="000C32FB" w:rsidRDefault="00FF32C3"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ｂ）福祉サービスの</w:t>
            </w:r>
            <w:r w:rsidR="00C43895" w:rsidRPr="000C32FB">
              <w:rPr>
                <w:rFonts w:ascii="ＭＳ ゴシック" w:eastAsia="ＭＳ ゴシック" w:hAnsi="ＭＳ ゴシック" w:hint="eastAsia"/>
                <w:sz w:val="22"/>
                <w:szCs w:val="22"/>
              </w:rPr>
              <w:t>質の向上に向けた取組が組織的に行われ</w:t>
            </w:r>
            <w:r w:rsidRPr="000C32FB">
              <w:rPr>
                <w:rFonts w:ascii="ＭＳ ゴシック" w:eastAsia="ＭＳ ゴシック" w:hAnsi="ＭＳ ゴシック" w:hint="eastAsia"/>
                <w:sz w:val="22"/>
                <w:szCs w:val="22"/>
              </w:rPr>
              <w:t>ているが、十分に機能していない。</w:t>
            </w:r>
          </w:p>
          <w:p w14:paraId="61D73445" w14:textId="77777777" w:rsidR="00FF32C3" w:rsidRPr="000C32FB" w:rsidRDefault="00FF32C3" w:rsidP="007A7E8E">
            <w:pPr>
              <w:wordWrap w:val="0"/>
              <w:autoSpaceDE w:val="0"/>
              <w:autoSpaceDN w:val="0"/>
              <w:snapToGrid w:val="0"/>
              <w:ind w:left="440" w:hangingChars="200" w:hanging="440"/>
              <w:rPr>
                <w:rFonts w:ascii="ＭＳ ゴシック" w:eastAsia="ＭＳ ゴシック" w:hAnsi="ＭＳ ゴシック"/>
                <w:sz w:val="22"/>
                <w:szCs w:val="22"/>
              </w:rPr>
            </w:pPr>
          </w:p>
          <w:p w14:paraId="17FD258B" w14:textId="77777777" w:rsidR="00FF32C3" w:rsidRPr="000C32FB" w:rsidRDefault="00FF32C3"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ｃ）福祉サービスの</w:t>
            </w:r>
            <w:r w:rsidR="00C43895" w:rsidRPr="000C32FB">
              <w:rPr>
                <w:rFonts w:ascii="ＭＳ ゴシック" w:eastAsia="ＭＳ ゴシック" w:hAnsi="ＭＳ ゴシック" w:hint="eastAsia"/>
                <w:sz w:val="22"/>
                <w:szCs w:val="22"/>
              </w:rPr>
              <w:t>質の向上に向けた取組が組織的に行われ</w:t>
            </w:r>
            <w:r w:rsidRPr="000C32FB">
              <w:rPr>
                <w:rFonts w:ascii="ＭＳ ゴシック" w:eastAsia="ＭＳ ゴシック" w:hAnsi="ＭＳ ゴシック" w:hint="eastAsia"/>
                <w:sz w:val="22"/>
                <w:szCs w:val="22"/>
              </w:rPr>
              <w:t>ていない。</w:t>
            </w:r>
          </w:p>
          <w:p w14:paraId="6595FD3E" w14:textId="77777777" w:rsidR="00395BB5" w:rsidRPr="000C32FB" w:rsidRDefault="00395BB5"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14:paraId="7DD97124" w14:textId="77777777" w:rsidR="00395BB5" w:rsidRDefault="00395BB5" w:rsidP="007A7E8E">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14:paraId="19D67C06" w14:textId="77777777" w:rsidR="00EC4BB5" w:rsidRPr="000C32FB" w:rsidRDefault="00EC4BB5" w:rsidP="007A7E8E">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14:paraId="5460B517" w14:textId="77777777" w:rsidR="00FF32C3" w:rsidRPr="000C32FB" w:rsidRDefault="00FF32C3" w:rsidP="00DF0A2B">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評価の着眼点</w:t>
      </w:r>
    </w:p>
    <w:p w14:paraId="1D101510" w14:textId="77777777" w:rsidR="00C43895" w:rsidRPr="000C32FB" w:rsidRDefault="00C43895"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□組織的にＰＤＣＡサイクルにもとづく福祉サービスの質の向上に関する取組を実施している。</w:t>
      </w:r>
    </w:p>
    <w:p w14:paraId="0D04DB43" w14:textId="77777777" w:rsidR="00C43895" w:rsidRPr="000C32FB" w:rsidRDefault="00C43895" w:rsidP="007A7E8E">
      <w:pPr>
        <w:wordWrap w:val="0"/>
        <w:autoSpaceDE w:val="0"/>
        <w:autoSpaceDN w:val="0"/>
        <w:snapToGrid w:val="0"/>
        <w:ind w:left="220" w:hangingChars="100" w:hanging="220"/>
        <w:rPr>
          <w:rFonts w:ascii="ＭＳ ゴシック" w:eastAsia="ＭＳ ゴシック" w:hAnsi="ＭＳ ゴシック"/>
          <w:sz w:val="22"/>
          <w:szCs w:val="22"/>
        </w:rPr>
      </w:pPr>
    </w:p>
    <w:p w14:paraId="0E5C41A8" w14:textId="77777777" w:rsidR="005D32C3" w:rsidRPr="000C32FB" w:rsidRDefault="005D32C3"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□福祉サービスの内容について</w:t>
      </w:r>
      <w:r w:rsidR="00422C4E" w:rsidRPr="000C32FB">
        <w:rPr>
          <w:rFonts w:ascii="ＭＳ ゴシック" w:eastAsia="ＭＳ ゴシック" w:hAnsi="ＭＳ ゴシック" w:hint="eastAsia"/>
          <w:sz w:val="22"/>
          <w:szCs w:val="22"/>
        </w:rPr>
        <w:t>組織的に</w:t>
      </w:r>
      <w:r w:rsidRPr="000C32FB">
        <w:rPr>
          <w:rFonts w:ascii="ＭＳ ゴシック" w:eastAsia="ＭＳ ゴシック" w:hAnsi="ＭＳ ゴシック" w:hint="eastAsia"/>
          <w:sz w:val="22"/>
          <w:szCs w:val="22"/>
        </w:rPr>
        <w:t>評価</w:t>
      </w:r>
      <w:r w:rsidR="00C43895" w:rsidRPr="000C32FB">
        <w:rPr>
          <w:rFonts w:ascii="ＭＳ ゴシック" w:eastAsia="ＭＳ ゴシック" w:hAnsi="ＭＳ ゴシック" w:hint="eastAsia"/>
          <w:sz w:val="22"/>
          <w:szCs w:val="22"/>
        </w:rPr>
        <w:t>（C：Check）</w:t>
      </w:r>
      <w:r w:rsidRPr="000C32FB">
        <w:rPr>
          <w:rFonts w:ascii="ＭＳ ゴシック" w:eastAsia="ＭＳ ゴシック" w:hAnsi="ＭＳ ゴシック" w:hint="eastAsia"/>
          <w:sz w:val="22"/>
          <w:szCs w:val="22"/>
        </w:rPr>
        <w:t>を行う体制が整備されている。</w:t>
      </w:r>
    </w:p>
    <w:p w14:paraId="044F72DF" w14:textId="77777777" w:rsidR="003E322C" w:rsidRDefault="003E322C" w:rsidP="007A7E8E">
      <w:pPr>
        <w:wordWrap w:val="0"/>
        <w:autoSpaceDE w:val="0"/>
        <w:autoSpaceDN w:val="0"/>
        <w:snapToGrid w:val="0"/>
        <w:ind w:left="220" w:hangingChars="100" w:hanging="220"/>
        <w:rPr>
          <w:rFonts w:ascii="ＭＳ ゴシック" w:eastAsia="ＭＳ ゴシック" w:hAnsi="ＭＳ ゴシック"/>
          <w:sz w:val="22"/>
          <w:szCs w:val="22"/>
        </w:rPr>
      </w:pPr>
    </w:p>
    <w:p w14:paraId="76F68842" w14:textId="77777777" w:rsidR="005D32C3" w:rsidRPr="000C32FB" w:rsidRDefault="005D32C3"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□定められた評価基準に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いて、年に１回以上自己評価を行うとともに、第三者評価等を定期的に受審している。</w:t>
      </w:r>
    </w:p>
    <w:p w14:paraId="6AD65578" w14:textId="77777777" w:rsidR="00395BB5" w:rsidRPr="000C32FB" w:rsidRDefault="00395BB5" w:rsidP="007A7E8E">
      <w:pPr>
        <w:wordWrap w:val="0"/>
        <w:autoSpaceDE w:val="0"/>
        <w:autoSpaceDN w:val="0"/>
        <w:snapToGrid w:val="0"/>
        <w:ind w:left="220" w:hangingChars="100" w:hanging="220"/>
        <w:rPr>
          <w:rFonts w:ascii="ＭＳ ゴシック" w:eastAsia="ＭＳ ゴシック" w:hAnsi="ＭＳ ゴシック"/>
          <w:sz w:val="22"/>
          <w:szCs w:val="22"/>
        </w:rPr>
      </w:pPr>
    </w:p>
    <w:p w14:paraId="3B99C26C" w14:textId="77777777" w:rsidR="005D32C3" w:rsidRPr="000C32FB" w:rsidRDefault="005D32C3"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□評価結果を分析・検討する場が、組織として</w:t>
      </w:r>
      <w:r w:rsidR="00302A69" w:rsidRPr="000C32FB">
        <w:rPr>
          <w:rFonts w:ascii="ＭＳ ゴシック" w:eastAsia="ＭＳ ゴシック" w:hAnsi="ＭＳ ゴシック" w:hint="eastAsia"/>
          <w:sz w:val="22"/>
          <w:szCs w:val="22"/>
        </w:rPr>
        <w:t>位置づけ</w:t>
      </w:r>
      <w:r w:rsidRPr="000C32FB">
        <w:rPr>
          <w:rFonts w:ascii="ＭＳ ゴシック" w:eastAsia="ＭＳ ゴシック" w:hAnsi="ＭＳ ゴシック" w:hint="eastAsia"/>
          <w:sz w:val="22"/>
          <w:szCs w:val="22"/>
        </w:rPr>
        <w:t>られ実行されている。</w:t>
      </w:r>
    </w:p>
    <w:p w14:paraId="14C47D62" w14:textId="77777777" w:rsidR="00FF32C3" w:rsidRPr="000C32FB" w:rsidRDefault="00FF32C3" w:rsidP="00FF32C3">
      <w:pPr>
        <w:pStyle w:val="a4"/>
        <w:tabs>
          <w:tab w:val="left" w:pos="840"/>
        </w:tabs>
        <w:wordWrap w:val="0"/>
        <w:autoSpaceDE w:val="0"/>
        <w:autoSpaceDN w:val="0"/>
        <w:rPr>
          <w:rFonts w:ascii="ＭＳ ゴシック" w:eastAsia="ＭＳ ゴシック" w:hAnsi="ＭＳ ゴシック"/>
        </w:rPr>
      </w:pPr>
    </w:p>
    <w:p w14:paraId="510ACB67" w14:textId="77777777" w:rsidR="00395BB5" w:rsidRPr="000C32FB" w:rsidRDefault="00395BB5">
      <w:pPr>
        <w:rPr>
          <w:rFonts w:ascii="ＭＳ ゴシック" w:eastAsia="ＭＳ ゴシック" w:hAnsi="ＭＳ ゴシック"/>
        </w:rPr>
      </w:pPr>
    </w:p>
    <w:p w14:paraId="262A0E1A" w14:textId="77777777" w:rsidR="00395BB5" w:rsidRPr="000C32FB" w:rsidRDefault="00395BB5" w:rsidP="00395BB5">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14:paraId="366BD390" w14:textId="77777777" w:rsidR="00AF326D" w:rsidRDefault="00AF326D" w:rsidP="00395BB5">
      <w:pPr>
        <w:rPr>
          <w:rFonts w:ascii="ＭＳ ゴシック" w:eastAsia="ＭＳ ゴシック" w:hAnsi="ＭＳ ゴシック"/>
          <w:sz w:val="22"/>
          <w:szCs w:val="22"/>
        </w:rPr>
      </w:pPr>
    </w:p>
    <w:p w14:paraId="61A0062A" w14:textId="77777777" w:rsidR="00395BB5" w:rsidRPr="000C32FB" w:rsidRDefault="00395BB5" w:rsidP="00395BB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14:paraId="531964B4" w14:textId="77777777" w:rsidR="00395BB5" w:rsidRPr="000C32FB" w:rsidRDefault="00395BB5"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○本評価基準は、福祉サービスの質の向上に向けた体制整備がなされ、機能しているか</w:t>
      </w:r>
      <w:r w:rsidR="00F62266" w:rsidRPr="000C32FB">
        <w:rPr>
          <w:rFonts w:ascii="ＭＳ ゴシック" w:eastAsia="ＭＳ ゴシック" w:hAnsi="ＭＳ ゴシック" w:hint="eastAsia"/>
          <w:sz w:val="22"/>
          <w:szCs w:val="22"/>
        </w:rPr>
        <w:t>を</w:t>
      </w:r>
      <w:r w:rsidRPr="000C32FB">
        <w:rPr>
          <w:rFonts w:ascii="ＭＳ ゴシック" w:eastAsia="ＭＳ ゴシック" w:hAnsi="ＭＳ ゴシック" w:hint="eastAsia"/>
          <w:sz w:val="22"/>
          <w:szCs w:val="22"/>
        </w:rPr>
        <w:t>評価します。</w:t>
      </w:r>
    </w:p>
    <w:p w14:paraId="1039395E" w14:textId="77777777" w:rsidR="00395BB5" w:rsidRPr="000C32FB" w:rsidRDefault="00395BB5" w:rsidP="00395BB5">
      <w:pPr>
        <w:rPr>
          <w:rFonts w:ascii="ＭＳ ゴシック" w:eastAsia="ＭＳ ゴシック" w:hAnsi="ＭＳ ゴシック"/>
          <w:sz w:val="22"/>
          <w:szCs w:val="22"/>
        </w:rPr>
      </w:pPr>
    </w:p>
    <w:p w14:paraId="7E5A74CE" w14:textId="77777777" w:rsidR="00395BB5" w:rsidRPr="000C32FB" w:rsidRDefault="00395BB5" w:rsidP="00395BB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14:paraId="6F4002BC" w14:textId="77777777" w:rsidR="00271705" w:rsidRPr="000C32FB" w:rsidRDefault="00395BB5"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271705" w:rsidRPr="000C32FB">
        <w:rPr>
          <w:rFonts w:ascii="ＭＳ ゴシック" w:eastAsia="ＭＳ ゴシック" w:hAnsi="ＭＳ ゴシック" w:hint="eastAsia"/>
          <w:sz w:val="22"/>
          <w:szCs w:val="22"/>
        </w:rPr>
        <w:t>福祉サービスの質の向上は、</w:t>
      </w:r>
      <w:r w:rsidR="00D15537" w:rsidRPr="000C32FB">
        <w:rPr>
          <w:rFonts w:ascii="ＭＳ ゴシック" w:eastAsia="ＭＳ ゴシック" w:hAnsi="ＭＳ ゴシック" w:hint="eastAsia"/>
          <w:sz w:val="22"/>
          <w:szCs w:val="22"/>
        </w:rPr>
        <w:t>日々の取組とともに、自己評価の実施や第三者評価の受審、苦情相談内容にもとづく改善活動等が総合的、継続的に実施される必要があります。そのため、</w:t>
      </w:r>
      <w:r w:rsidR="008F532B" w:rsidRPr="000C32FB">
        <w:rPr>
          <w:rFonts w:ascii="ＭＳ ゴシック" w:eastAsia="ＭＳ ゴシック" w:hAnsi="ＭＳ ゴシック" w:hint="eastAsia"/>
          <w:sz w:val="22"/>
          <w:szCs w:val="22"/>
        </w:rPr>
        <w:t>福祉施設・事業所</w:t>
      </w:r>
      <w:r w:rsidR="00D15537" w:rsidRPr="000C32FB">
        <w:rPr>
          <w:rFonts w:ascii="ＭＳ ゴシック" w:eastAsia="ＭＳ ゴシック" w:hAnsi="ＭＳ ゴシック" w:hint="eastAsia"/>
          <w:sz w:val="22"/>
          <w:szCs w:val="22"/>
        </w:rPr>
        <w:t>が自ら質の向上に努める組織づくり</w:t>
      </w:r>
      <w:r w:rsidR="00FC3B6B" w:rsidRPr="000C32FB">
        <w:rPr>
          <w:rFonts w:ascii="ＭＳ ゴシック" w:eastAsia="ＭＳ ゴシック" w:hAnsi="ＭＳ ゴシック" w:hint="eastAsia"/>
          <w:sz w:val="22"/>
          <w:szCs w:val="22"/>
        </w:rPr>
        <w:t>をすすめていること</w:t>
      </w:r>
      <w:r w:rsidR="00D15537" w:rsidRPr="000C32FB">
        <w:rPr>
          <w:rFonts w:ascii="ＭＳ ゴシック" w:eastAsia="ＭＳ ゴシック" w:hAnsi="ＭＳ ゴシック" w:hint="eastAsia"/>
          <w:sz w:val="22"/>
          <w:szCs w:val="22"/>
        </w:rPr>
        <w:t>が重要です。</w:t>
      </w:r>
    </w:p>
    <w:p w14:paraId="05B5E8E7" w14:textId="77777777" w:rsidR="00D15537" w:rsidRPr="000C32FB" w:rsidRDefault="00D15537" w:rsidP="007A7E8E">
      <w:pPr>
        <w:ind w:leftChars="100" w:left="430" w:hangingChars="100" w:hanging="220"/>
        <w:rPr>
          <w:rFonts w:ascii="ＭＳ ゴシック" w:eastAsia="ＭＳ ゴシック" w:hAnsi="ＭＳ ゴシック"/>
          <w:sz w:val="22"/>
          <w:szCs w:val="22"/>
        </w:rPr>
      </w:pPr>
    </w:p>
    <w:p w14:paraId="2EB48A1C" w14:textId="77777777" w:rsidR="00D15537" w:rsidRPr="000C32FB" w:rsidRDefault="00D15537" w:rsidP="007A7E8E">
      <w:pPr>
        <w:ind w:leftChars="100" w:left="430" w:hangingChars="100" w:hanging="220"/>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w:t>
      </w:r>
      <w:r w:rsidRPr="000C32FB">
        <w:rPr>
          <w:rFonts w:asciiTheme="majorEastAsia" w:eastAsiaTheme="majorEastAsia" w:hAnsiTheme="majorEastAsia" w:hint="eastAsia"/>
          <w:sz w:val="22"/>
          <w:szCs w:val="22"/>
        </w:rPr>
        <w:t>福祉サービスの質の向上は、Ｐ（Plan・計画策定）→Ｄ（Do・実行）→Ｃ（Check・評価）→Ａ（Act・見直し）のサイクルを継続して実施することによって、恒常的な取組として機能していきます。これを具体的に示すと、</w:t>
      </w:r>
      <w:r w:rsidR="00C43895" w:rsidRPr="000C32FB">
        <w:rPr>
          <w:rFonts w:asciiTheme="majorEastAsia" w:eastAsiaTheme="majorEastAsia" w:hAnsiTheme="majorEastAsia" w:hint="eastAsia"/>
          <w:sz w:val="22"/>
          <w:szCs w:val="22"/>
        </w:rPr>
        <w:t>福祉サービスの質の向上に関する</w:t>
      </w:r>
      <w:r w:rsidRPr="000C32FB">
        <w:rPr>
          <w:rFonts w:asciiTheme="majorEastAsia" w:eastAsiaTheme="majorEastAsia" w:hAnsiTheme="majorEastAsia" w:hint="eastAsia"/>
          <w:sz w:val="22"/>
          <w:szCs w:val="22"/>
        </w:rPr>
        <w:t>計画策定→計画実施→実施状況の評価→計画の見直し→必要があれば計画の変更、となります。</w:t>
      </w:r>
    </w:p>
    <w:p w14:paraId="5F2323BF" w14:textId="77777777" w:rsidR="00C43895" w:rsidRPr="000C32FB" w:rsidRDefault="00C43895" w:rsidP="007A7E8E">
      <w:pPr>
        <w:ind w:leftChars="100" w:left="430" w:hangingChars="100" w:hanging="220"/>
        <w:rPr>
          <w:rFonts w:asciiTheme="majorEastAsia" w:eastAsiaTheme="majorEastAsia" w:hAnsiTheme="majorEastAsia"/>
          <w:sz w:val="22"/>
          <w:szCs w:val="22"/>
        </w:rPr>
      </w:pPr>
    </w:p>
    <w:p w14:paraId="621F2C7A" w14:textId="77777777" w:rsidR="00617CF7" w:rsidRPr="000C32FB" w:rsidRDefault="00C43895"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○福祉施設・事業所においては、計画策定（Ｐ）→実行（Ｄ）にとどまり、評価（Ｃ）が十分になされていないことが課題とされています。</w:t>
      </w:r>
      <w:r w:rsidR="00422C4E" w:rsidRPr="000C32FB">
        <w:rPr>
          <w:rFonts w:asciiTheme="majorEastAsia" w:eastAsiaTheme="majorEastAsia" w:hAnsiTheme="majorEastAsia" w:hint="eastAsia"/>
          <w:sz w:val="22"/>
          <w:szCs w:val="22"/>
        </w:rPr>
        <w:t>福祉サ</w:t>
      </w:r>
      <w:r w:rsidR="009A315D" w:rsidRPr="000C32FB">
        <w:rPr>
          <w:rFonts w:asciiTheme="majorEastAsia" w:eastAsiaTheme="majorEastAsia" w:hAnsiTheme="majorEastAsia" w:hint="eastAsia"/>
          <w:sz w:val="22"/>
          <w:szCs w:val="22"/>
        </w:rPr>
        <w:t>ービスの質の向上に関する組織的な評価の方法の一つとして</w:t>
      </w:r>
      <w:r w:rsidR="00422C4E" w:rsidRPr="000C32FB">
        <w:rPr>
          <w:rFonts w:asciiTheme="majorEastAsia" w:eastAsiaTheme="majorEastAsia" w:hAnsiTheme="majorEastAsia" w:hint="eastAsia"/>
          <w:sz w:val="22"/>
          <w:szCs w:val="22"/>
        </w:rPr>
        <w:t>第三者評価</w:t>
      </w:r>
      <w:r w:rsidR="009A315D" w:rsidRPr="000C32FB">
        <w:rPr>
          <w:rFonts w:asciiTheme="majorEastAsia" w:eastAsiaTheme="majorEastAsia" w:hAnsiTheme="majorEastAsia" w:hint="eastAsia"/>
          <w:sz w:val="22"/>
          <w:szCs w:val="22"/>
        </w:rPr>
        <w:t>や第三者評価基準にもとづく自己評価</w:t>
      </w:r>
      <w:r w:rsidR="00422C4E" w:rsidRPr="000C32FB">
        <w:rPr>
          <w:rFonts w:asciiTheme="majorEastAsia" w:eastAsiaTheme="majorEastAsia" w:hAnsiTheme="majorEastAsia" w:hint="eastAsia"/>
          <w:sz w:val="22"/>
          <w:szCs w:val="22"/>
        </w:rPr>
        <w:t>を活用することが考えられます。</w:t>
      </w:r>
    </w:p>
    <w:p w14:paraId="60FA3935" w14:textId="77777777" w:rsidR="008776EF" w:rsidRPr="000C32FB" w:rsidRDefault="008776EF" w:rsidP="007A7E8E">
      <w:pPr>
        <w:ind w:leftChars="100" w:left="430" w:hangingChars="100" w:hanging="220"/>
        <w:rPr>
          <w:rFonts w:asciiTheme="majorEastAsia" w:eastAsiaTheme="majorEastAsia" w:hAnsiTheme="majorEastAsia"/>
          <w:sz w:val="22"/>
          <w:szCs w:val="22"/>
        </w:rPr>
      </w:pPr>
    </w:p>
    <w:p w14:paraId="7A718DE0" w14:textId="77777777" w:rsidR="008776EF" w:rsidRPr="000C32FB" w:rsidRDefault="008776EF" w:rsidP="007A7E8E">
      <w:pPr>
        <w:ind w:leftChars="100" w:left="430" w:hangingChars="100" w:hanging="220"/>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○自己評価、第三者評価などの計画的な実施、評価を行った後の結果分析、分析内容についての検討までの仕組みが、組織として定められ、</w:t>
      </w:r>
      <w:r w:rsidRPr="000C32FB">
        <w:rPr>
          <w:rFonts w:ascii="ＭＳ ゴシック" w:eastAsia="ＭＳ ゴシック" w:hAnsi="ＭＳ ゴシック" w:hint="eastAsia"/>
          <w:sz w:val="22"/>
          <w:szCs w:val="22"/>
        </w:rPr>
        <w:t>組織的にＰＤＣＡサイクルにもとづく福祉サービスの質の向上に関する取組が実施される体制を整備することが求められます。</w:t>
      </w:r>
    </w:p>
    <w:p w14:paraId="1107F3C1" w14:textId="77777777" w:rsidR="00D15537" w:rsidRPr="000C32FB" w:rsidRDefault="00D15537"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lastRenderedPageBreak/>
        <w:t>○福祉サービスの内容について評価し、質の向上を進める</w:t>
      </w:r>
      <w:r w:rsidR="008F532B" w:rsidRPr="000C32FB">
        <w:rPr>
          <w:rFonts w:ascii="ＭＳ ゴシック" w:eastAsia="ＭＳ ゴシック" w:hAnsi="ＭＳ ゴシック" w:hint="eastAsia"/>
          <w:sz w:val="22"/>
          <w:szCs w:val="22"/>
        </w:rPr>
        <w:t>うえで</w:t>
      </w:r>
      <w:r w:rsidRPr="000C32FB">
        <w:rPr>
          <w:rFonts w:ascii="ＭＳ ゴシック" w:eastAsia="ＭＳ ゴシック" w:hAnsi="ＭＳ ゴシック" w:hint="eastAsia"/>
          <w:sz w:val="22"/>
          <w:szCs w:val="22"/>
        </w:rPr>
        <w:t>は、担当者や複数職員による担当制等を定め</w:t>
      </w:r>
      <w:r w:rsidR="00971151" w:rsidRPr="000C32FB">
        <w:rPr>
          <w:rFonts w:ascii="ＭＳ ゴシック" w:eastAsia="ＭＳ ゴシック" w:hAnsi="ＭＳ ゴシック" w:hint="eastAsia"/>
          <w:sz w:val="22"/>
          <w:szCs w:val="22"/>
        </w:rPr>
        <w:t>、組織としての体制を整備する</w:t>
      </w:r>
      <w:r w:rsidRPr="000C32FB">
        <w:rPr>
          <w:rFonts w:ascii="ＭＳ ゴシック" w:eastAsia="ＭＳ ゴシック" w:hAnsi="ＭＳ ゴシック" w:hint="eastAsia"/>
          <w:sz w:val="22"/>
          <w:szCs w:val="22"/>
        </w:rPr>
        <w:t>必要があります。</w:t>
      </w:r>
      <w:r w:rsidR="004643DF" w:rsidRPr="000C32FB">
        <w:rPr>
          <w:rFonts w:ascii="ＭＳ ゴシック" w:eastAsia="ＭＳ ゴシック" w:hAnsi="ＭＳ ゴシック" w:hint="eastAsia"/>
          <w:sz w:val="22"/>
          <w:szCs w:val="22"/>
        </w:rPr>
        <w:t>また、その実施プロセスにおいてはより多くの職員の理解と参画を得ることが、取組の効果を高めるために</w:t>
      </w:r>
      <w:r w:rsidR="00E73CFA" w:rsidRPr="000C32FB">
        <w:rPr>
          <w:rFonts w:ascii="ＭＳ ゴシック" w:eastAsia="ＭＳ ゴシック" w:hAnsi="ＭＳ ゴシック" w:hint="eastAsia"/>
          <w:sz w:val="22"/>
          <w:szCs w:val="22"/>
        </w:rPr>
        <w:t>必要です。</w:t>
      </w:r>
    </w:p>
    <w:p w14:paraId="791EE131" w14:textId="77777777" w:rsidR="00E73CFA" w:rsidRPr="000C32FB" w:rsidRDefault="00E73CFA" w:rsidP="007A7E8E">
      <w:pPr>
        <w:ind w:leftChars="100" w:left="430" w:hangingChars="100" w:hanging="220"/>
        <w:rPr>
          <w:rFonts w:ascii="ＭＳ ゴシック" w:eastAsia="ＭＳ ゴシック" w:hAnsi="ＭＳ ゴシック"/>
          <w:sz w:val="22"/>
          <w:szCs w:val="22"/>
        </w:rPr>
      </w:pPr>
    </w:p>
    <w:p w14:paraId="30B209D7" w14:textId="77777777" w:rsidR="00E73CFA" w:rsidRPr="000C32FB" w:rsidDel="004643DF" w:rsidRDefault="00E73CFA" w:rsidP="007A7E8E">
      <w:pPr>
        <w:ind w:leftChars="100" w:left="430" w:hangingChars="100" w:hanging="220"/>
        <w:rPr>
          <w:rFonts w:asciiTheme="majorEastAsia" w:eastAsiaTheme="majorEastAsia" w:hAnsiTheme="majorEastAsia"/>
          <w:sz w:val="22"/>
          <w:szCs w:val="22"/>
        </w:rPr>
      </w:pPr>
      <w:r w:rsidRPr="000C32FB" w:rsidDel="004643DF">
        <w:rPr>
          <w:rFonts w:asciiTheme="majorEastAsia" w:eastAsiaTheme="majorEastAsia" w:hAnsiTheme="majorEastAsia" w:hint="eastAsia"/>
          <w:sz w:val="22"/>
          <w:szCs w:val="22"/>
        </w:rPr>
        <w:t>○福祉サービスの質の向上において、自己評価と第三者評価は一つの方法であり、この後の各評価基準で示した事項が総合的、継続的に実施されることを通じて実現されるものです。</w:t>
      </w:r>
    </w:p>
    <w:p w14:paraId="39304C75" w14:textId="77777777" w:rsidR="00422C4E" w:rsidRPr="000C32FB" w:rsidRDefault="00422C4E" w:rsidP="007A7E8E">
      <w:pPr>
        <w:ind w:leftChars="100" w:left="430" w:hangingChars="100" w:hanging="220"/>
        <w:rPr>
          <w:rFonts w:ascii="ＭＳ ゴシック" w:eastAsia="ＭＳ ゴシック" w:hAnsi="ＭＳ ゴシック"/>
          <w:sz w:val="22"/>
          <w:szCs w:val="22"/>
        </w:rPr>
      </w:pPr>
    </w:p>
    <w:p w14:paraId="0CF1E5B2" w14:textId="77777777" w:rsidR="00422C4E" w:rsidRPr="000C32FB" w:rsidRDefault="00422C4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○本評価基準は、自己評価や第三者評価の受審やそのプロセス、また、結果をもとにして組織的・継続的に福祉サービスの質の向上に取組むことの基礎となる体制を評価</w:t>
      </w:r>
      <w:r w:rsidR="004643DF" w:rsidRPr="000C32FB">
        <w:rPr>
          <w:rFonts w:asciiTheme="majorEastAsia" w:eastAsiaTheme="majorEastAsia" w:hAnsiTheme="majorEastAsia" w:hint="eastAsia"/>
          <w:sz w:val="22"/>
          <w:szCs w:val="22"/>
        </w:rPr>
        <w:t>します</w:t>
      </w:r>
      <w:r w:rsidRPr="000C32FB">
        <w:rPr>
          <w:rFonts w:asciiTheme="majorEastAsia" w:eastAsiaTheme="majorEastAsia" w:hAnsiTheme="majorEastAsia" w:hint="eastAsia"/>
          <w:sz w:val="22"/>
          <w:szCs w:val="22"/>
        </w:rPr>
        <w:t>。自己評価等を通じた日常的な質の向上</w:t>
      </w:r>
      <w:r w:rsidR="004643DF" w:rsidRPr="000C32FB">
        <w:rPr>
          <w:rFonts w:asciiTheme="majorEastAsia" w:eastAsiaTheme="majorEastAsia" w:hAnsiTheme="majorEastAsia" w:hint="eastAsia"/>
          <w:sz w:val="22"/>
          <w:szCs w:val="22"/>
        </w:rPr>
        <w:t>のための</w:t>
      </w:r>
      <w:r w:rsidRPr="000C32FB">
        <w:rPr>
          <w:rFonts w:asciiTheme="majorEastAsia" w:eastAsiaTheme="majorEastAsia" w:hAnsiTheme="majorEastAsia" w:hint="eastAsia"/>
          <w:sz w:val="22"/>
          <w:szCs w:val="22"/>
        </w:rPr>
        <w:t>取組や各評価基準において明らかになる</w:t>
      </w:r>
      <w:r w:rsidR="004643DF" w:rsidRPr="000C32FB">
        <w:rPr>
          <w:rFonts w:asciiTheme="majorEastAsia" w:eastAsiaTheme="majorEastAsia" w:hAnsiTheme="majorEastAsia" w:hint="eastAsia"/>
          <w:sz w:val="22"/>
          <w:szCs w:val="22"/>
        </w:rPr>
        <w:t>必要とされる取組等を具体的に進める前提となるものです。</w:t>
      </w:r>
    </w:p>
    <w:p w14:paraId="37059231" w14:textId="77777777" w:rsidR="00D15537" w:rsidRPr="000C32FB" w:rsidRDefault="00D15537" w:rsidP="00395BB5">
      <w:pPr>
        <w:rPr>
          <w:rFonts w:ascii="ＭＳ ゴシック" w:eastAsia="ＭＳ ゴシック" w:hAnsi="ＭＳ ゴシック"/>
          <w:sz w:val="22"/>
          <w:szCs w:val="22"/>
        </w:rPr>
      </w:pPr>
    </w:p>
    <w:p w14:paraId="6BC621F0" w14:textId="77777777" w:rsidR="00395BB5" w:rsidRPr="000C32FB" w:rsidRDefault="00395BB5" w:rsidP="00395BB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14:paraId="2B10E09C" w14:textId="4C91F77D" w:rsidR="0046213D" w:rsidRPr="000C32FB" w:rsidRDefault="0046213D" w:rsidP="007A7E8E">
      <w:pPr>
        <w:ind w:leftChars="100" w:left="430" w:hangingChars="100" w:hanging="220"/>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w:t>
      </w:r>
      <w:r w:rsidR="004643DF" w:rsidRPr="000C32FB">
        <w:rPr>
          <w:rFonts w:asciiTheme="majorEastAsia" w:eastAsiaTheme="majorEastAsia" w:hAnsiTheme="majorEastAsia" w:hint="eastAsia"/>
          <w:sz w:val="22"/>
          <w:szCs w:val="22"/>
        </w:rPr>
        <w:t>日常的な福祉サービスの質の向上に向けた具体的な取組の有無とともに、</w:t>
      </w:r>
      <w:r w:rsidR="00D15537" w:rsidRPr="000C32FB">
        <w:rPr>
          <w:rFonts w:asciiTheme="majorEastAsia" w:eastAsiaTheme="majorEastAsia" w:hAnsiTheme="majorEastAsia" w:hint="eastAsia"/>
          <w:sz w:val="22"/>
          <w:szCs w:val="22"/>
        </w:rPr>
        <w:t>自己評価、第三者評価</w:t>
      </w:r>
      <w:r w:rsidR="008776EF" w:rsidRPr="000C32FB">
        <w:rPr>
          <w:rFonts w:asciiTheme="majorEastAsia" w:eastAsiaTheme="majorEastAsia" w:hAnsiTheme="majorEastAsia" w:hint="eastAsia"/>
          <w:sz w:val="22"/>
          <w:szCs w:val="22"/>
        </w:rPr>
        <w:t>の</w:t>
      </w:r>
      <w:r w:rsidR="00D15537" w:rsidRPr="000C32FB">
        <w:rPr>
          <w:rFonts w:asciiTheme="majorEastAsia" w:eastAsiaTheme="majorEastAsia" w:hAnsiTheme="majorEastAsia" w:hint="eastAsia"/>
          <w:sz w:val="22"/>
          <w:szCs w:val="22"/>
        </w:rPr>
        <w:t>計画的な実施、結果</w:t>
      </w:r>
      <w:r w:rsidR="008776EF" w:rsidRPr="000C32FB">
        <w:rPr>
          <w:rFonts w:asciiTheme="majorEastAsia" w:eastAsiaTheme="majorEastAsia" w:hAnsiTheme="majorEastAsia" w:hint="eastAsia"/>
          <w:sz w:val="22"/>
          <w:szCs w:val="22"/>
        </w:rPr>
        <w:t>の</w:t>
      </w:r>
      <w:r w:rsidR="00D15537" w:rsidRPr="000C32FB">
        <w:rPr>
          <w:rFonts w:asciiTheme="majorEastAsia" w:eastAsiaTheme="majorEastAsia" w:hAnsiTheme="majorEastAsia" w:hint="eastAsia"/>
          <w:sz w:val="22"/>
          <w:szCs w:val="22"/>
        </w:rPr>
        <w:t>分析、分析内容についての検討までの仕組みが、組織として定められ</w:t>
      </w:r>
      <w:r w:rsidR="00BA1D2C" w:rsidRPr="00361156">
        <w:rPr>
          <w:rFonts w:asciiTheme="majorEastAsia" w:eastAsiaTheme="majorEastAsia" w:hAnsiTheme="majorEastAsia" w:hint="eastAsia"/>
          <w:sz w:val="22"/>
          <w:szCs w:val="22"/>
        </w:rPr>
        <w:t>て</w:t>
      </w:r>
      <w:r w:rsidR="008776EF" w:rsidRPr="000C32FB">
        <w:rPr>
          <w:rFonts w:asciiTheme="majorEastAsia" w:eastAsiaTheme="majorEastAsia" w:hAnsiTheme="majorEastAsia" w:hint="eastAsia"/>
          <w:sz w:val="22"/>
          <w:szCs w:val="22"/>
        </w:rPr>
        <w:t>おり</w:t>
      </w:r>
      <w:r w:rsidRPr="000C32FB">
        <w:rPr>
          <w:rFonts w:asciiTheme="majorEastAsia" w:eastAsiaTheme="majorEastAsia" w:hAnsiTheme="majorEastAsia" w:hint="eastAsia"/>
          <w:sz w:val="22"/>
          <w:szCs w:val="22"/>
        </w:rPr>
        <w:t>、</w:t>
      </w:r>
      <w:r w:rsidRPr="000C32FB">
        <w:rPr>
          <w:rFonts w:ascii="ＭＳ ゴシック" w:eastAsia="ＭＳ ゴシック" w:hAnsi="ＭＳ ゴシック" w:hint="eastAsia"/>
          <w:sz w:val="22"/>
          <w:szCs w:val="22"/>
        </w:rPr>
        <w:t>組織的にＰＤＣＡサイクルにもとづく福祉サービスの質の向上に関する取組が実施されている</w:t>
      </w:r>
      <w:r w:rsidR="004643DF" w:rsidRPr="000C32FB">
        <w:rPr>
          <w:rFonts w:ascii="ＭＳ ゴシック" w:eastAsia="ＭＳ ゴシック" w:hAnsi="ＭＳ ゴシック" w:hint="eastAsia"/>
          <w:sz w:val="22"/>
          <w:szCs w:val="22"/>
        </w:rPr>
        <w:t>か総合的に評価します。</w:t>
      </w:r>
    </w:p>
    <w:p w14:paraId="41859438" w14:textId="77777777" w:rsidR="009F5C43" w:rsidRPr="000C32FB" w:rsidRDefault="009F5C43" w:rsidP="007A7E8E">
      <w:pPr>
        <w:ind w:leftChars="100" w:left="430" w:hangingChars="100" w:hanging="220"/>
        <w:rPr>
          <w:rFonts w:ascii="ＭＳ ゴシック" w:eastAsia="ＭＳ ゴシック" w:hAnsi="ＭＳ ゴシック"/>
          <w:sz w:val="22"/>
          <w:szCs w:val="22"/>
        </w:rPr>
      </w:pPr>
    </w:p>
    <w:p w14:paraId="3C93F020" w14:textId="77777777" w:rsidR="004643DF" w:rsidRDefault="004643DF"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○例えば、自己評価や第三者評価等、また、日常的な福祉サービスの質の向上に向けた取組が一部の役職員のみで実施されているような場合には、組織的な取組とはいえません。</w:t>
      </w:r>
    </w:p>
    <w:p w14:paraId="126FD5EB" w14:textId="77777777" w:rsidR="007D23D7" w:rsidRDefault="007D23D7" w:rsidP="007A7E8E">
      <w:pPr>
        <w:ind w:leftChars="100" w:left="430" w:hangingChars="100" w:hanging="220"/>
        <w:rPr>
          <w:rFonts w:ascii="ＭＳ ゴシック" w:eastAsia="ＭＳ ゴシック" w:hAnsi="ＭＳ ゴシック"/>
          <w:sz w:val="22"/>
          <w:szCs w:val="22"/>
        </w:rPr>
      </w:pPr>
    </w:p>
    <w:p w14:paraId="676E4720" w14:textId="77777777" w:rsidR="007D23D7" w:rsidRDefault="007D23D7" w:rsidP="007A7E8E">
      <w:pPr>
        <w:ind w:leftChars="100" w:left="430" w:hangingChars="100" w:hanging="220"/>
        <w:rPr>
          <w:rFonts w:ascii="ＭＳ ゴシック" w:eastAsia="ＭＳ ゴシック" w:hAnsi="ＭＳ ゴシック"/>
          <w:sz w:val="22"/>
          <w:szCs w:val="22"/>
        </w:rPr>
      </w:pPr>
    </w:p>
    <w:p w14:paraId="0CAB7DA8" w14:textId="77777777"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7D23D7" w:rsidRPr="0046266A" w14:paraId="0FEF899D" w14:textId="77777777" w:rsidTr="009B5B3A">
        <w:tc>
          <w:tcPr>
            <w:tcW w:w="1418" w:type="dxa"/>
            <w:tcBorders>
              <w:top w:val="single" w:sz="4" w:space="0" w:color="auto"/>
              <w:left w:val="single" w:sz="4" w:space="0" w:color="auto"/>
              <w:bottom w:val="single" w:sz="4" w:space="0" w:color="auto"/>
              <w:right w:val="single" w:sz="4" w:space="0" w:color="auto"/>
            </w:tcBorders>
            <w:hideMark/>
          </w:tcPr>
          <w:p w14:paraId="2A004025" w14:textId="77777777"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66A98210" w14:textId="77777777"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7D23D7" w:rsidRPr="0046266A" w14:paraId="1408CF34" w14:textId="77777777" w:rsidTr="009B5B3A">
        <w:trPr>
          <w:trHeight w:val="651"/>
        </w:trPr>
        <w:tc>
          <w:tcPr>
            <w:tcW w:w="1418" w:type="dxa"/>
            <w:tcBorders>
              <w:top w:val="single" w:sz="4" w:space="0" w:color="auto"/>
              <w:left w:val="single" w:sz="4" w:space="0" w:color="auto"/>
              <w:bottom w:val="single" w:sz="4" w:space="0" w:color="auto"/>
              <w:right w:val="single" w:sz="4" w:space="0" w:color="auto"/>
            </w:tcBorders>
          </w:tcPr>
          <w:p w14:paraId="737F11CA"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6CDA76B4" w14:textId="77777777"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14:paraId="6312BE92" w14:textId="77777777"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14:paraId="3101C274"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2B8D9756"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14:paraId="71F384BF"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263890AB" w14:textId="77777777"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6125C7B2" w14:textId="77777777" w:rsidR="007D23D7" w:rsidRPr="000C32FB" w:rsidRDefault="007D23D7" w:rsidP="007A7E8E">
      <w:pPr>
        <w:ind w:leftChars="100" w:left="430" w:hangingChars="100" w:hanging="220"/>
        <w:rPr>
          <w:rFonts w:ascii="ＭＳ ゴシック" w:eastAsia="ＭＳ ゴシック" w:hAnsi="ＭＳ ゴシック"/>
          <w:sz w:val="22"/>
          <w:szCs w:val="22"/>
        </w:rPr>
      </w:pPr>
    </w:p>
    <w:p w14:paraId="016ADDA5" w14:textId="77777777" w:rsidR="004A5E85" w:rsidRDefault="00FF32C3" w:rsidP="00A970BC">
      <w:pPr>
        <w:wordWrap w:val="0"/>
        <w:autoSpaceDE w:val="0"/>
        <w:autoSpaceDN w:val="0"/>
        <w:snapToGrid w:val="0"/>
        <w:rPr>
          <w:rFonts w:ascii="ＭＳ ゴシック" w:eastAsia="ＭＳ ゴシック" w:hAnsi="ＭＳ ゴシック"/>
        </w:rPr>
      </w:pPr>
      <w:r w:rsidRPr="000C32FB">
        <w:rPr>
          <w:rFonts w:ascii="ＭＳ ゴシック" w:eastAsia="ＭＳ ゴシック" w:hAnsi="ＭＳ ゴシック" w:hint="eastAsia"/>
        </w:rPr>
        <w:br w:type="page"/>
      </w:r>
    </w:p>
    <w:p w14:paraId="7BC5BE95" w14:textId="77777777" w:rsidR="00FF32C3" w:rsidRPr="000C32FB" w:rsidRDefault="00D6758A" w:rsidP="007A7E8E">
      <w:pPr>
        <w:wordWrap w:val="0"/>
        <w:autoSpaceDE w:val="0"/>
        <w:autoSpaceDN w:val="0"/>
        <w:snapToGrid w:val="0"/>
        <w:ind w:left="1890" w:hangingChars="900" w:hanging="1890"/>
        <w:rPr>
          <w:rFonts w:ascii="ＭＳ ゴシック" w:eastAsia="ＭＳ ゴシック" w:hAnsi="ＭＳ ゴシック"/>
          <w:sz w:val="22"/>
          <w:szCs w:val="22"/>
          <w:u w:val="single"/>
        </w:rPr>
      </w:pPr>
      <w:r w:rsidRPr="000C32FB">
        <w:rPr>
          <w:rFonts w:ascii="ＭＳ ゴシック" w:eastAsia="ＭＳ ゴシック" w:hAnsi="ＭＳ ゴシック" w:hint="eastAsia"/>
          <w:u w:val="single"/>
          <w:bdr w:val="single" w:sz="4" w:space="0" w:color="auto"/>
        </w:rPr>
        <w:lastRenderedPageBreak/>
        <w:t>9</w:t>
      </w:r>
      <w:r w:rsidRPr="000C32FB">
        <w:rPr>
          <w:rFonts w:ascii="ＭＳ ゴシック" w:eastAsia="ＭＳ ゴシック" w:hAnsi="ＭＳ ゴシック" w:hint="eastAsia"/>
          <w:u w:val="single"/>
        </w:rPr>
        <w:t xml:space="preserve">　</w:t>
      </w:r>
      <w:r w:rsidR="00E33056" w:rsidRPr="000C32FB">
        <w:rPr>
          <w:rFonts w:ascii="ＭＳ ゴシック" w:eastAsia="ＭＳ ゴシック" w:hAnsi="ＭＳ ゴシック" w:hint="eastAsia"/>
          <w:sz w:val="22"/>
          <w:szCs w:val="22"/>
          <w:u w:val="single"/>
        </w:rPr>
        <w:t>Ⅰ</w:t>
      </w:r>
      <w:r w:rsidR="00FF32C3" w:rsidRPr="000C32FB">
        <w:rPr>
          <w:rFonts w:ascii="ＭＳ ゴシック" w:eastAsia="ＭＳ ゴシック" w:hAnsi="ＭＳ ゴシック" w:hint="eastAsia"/>
          <w:sz w:val="22"/>
          <w:szCs w:val="22"/>
          <w:u w:val="single"/>
        </w:rPr>
        <w:t>-</w:t>
      </w:r>
      <w:r w:rsidR="00E33056" w:rsidRPr="000C32FB">
        <w:rPr>
          <w:rFonts w:ascii="ＭＳ ゴシック" w:eastAsia="ＭＳ ゴシック" w:hAnsi="ＭＳ ゴシック" w:hint="eastAsia"/>
          <w:sz w:val="22"/>
          <w:szCs w:val="22"/>
          <w:u w:val="single"/>
        </w:rPr>
        <w:t>４</w:t>
      </w:r>
      <w:r w:rsidR="00FF32C3" w:rsidRPr="000C32FB">
        <w:rPr>
          <w:rFonts w:ascii="ＭＳ ゴシック" w:eastAsia="ＭＳ ゴシック" w:hAnsi="ＭＳ ゴシック" w:hint="eastAsia"/>
          <w:sz w:val="22"/>
          <w:szCs w:val="22"/>
          <w:u w:val="single"/>
        </w:rPr>
        <w:t>-(１)-</w:t>
      </w:r>
      <w:r w:rsidR="00302A69" w:rsidRPr="000C32FB">
        <w:rPr>
          <w:rFonts w:ascii="ＭＳ ゴシック" w:eastAsia="ＭＳ ゴシック" w:hAnsi="ＭＳ ゴシック" w:hint="eastAsia"/>
          <w:sz w:val="22"/>
          <w:szCs w:val="22"/>
          <w:u w:val="single"/>
        </w:rPr>
        <w:t>②　評価結果</w:t>
      </w:r>
      <w:r w:rsidR="00FF32C3" w:rsidRPr="000C32FB">
        <w:rPr>
          <w:rFonts w:ascii="ＭＳ ゴシック" w:eastAsia="ＭＳ ゴシック" w:hAnsi="ＭＳ ゴシック" w:hint="eastAsia"/>
          <w:sz w:val="22"/>
          <w:szCs w:val="22"/>
          <w:u w:val="single"/>
        </w:rPr>
        <w:t>に</w:t>
      </w:r>
      <w:r w:rsidR="00667E25" w:rsidRPr="000C32FB">
        <w:rPr>
          <w:rFonts w:ascii="ＭＳ ゴシック" w:eastAsia="ＭＳ ゴシック" w:hAnsi="ＭＳ ゴシック" w:hint="eastAsia"/>
          <w:sz w:val="22"/>
          <w:szCs w:val="22"/>
          <w:u w:val="single"/>
        </w:rPr>
        <w:t>もとづ</w:t>
      </w:r>
      <w:r w:rsidR="00FC3B6B" w:rsidRPr="000C32FB">
        <w:rPr>
          <w:rFonts w:ascii="ＭＳ ゴシック" w:eastAsia="ＭＳ ゴシック" w:hAnsi="ＭＳ ゴシック" w:hint="eastAsia"/>
          <w:sz w:val="22"/>
          <w:szCs w:val="22"/>
          <w:u w:val="single"/>
        </w:rPr>
        <w:t>き組織として取</w:t>
      </w:r>
      <w:r w:rsidR="00FF32C3" w:rsidRPr="000C32FB">
        <w:rPr>
          <w:rFonts w:ascii="ＭＳ ゴシック" w:eastAsia="ＭＳ ゴシック" w:hAnsi="ＭＳ ゴシック" w:hint="eastAsia"/>
          <w:sz w:val="22"/>
          <w:szCs w:val="22"/>
          <w:u w:val="single"/>
        </w:rPr>
        <w:t>組むべき課題を明確にし、</w:t>
      </w:r>
      <w:r w:rsidR="00302A69" w:rsidRPr="000C32FB">
        <w:rPr>
          <w:rFonts w:ascii="ＭＳ ゴシック" w:eastAsia="ＭＳ ゴシック" w:hAnsi="ＭＳ ゴシック" w:hint="eastAsia"/>
          <w:sz w:val="22"/>
          <w:szCs w:val="22"/>
          <w:u w:val="single"/>
        </w:rPr>
        <w:t>計画的な</w:t>
      </w:r>
      <w:r w:rsidR="00FF32C3" w:rsidRPr="000C32FB">
        <w:rPr>
          <w:rFonts w:ascii="ＭＳ ゴシック" w:eastAsia="ＭＳ ゴシック" w:hAnsi="ＭＳ ゴシック" w:hint="eastAsia"/>
          <w:sz w:val="22"/>
          <w:szCs w:val="22"/>
          <w:u w:val="single"/>
        </w:rPr>
        <w:t>改善策</w:t>
      </w:r>
      <w:r w:rsidR="00302A69" w:rsidRPr="000C32FB">
        <w:rPr>
          <w:rFonts w:ascii="ＭＳ ゴシック" w:eastAsia="ＭＳ ゴシック" w:hAnsi="ＭＳ ゴシック" w:hint="eastAsia"/>
          <w:sz w:val="22"/>
          <w:szCs w:val="22"/>
          <w:u w:val="single"/>
        </w:rPr>
        <w:t>を</w:t>
      </w:r>
      <w:r w:rsidR="00FF32C3" w:rsidRPr="000C32FB">
        <w:rPr>
          <w:rFonts w:ascii="ＭＳ ゴシック" w:eastAsia="ＭＳ ゴシック" w:hAnsi="ＭＳ ゴシック" w:hint="eastAsia"/>
          <w:sz w:val="22"/>
          <w:szCs w:val="22"/>
          <w:u w:val="single"/>
        </w:rPr>
        <w:t>実施している。</w:t>
      </w:r>
    </w:p>
    <w:p w14:paraId="6C2D4A72" w14:textId="77777777" w:rsidR="00FF32C3" w:rsidRPr="000C32FB" w:rsidRDefault="00FF32C3" w:rsidP="00FF32C3">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FF32C3" w:rsidRPr="000C32FB" w14:paraId="559662FA" w14:textId="77777777" w:rsidTr="00407A17">
        <w:trPr>
          <w:trHeight w:val="1860"/>
        </w:trPr>
        <w:tc>
          <w:tcPr>
            <w:tcW w:w="9639" w:type="dxa"/>
            <w:tcBorders>
              <w:top w:val="double" w:sz="4" w:space="0" w:color="auto"/>
              <w:left w:val="double" w:sz="4" w:space="0" w:color="auto"/>
              <w:bottom w:val="double" w:sz="4" w:space="0" w:color="auto"/>
              <w:right w:val="double" w:sz="4" w:space="0" w:color="auto"/>
            </w:tcBorders>
          </w:tcPr>
          <w:p w14:paraId="208DE795" w14:textId="77777777" w:rsidR="00FF32C3" w:rsidRPr="000C32FB" w:rsidRDefault="00FF32C3"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14:paraId="7EFA15D1" w14:textId="77777777" w:rsidR="00261900" w:rsidRPr="000C32FB" w:rsidRDefault="00261900" w:rsidP="007A7E8E">
            <w:pPr>
              <w:wordWrap w:val="0"/>
              <w:autoSpaceDE w:val="0"/>
              <w:autoSpaceDN w:val="0"/>
              <w:snapToGrid w:val="0"/>
              <w:ind w:left="440" w:hangingChars="200" w:hanging="440"/>
              <w:rPr>
                <w:rFonts w:ascii="ＭＳ ゴシック" w:eastAsia="ＭＳ ゴシック" w:hAnsi="ＭＳ ゴシック"/>
                <w:sz w:val="22"/>
                <w:szCs w:val="22"/>
              </w:rPr>
            </w:pPr>
          </w:p>
          <w:p w14:paraId="5B23F932" w14:textId="77777777" w:rsidR="00FF32C3" w:rsidRPr="000C32FB" w:rsidRDefault="00FF32C3"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ａ）評価</w:t>
            </w:r>
            <w:r w:rsidR="00FC3B6B" w:rsidRPr="000C32FB">
              <w:rPr>
                <w:rFonts w:ascii="ＭＳ ゴシック" w:eastAsia="ＭＳ ゴシック" w:hAnsi="ＭＳ ゴシック" w:hint="eastAsia"/>
                <w:sz w:val="22"/>
                <w:szCs w:val="22"/>
              </w:rPr>
              <w:t>結果を分析し、明確になった組織として取</w:t>
            </w:r>
            <w:r w:rsidRPr="000C32FB">
              <w:rPr>
                <w:rFonts w:ascii="ＭＳ ゴシック" w:eastAsia="ＭＳ ゴシック" w:hAnsi="ＭＳ ゴシック" w:hint="eastAsia"/>
                <w:sz w:val="22"/>
                <w:szCs w:val="22"/>
              </w:rPr>
              <w:t>組むべき課題について、改善策や改善実施計画を立て実施している。</w:t>
            </w:r>
          </w:p>
          <w:p w14:paraId="0E1BE030" w14:textId="77777777" w:rsidR="00FF32C3" w:rsidRPr="000C32FB" w:rsidRDefault="00FF32C3" w:rsidP="007A7E8E">
            <w:pPr>
              <w:wordWrap w:val="0"/>
              <w:autoSpaceDE w:val="0"/>
              <w:autoSpaceDN w:val="0"/>
              <w:snapToGrid w:val="0"/>
              <w:ind w:left="440" w:hangingChars="200" w:hanging="440"/>
              <w:rPr>
                <w:rFonts w:ascii="ＭＳ ゴシック" w:eastAsia="ＭＳ ゴシック" w:hAnsi="ＭＳ ゴシック"/>
                <w:sz w:val="22"/>
                <w:szCs w:val="22"/>
              </w:rPr>
            </w:pPr>
          </w:p>
          <w:p w14:paraId="5E744FED" w14:textId="77777777" w:rsidR="00FF32C3" w:rsidRPr="000C32FB" w:rsidRDefault="00FF32C3"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ｂ）評価結果を分析し、組織として取組むべき課題を明確にしているが、改善策や改善実施計画を立て実施するまで</w:t>
            </w:r>
            <w:r w:rsidR="00E96F16" w:rsidRPr="000C32FB">
              <w:rPr>
                <w:rFonts w:ascii="ＭＳ ゴシック" w:eastAsia="ＭＳ ゴシック" w:hAnsi="ＭＳ ゴシック" w:hint="eastAsia"/>
                <w:sz w:val="22"/>
                <w:szCs w:val="22"/>
              </w:rPr>
              <w:t>に</w:t>
            </w:r>
            <w:r w:rsidRPr="000C32FB">
              <w:rPr>
                <w:rFonts w:ascii="ＭＳ ゴシック" w:eastAsia="ＭＳ ゴシック" w:hAnsi="ＭＳ ゴシック" w:hint="eastAsia"/>
                <w:sz w:val="22"/>
                <w:szCs w:val="22"/>
              </w:rPr>
              <w:t>は至っていない。</w:t>
            </w:r>
          </w:p>
          <w:p w14:paraId="2F2B23AC" w14:textId="77777777" w:rsidR="00FF32C3" w:rsidRPr="000C32FB" w:rsidRDefault="00FF32C3" w:rsidP="007A7E8E">
            <w:pPr>
              <w:wordWrap w:val="0"/>
              <w:autoSpaceDE w:val="0"/>
              <w:autoSpaceDN w:val="0"/>
              <w:snapToGrid w:val="0"/>
              <w:ind w:left="440" w:hangingChars="200" w:hanging="440"/>
              <w:rPr>
                <w:rFonts w:ascii="ＭＳ ゴシック" w:eastAsia="ＭＳ ゴシック" w:hAnsi="ＭＳ ゴシック"/>
                <w:sz w:val="22"/>
                <w:szCs w:val="22"/>
              </w:rPr>
            </w:pPr>
          </w:p>
          <w:p w14:paraId="25043888" w14:textId="77777777" w:rsidR="00FF32C3" w:rsidRPr="000C32FB" w:rsidRDefault="00FC3B6B"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ｃ）評価結果を分析し、組織として取</w:t>
            </w:r>
            <w:r w:rsidR="00FF32C3" w:rsidRPr="000C32FB">
              <w:rPr>
                <w:rFonts w:ascii="ＭＳ ゴシック" w:eastAsia="ＭＳ ゴシック" w:hAnsi="ＭＳ ゴシック" w:hint="eastAsia"/>
                <w:sz w:val="22"/>
                <w:szCs w:val="22"/>
              </w:rPr>
              <w:t>組むべき課題を明確にしていない。</w:t>
            </w:r>
          </w:p>
          <w:p w14:paraId="2DF971FB" w14:textId="77777777" w:rsidR="00261900" w:rsidRPr="000C32FB" w:rsidRDefault="00261900"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14:paraId="056004E3" w14:textId="77777777" w:rsidR="00261900" w:rsidRDefault="00261900" w:rsidP="007A7E8E">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14:paraId="4FA839CD" w14:textId="77777777" w:rsidR="00EC4BB5" w:rsidRPr="000C32FB" w:rsidRDefault="00EC4BB5" w:rsidP="007A7E8E">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14:paraId="03BE564D" w14:textId="77777777" w:rsidR="00FF32C3" w:rsidRPr="000C32FB" w:rsidRDefault="00FF32C3" w:rsidP="00DF0A2B">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14:paraId="38017FDF" w14:textId="77777777" w:rsidR="00302A69" w:rsidRPr="000C32FB" w:rsidRDefault="00302A69"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285D59" w:rsidRPr="000C32FB">
        <w:rPr>
          <w:rFonts w:ascii="ＭＳ ゴシック" w:eastAsia="ＭＳ ゴシック" w:hAnsi="ＭＳ ゴシック" w:hint="eastAsia"/>
          <w:sz w:val="22"/>
          <w:szCs w:val="22"/>
        </w:rPr>
        <w:t>評価結果を</w:t>
      </w:r>
      <w:r w:rsidRPr="000C32FB">
        <w:rPr>
          <w:rFonts w:ascii="ＭＳ ゴシック" w:eastAsia="ＭＳ ゴシック" w:hAnsi="ＭＳ ゴシック" w:hint="eastAsia"/>
          <w:sz w:val="22"/>
          <w:szCs w:val="22"/>
        </w:rPr>
        <w:t>分析した結果やそれに</w:t>
      </w:r>
      <w:r w:rsidR="00667E25" w:rsidRPr="000C32FB">
        <w:rPr>
          <w:rFonts w:ascii="ＭＳ ゴシック" w:eastAsia="ＭＳ ゴシック" w:hAnsi="ＭＳ ゴシック" w:hint="eastAsia"/>
          <w:sz w:val="22"/>
          <w:szCs w:val="22"/>
        </w:rPr>
        <w:t>もとづく</w:t>
      </w:r>
      <w:r w:rsidRPr="000C32FB">
        <w:rPr>
          <w:rFonts w:ascii="ＭＳ ゴシック" w:eastAsia="ＭＳ ゴシック" w:hAnsi="ＭＳ ゴシック" w:hint="eastAsia"/>
          <w:sz w:val="22"/>
          <w:szCs w:val="22"/>
        </w:rPr>
        <w:t>課題が文書化されている。</w:t>
      </w:r>
    </w:p>
    <w:p w14:paraId="2C9354D2" w14:textId="77777777" w:rsidR="00261900" w:rsidRPr="000C32FB" w:rsidRDefault="00261900" w:rsidP="007A7E8E">
      <w:pPr>
        <w:wordWrap w:val="0"/>
        <w:autoSpaceDE w:val="0"/>
        <w:autoSpaceDN w:val="0"/>
        <w:snapToGrid w:val="0"/>
        <w:ind w:left="220" w:hangingChars="100" w:hanging="220"/>
        <w:rPr>
          <w:rFonts w:ascii="ＭＳ ゴシック" w:eastAsia="ＭＳ ゴシック" w:hAnsi="ＭＳ ゴシック"/>
          <w:sz w:val="22"/>
          <w:szCs w:val="22"/>
        </w:rPr>
      </w:pPr>
    </w:p>
    <w:p w14:paraId="2B29C8B8" w14:textId="77777777" w:rsidR="00302A69" w:rsidRPr="000C32FB" w:rsidRDefault="00302A69"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□職員間で課題の共有化が図られている。</w:t>
      </w:r>
    </w:p>
    <w:p w14:paraId="7D05F8CE" w14:textId="77777777" w:rsidR="00261900" w:rsidRPr="000C32FB" w:rsidRDefault="00261900" w:rsidP="007A7E8E">
      <w:pPr>
        <w:wordWrap w:val="0"/>
        <w:autoSpaceDE w:val="0"/>
        <w:autoSpaceDN w:val="0"/>
        <w:snapToGrid w:val="0"/>
        <w:ind w:left="220" w:hangingChars="100" w:hanging="220"/>
        <w:rPr>
          <w:rFonts w:ascii="ＭＳ ゴシック" w:eastAsia="ＭＳ ゴシック" w:hAnsi="ＭＳ ゴシック"/>
          <w:sz w:val="22"/>
          <w:szCs w:val="22"/>
        </w:rPr>
      </w:pPr>
    </w:p>
    <w:p w14:paraId="6926FF5A" w14:textId="77777777" w:rsidR="00302A69" w:rsidRPr="000C32FB" w:rsidRDefault="00302A69"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□評価結果から明確になった課題について、職員の参画のもとで改善策や改善計画を策定する仕組みがある。</w:t>
      </w:r>
    </w:p>
    <w:p w14:paraId="181F1E1A" w14:textId="77777777" w:rsidR="00261900" w:rsidRPr="000C32FB" w:rsidRDefault="00261900" w:rsidP="007A7E8E">
      <w:pPr>
        <w:wordWrap w:val="0"/>
        <w:autoSpaceDE w:val="0"/>
        <w:autoSpaceDN w:val="0"/>
        <w:snapToGrid w:val="0"/>
        <w:ind w:left="220" w:hangingChars="100" w:hanging="220"/>
        <w:rPr>
          <w:rFonts w:ascii="ＭＳ ゴシック" w:eastAsia="ＭＳ ゴシック" w:hAnsi="ＭＳ ゴシック"/>
          <w:sz w:val="22"/>
          <w:szCs w:val="22"/>
        </w:rPr>
      </w:pPr>
    </w:p>
    <w:p w14:paraId="7CD28F54" w14:textId="77777777" w:rsidR="00FF32C3" w:rsidRPr="000C32FB" w:rsidRDefault="00302A69"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□評価結果にもとづく</w:t>
      </w:r>
      <w:r w:rsidR="000107A4" w:rsidRPr="000C32FB">
        <w:rPr>
          <w:rFonts w:ascii="ＭＳ ゴシック" w:eastAsia="ＭＳ ゴシック" w:hAnsi="ＭＳ ゴシック" w:hint="eastAsia"/>
          <w:sz w:val="22"/>
          <w:szCs w:val="22"/>
        </w:rPr>
        <w:t>改善の取組を</w:t>
      </w:r>
      <w:r w:rsidRPr="000C32FB">
        <w:rPr>
          <w:rFonts w:ascii="ＭＳ ゴシック" w:eastAsia="ＭＳ ゴシック" w:hAnsi="ＭＳ ゴシック" w:hint="eastAsia"/>
          <w:sz w:val="22"/>
          <w:szCs w:val="22"/>
        </w:rPr>
        <w:t>計画的に</w:t>
      </w:r>
      <w:r w:rsidR="000107A4" w:rsidRPr="000C32FB">
        <w:rPr>
          <w:rFonts w:ascii="ＭＳ ゴシック" w:eastAsia="ＭＳ ゴシック" w:hAnsi="ＭＳ ゴシック" w:hint="eastAsia"/>
          <w:sz w:val="22"/>
          <w:szCs w:val="22"/>
        </w:rPr>
        <w:t>行って</w:t>
      </w:r>
      <w:r w:rsidR="00FF32C3" w:rsidRPr="000C32FB">
        <w:rPr>
          <w:rFonts w:ascii="ＭＳ ゴシック" w:eastAsia="ＭＳ ゴシック" w:hAnsi="ＭＳ ゴシック" w:hint="eastAsia"/>
          <w:sz w:val="22"/>
          <w:szCs w:val="22"/>
        </w:rPr>
        <w:t>いる。</w:t>
      </w:r>
    </w:p>
    <w:p w14:paraId="34D17916" w14:textId="77777777" w:rsidR="00261900" w:rsidRPr="000C32FB" w:rsidRDefault="00261900" w:rsidP="007A7E8E">
      <w:pPr>
        <w:pStyle w:val="31"/>
        <w:wordWrap w:val="0"/>
        <w:autoSpaceDE w:val="0"/>
        <w:autoSpaceDN w:val="0"/>
        <w:snapToGrid w:val="0"/>
        <w:ind w:leftChars="0" w:left="220"/>
        <w:rPr>
          <w:rFonts w:hAnsi="ＭＳ ゴシック"/>
        </w:rPr>
      </w:pPr>
    </w:p>
    <w:p w14:paraId="631F064D" w14:textId="77777777" w:rsidR="00FF32C3" w:rsidRPr="000C32FB" w:rsidRDefault="00FF32C3" w:rsidP="007A7E8E">
      <w:pPr>
        <w:pStyle w:val="31"/>
        <w:wordWrap w:val="0"/>
        <w:autoSpaceDE w:val="0"/>
        <w:autoSpaceDN w:val="0"/>
        <w:snapToGrid w:val="0"/>
        <w:ind w:leftChars="0" w:left="220"/>
        <w:rPr>
          <w:rFonts w:hAnsi="ＭＳ ゴシック"/>
        </w:rPr>
      </w:pPr>
      <w:r w:rsidRPr="000C32FB">
        <w:rPr>
          <w:rFonts w:hAnsi="ＭＳ ゴシック" w:hint="eastAsia"/>
        </w:rPr>
        <w:t>□改善策や改善</w:t>
      </w:r>
      <w:r w:rsidR="00302A69" w:rsidRPr="000C32FB">
        <w:rPr>
          <w:rFonts w:hAnsi="ＭＳ ゴシック" w:hint="eastAsia"/>
        </w:rPr>
        <w:t>の</w:t>
      </w:r>
      <w:r w:rsidRPr="000C32FB">
        <w:rPr>
          <w:rFonts w:hAnsi="ＭＳ ゴシック" w:hint="eastAsia"/>
        </w:rPr>
        <w:t>実施状況の評価を実施するとともに、必要に応じて</w:t>
      </w:r>
      <w:r w:rsidR="00E73CFA" w:rsidRPr="000C32FB">
        <w:rPr>
          <w:rFonts w:hAnsi="ＭＳ ゴシック" w:hint="eastAsia"/>
        </w:rPr>
        <w:t>改善</w:t>
      </w:r>
      <w:r w:rsidRPr="000C32FB">
        <w:rPr>
          <w:rFonts w:hAnsi="ＭＳ ゴシック" w:hint="eastAsia"/>
        </w:rPr>
        <w:t>計画の見直しを行っている。</w:t>
      </w:r>
    </w:p>
    <w:p w14:paraId="3841927D" w14:textId="77777777" w:rsidR="00261900" w:rsidRPr="000C32FB" w:rsidRDefault="00261900" w:rsidP="00FF32C3">
      <w:pPr>
        <w:wordWrap w:val="0"/>
        <w:autoSpaceDE w:val="0"/>
        <w:autoSpaceDN w:val="0"/>
        <w:snapToGrid w:val="0"/>
        <w:rPr>
          <w:rFonts w:ascii="ＭＳ ゴシック" w:eastAsia="ＭＳ ゴシック" w:hAnsi="ＭＳ ゴシック"/>
          <w:sz w:val="24"/>
          <w:szCs w:val="21"/>
        </w:rPr>
      </w:pPr>
    </w:p>
    <w:p w14:paraId="469D8912" w14:textId="77777777" w:rsidR="00261900" w:rsidRPr="000C32FB" w:rsidRDefault="00261900">
      <w:pPr>
        <w:rPr>
          <w:rFonts w:ascii="ＭＳ ゴシック" w:eastAsia="ＭＳ ゴシック" w:hAnsi="ＭＳ ゴシック"/>
          <w:sz w:val="22"/>
          <w:szCs w:val="22"/>
          <w:bdr w:val="single" w:sz="4" w:space="0" w:color="auto" w:frame="1"/>
        </w:rPr>
      </w:pPr>
    </w:p>
    <w:p w14:paraId="24A05234" w14:textId="77777777" w:rsidR="00261900" w:rsidRPr="000C32FB" w:rsidRDefault="00261900" w:rsidP="00261900">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14:paraId="357E667D" w14:textId="77777777" w:rsidR="00AF326D" w:rsidRDefault="00AF326D" w:rsidP="00261900">
      <w:pPr>
        <w:rPr>
          <w:rFonts w:ascii="ＭＳ ゴシック" w:eastAsia="ＭＳ ゴシック" w:hAnsi="ＭＳ ゴシック"/>
          <w:sz w:val="22"/>
          <w:szCs w:val="22"/>
        </w:rPr>
      </w:pPr>
    </w:p>
    <w:p w14:paraId="4D2E9BD5" w14:textId="77777777" w:rsidR="00261900" w:rsidRPr="000C32FB" w:rsidRDefault="00261900" w:rsidP="00261900">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14:paraId="101D0CBA" w14:textId="77777777" w:rsidR="00261900" w:rsidRPr="000C32FB" w:rsidRDefault="00261900"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○本評価基準は、実施した自己評価、第三者評価等の結果を組織がどのように活用しているかを、改善</w:t>
      </w:r>
      <w:r w:rsidR="00FC3B6B" w:rsidRPr="000C32FB">
        <w:rPr>
          <w:rFonts w:ascii="ＭＳ ゴシック" w:eastAsia="ＭＳ ゴシック" w:hAnsi="ＭＳ ゴシック" w:hint="eastAsia"/>
          <w:sz w:val="22"/>
          <w:szCs w:val="22"/>
        </w:rPr>
        <w:t>の</w:t>
      </w:r>
      <w:r w:rsidRPr="000C32FB">
        <w:rPr>
          <w:rFonts w:ascii="ＭＳ ゴシック" w:eastAsia="ＭＳ ゴシック" w:hAnsi="ＭＳ ゴシック" w:hint="eastAsia"/>
          <w:sz w:val="22"/>
          <w:szCs w:val="22"/>
        </w:rPr>
        <w:t>課題の明確化という観点から評価するとともに、評価結果から明確になった課題に対して、改善策や改善実施計画を検討し</w:t>
      </w:r>
      <w:r w:rsidR="00FC3B6B" w:rsidRPr="000C32FB">
        <w:rPr>
          <w:rFonts w:ascii="ＭＳ ゴシック" w:eastAsia="ＭＳ ゴシック" w:hAnsi="ＭＳ ゴシック" w:hint="eastAsia"/>
          <w:sz w:val="22"/>
          <w:szCs w:val="22"/>
        </w:rPr>
        <w:t>定めているか、また、定めた</w:t>
      </w:r>
      <w:r w:rsidRPr="000C32FB">
        <w:rPr>
          <w:rFonts w:ascii="ＭＳ ゴシック" w:eastAsia="ＭＳ ゴシック" w:hAnsi="ＭＳ ゴシック" w:hint="eastAsia"/>
          <w:sz w:val="22"/>
          <w:szCs w:val="22"/>
        </w:rPr>
        <w:t>改善策・改善実施計画を実行しているかどうかを評価します。</w:t>
      </w:r>
    </w:p>
    <w:p w14:paraId="457E06F3" w14:textId="77777777" w:rsidR="00261900" w:rsidRPr="000C32FB" w:rsidRDefault="00261900" w:rsidP="00261900">
      <w:pPr>
        <w:rPr>
          <w:rFonts w:ascii="ＭＳ ゴシック" w:eastAsia="ＭＳ ゴシック" w:hAnsi="ＭＳ ゴシック"/>
          <w:sz w:val="22"/>
          <w:szCs w:val="22"/>
        </w:rPr>
      </w:pPr>
    </w:p>
    <w:p w14:paraId="0EDD67C8" w14:textId="77777777" w:rsidR="00261900" w:rsidRPr="000C32FB" w:rsidRDefault="00261900" w:rsidP="00261900">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14:paraId="5EE30C6A" w14:textId="77777777" w:rsidR="00962A33" w:rsidRPr="000C32FB" w:rsidRDefault="00261900"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962A33" w:rsidRPr="000C32FB">
        <w:rPr>
          <w:rFonts w:asciiTheme="majorEastAsia" w:eastAsiaTheme="majorEastAsia" w:hAnsiTheme="majorEastAsia" w:hint="eastAsia"/>
          <w:sz w:val="22"/>
          <w:szCs w:val="22"/>
        </w:rPr>
        <w:t>自己評価、第三者評価等の結果については、改善</w:t>
      </w:r>
      <w:r w:rsidR="007E693F" w:rsidRPr="000C32FB">
        <w:rPr>
          <w:rFonts w:asciiTheme="majorEastAsia" w:eastAsiaTheme="majorEastAsia" w:hAnsiTheme="majorEastAsia" w:hint="eastAsia"/>
          <w:sz w:val="22"/>
          <w:szCs w:val="22"/>
        </w:rPr>
        <w:t>の</w:t>
      </w:r>
      <w:r w:rsidR="00962A33" w:rsidRPr="000C32FB">
        <w:rPr>
          <w:rFonts w:asciiTheme="majorEastAsia" w:eastAsiaTheme="majorEastAsia" w:hAnsiTheme="majorEastAsia" w:hint="eastAsia"/>
          <w:sz w:val="22"/>
          <w:szCs w:val="22"/>
        </w:rPr>
        <w:t>課題を明確にし、この解決・改善に計画的に取組むことが必要です。そのため、評価結果を分析した結果やそれにもとづく課題が文書化さ</w:t>
      </w:r>
      <w:r w:rsidR="00971151" w:rsidRPr="000C32FB">
        <w:rPr>
          <w:rFonts w:asciiTheme="majorEastAsia" w:eastAsiaTheme="majorEastAsia" w:hAnsiTheme="majorEastAsia" w:hint="eastAsia"/>
          <w:sz w:val="22"/>
          <w:szCs w:val="22"/>
        </w:rPr>
        <w:t>れ</w:t>
      </w:r>
      <w:r w:rsidR="00962A33" w:rsidRPr="000C32FB">
        <w:rPr>
          <w:rFonts w:asciiTheme="majorEastAsia" w:eastAsiaTheme="majorEastAsia" w:hAnsiTheme="majorEastAsia" w:hint="eastAsia"/>
          <w:sz w:val="22"/>
          <w:szCs w:val="22"/>
        </w:rPr>
        <w:t>、職員間で課題の共有化が図られることが求められます。</w:t>
      </w:r>
    </w:p>
    <w:p w14:paraId="47603784" w14:textId="77777777" w:rsidR="00962A33" w:rsidRPr="000C32FB" w:rsidRDefault="00962A33" w:rsidP="007A7E8E">
      <w:pPr>
        <w:ind w:left="440" w:hangingChars="200" w:hanging="440"/>
        <w:rPr>
          <w:rFonts w:asciiTheme="majorEastAsia" w:eastAsiaTheme="majorEastAsia" w:hAnsiTheme="majorEastAsia"/>
          <w:sz w:val="22"/>
          <w:szCs w:val="22"/>
        </w:rPr>
      </w:pPr>
    </w:p>
    <w:p w14:paraId="513EAA34" w14:textId="77777777" w:rsidR="00962A33" w:rsidRPr="000C32FB" w:rsidRDefault="00962A33" w:rsidP="007A7E8E">
      <w:pPr>
        <w:ind w:leftChars="100" w:left="430" w:hangingChars="100" w:hanging="220"/>
        <w:rPr>
          <w:rFonts w:asciiTheme="majorEastAsia" w:eastAsiaTheme="majorEastAsia" w:hAnsiTheme="majorEastAsia"/>
        </w:rPr>
      </w:pPr>
      <w:r w:rsidRPr="000C32FB">
        <w:rPr>
          <w:rFonts w:asciiTheme="majorEastAsia" w:eastAsiaTheme="majorEastAsia" w:hAnsiTheme="majorEastAsia" w:hint="eastAsia"/>
          <w:sz w:val="22"/>
          <w:szCs w:val="22"/>
        </w:rPr>
        <w:t>○改善課題については、職員の参画のもとで改善策や改善計画を策定し、改善のための取組を計画的に行うことが必要です。また、計画については、</w:t>
      </w:r>
      <w:r w:rsidRPr="000C32FB">
        <w:rPr>
          <w:rFonts w:asciiTheme="majorEastAsia" w:eastAsiaTheme="majorEastAsia" w:hAnsiTheme="majorEastAsia" w:hint="eastAsia"/>
        </w:rPr>
        <w:t>実施状況の評価を実施するとともに、必要に応じて</w:t>
      </w:r>
      <w:r w:rsidR="00E73CFA" w:rsidRPr="000C32FB">
        <w:rPr>
          <w:rFonts w:asciiTheme="majorEastAsia" w:eastAsiaTheme="majorEastAsia" w:hAnsiTheme="majorEastAsia" w:hint="eastAsia"/>
        </w:rPr>
        <w:t>改善</w:t>
      </w:r>
      <w:r w:rsidRPr="000C32FB">
        <w:rPr>
          <w:rFonts w:asciiTheme="majorEastAsia" w:eastAsiaTheme="majorEastAsia" w:hAnsiTheme="majorEastAsia" w:hint="eastAsia"/>
        </w:rPr>
        <w:t>計画の見直しを行うことが求められます。</w:t>
      </w:r>
    </w:p>
    <w:p w14:paraId="6C147244" w14:textId="77777777" w:rsidR="00962A33" w:rsidRPr="000C32FB" w:rsidRDefault="00962A33" w:rsidP="007A7E8E">
      <w:pPr>
        <w:ind w:left="420" w:hangingChars="200" w:hanging="420"/>
        <w:rPr>
          <w:rFonts w:asciiTheme="majorEastAsia" w:eastAsiaTheme="majorEastAsia" w:hAnsiTheme="majorEastAsia"/>
        </w:rPr>
      </w:pPr>
    </w:p>
    <w:p w14:paraId="677091B0" w14:textId="77777777" w:rsidR="00962A33" w:rsidRPr="000C32FB" w:rsidRDefault="00962A33"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○課題の中には、設備の改善や人員配置、予算的な課題等、単年度では解決できないものも想定されます。これらについては、必要に応じて目標や中・長期計画の中で、段階的に解決へ向かって</w:t>
      </w:r>
      <w:r w:rsidR="007E693F" w:rsidRPr="000C32FB">
        <w:rPr>
          <w:rFonts w:asciiTheme="majorEastAsia" w:eastAsiaTheme="majorEastAsia" w:hAnsiTheme="majorEastAsia" w:hint="eastAsia"/>
          <w:sz w:val="22"/>
          <w:szCs w:val="22"/>
        </w:rPr>
        <w:t>取組んで</w:t>
      </w:r>
      <w:r w:rsidRPr="000C32FB">
        <w:rPr>
          <w:rFonts w:asciiTheme="majorEastAsia" w:eastAsiaTheme="majorEastAsia" w:hAnsiTheme="majorEastAsia" w:hint="eastAsia"/>
          <w:sz w:val="22"/>
          <w:szCs w:val="22"/>
        </w:rPr>
        <w:t>いくことが求められます。</w:t>
      </w:r>
    </w:p>
    <w:p w14:paraId="6491F7DC" w14:textId="77777777" w:rsidR="00261900" w:rsidRDefault="00261900" w:rsidP="00261900">
      <w:pPr>
        <w:rPr>
          <w:rFonts w:asciiTheme="majorEastAsia" w:eastAsiaTheme="majorEastAsia" w:hAnsiTheme="majorEastAsia"/>
          <w:sz w:val="22"/>
          <w:szCs w:val="22"/>
        </w:rPr>
      </w:pPr>
    </w:p>
    <w:p w14:paraId="4EDE947A" w14:textId="77777777" w:rsidR="007D23D7" w:rsidRPr="000C32FB" w:rsidRDefault="007D23D7" w:rsidP="00261900">
      <w:pPr>
        <w:rPr>
          <w:rFonts w:asciiTheme="majorEastAsia" w:eastAsiaTheme="majorEastAsia" w:hAnsiTheme="majorEastAsia"/>
          <w:sz w:val="22"/>
          <w:szCs w:val="22"/>
        </w:rPr>
      </w:pPr>
    </w:p>
    <w:p w14:paraId="4BF2F931" w14:textId="77777777" w:rsidR="00261900" w:rsidRPr="000C32FB" w:rsidRDefault="00261900" w:rsidP="00261900">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lastRenderedPageBreak/>
        <w:t>（３）評価の留意点</w:t>
      </w:r>
    </w:p>
    <w:p w14:paraId="434EA3B8" w14:textId="77777777" w:rsidR="00D73664" w:rsidRPr="000C32FB" w:rsidRDefault="00261900" w:rsidP="007A7E8E">
      <w:pPr>
        <w:ind w:leftChars="100" w:left="430" w:hangingChars="100" w:hanging="220"/>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w:t>
      </w:r>
      <w:r w:rsidR="00D73664" w:rsidRPr="000C32FB">
        <w:rPr>
          <w:rFonts w:asciiTheme="majorEastAsia" w:eastAsiaTheme="majorEastAsia" w:hAnsiTheme="majorEastAsia" w:hint="eastAsia"/>
          <w:sz w:val="22"/>
          <w:szCs w:val="22"/>
        </w:rPr>
        <w:t>改善</w:t>
      </w:r>
      <w:r w:rsidR="007E693F" w:rsidRPr="000C32FB">
        <w:rPr>
          <w:rFonts w:asciiTheme="majorEastAsia" w:eastAsiaTheme="majorEastAsia" w:hAnsiTheme="majorEastAsia" w:hint="eastAsia"/>
          <w:sz w:val="22"/>
          <w:szCs w:val="22"/>
        </w:rPr>
        <w:t>の</w:t>
      </w:r>
      <w:r w:rsidR="00D73664" w:rsidRPr="000C32FB">
        <w:rPr>
          <w:rFonts w:asciiTheme="majorEastAsia" w:eastAsiaTheme="majorEastAsia" w:hAnsiTheme="majorEastAsia" w:hint="eastAsia"/>
          <w:sz w:val="22"/>
          <w:szCs w:val="22"/>
        </w:rPr>
        <w:t>課題の明確化について</w:t>
      </w:r>
      <w:r w:rsidR="00962A33" w:rsidRPr="000C32FB">
        <w:rPr>
          <w:rFonts w:asciiTheme="majorEastAsia" w:eastAsiaTheme="majorEastAsia" w:hAnsiTheme="majorEastAsia" w:hint="eastAsia"/>
          <w:sz w:val="22"/>
          <w:szCs w:val="22"/>
        </w:rPr>
        <w:t>は、</w:t>
      </w:r>
      <w:r w:rsidR="00D73664" w:rsidRPr="000C32FB">
        <w:rPr>
          <w:rFonts w:asciiTheme="majorEastAsia" w:eastAsiaTheme="majorEastAsia" w:hAnsiTheme="majorEastAsia" w:hint="eastAsia"/>
          <w:sz w:val="22"/>
          <w:szCs w:val="22"/>
        </w:rPr>
        <w:t>訪問調査時に、評価結果の分析結果やそれに</w:t>
      </w:r>
      <w:r w:rsidR="008F532B" w:rsidRPr="000C32FB">
        <w:rPr>
          <w:rFonts w:asciiTheme="majorEastAsia" w:eastAsiaTheme="majorEastAsia" w:hAnsiTheme="majorEastAsia" w:hint="eastAsia"/>
          <w:sz w:val="22"/>
          <w:szCs w:val="22"/>
        </w:rPr>
        <w:t>もとづく</w:t>
      </w:r>
      <w:r w:rsidR="00D73664" w:rsidRPr="000C32FB">
        <w:rPr>
          <w:rFonts w:asciiTheme="majorEastAsia" w:eastAsiaTheme="majorEastAsia" w:hAnsiTheme="majorEastAsia" w:hint="eastAsia"/>
          <w:sz w:val="22"/>
          <w:szCs w:val="22"/>
        </w:rPr>
        <w:t>課題等を、検討過程の記録等も含めて確認します。</w:t>
      </w:r>
    </w:p>
    <w:p w14:paraId="3AEB984B" w14:textId="77777777" w:rsidR="00962A33" w:rsidRPr="000C32FB" w:rsidRDefault="00962A33" w:rsidP="007A7E8E">
      <w:pPr>
        <w:ind w:firstLineChars="100" w:firstLine="220"/>
        <w:rPr>
          <w:rFonts w:asciiTheme="majorEastAsia" w:eastAsiaTheme="majorEastAsia" w:hAnsiTheme="majorEastAsia"/>
          <w:sz w:val="22"/>
          <w:szCs w:val="22"/>
        </w:rPr>
      </w:pPr>
    </w:p>
    <w:p w14:paraId="7B3E55E6" w14:textId="77777777" w:rsidR="00D73664" w:rsidRPr="000C32FB" w:rsidRDefault="00D73664"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○課題の改善</w:t>
      </w:r>
      <w:r w:rsidR="00962A33" w:rsidRPr="000C32FB">
        <w:rPr>
          <w:rFonts w:asciiTheme="majorEastAsia" w:eastAsiaTheme="majorEastAsia" w:hAnsiTheme="majorEastAsia" w:hint="eastAsia"/>
          <w:sz w:val="22"/>
          <w:szCs w:val="22"/>
        </w:rPr>
        <w:t>策や計画</w:t>
      </w:r>
      <w:r w:rsidRPr="000C32FB">
        <w:rPr>
          <w:rFonts w:asciiTheme="majorEastAsia" w:eastAsiaTheme="majorEastAsia" w:hAnsiTheme="majorEastAsia" w:hint="eastAsia"/>
          <w:sz w:val="22"/>
          <w:szCs w:val="22"/>
        </w:rPr>
        <w:t>について</w:t>
      </w:r>
      <w:r w:rsidR="00962A33" w:rsidRPr="000C32FB">
        <w:rPr>
          <w:rFonts w:asciiTheme="majorEastAsia" w:eastAsiaTheme="majorEastAsia" w:hAnsiTheme="majorEastAsia" w:hint="eastAsia"/>
          <w:sz w:val="22"/>
          <w:szCs w:val="22"/>
        </w:rPr>
        <w:t>は</w:t>
      </w:r>
      <w:r w:rsidRPr="000C32FB">
        <w:rPr>
          <w:rFonts w:asciiTheme="majorEastAsia" w:eastAsiaTheme="majorEastAsia" w:hAnsiTheme="majorEastAsia" w:hint="eastAsia"/>
          <w:sz w:val="22"/>
          <w:szCs w:val="22"/>
        </w:rPr>
        <w:t>、訪問調査において、改善</w:t>
      </w:r>
      <w:r w:rsidR="007E693F" w:rsidRPr="000C32FB">
        <w:rPr>
          <w:rFonts w:asciiTheme="majorEastAsia" w:eastAsiaTheme="majorEastAsia" w:hAnsiTheme="majorEastAsia" w:hint="eastAsia"/>
          <w:sz w:val="22"/>
          <w:szCs w:val="22"/>
        </w:rPr>
        <w:t>の</w:t>
      </w:r>
      <w:r w:rsidRPr="000C32FB">
        <w:rPr>
          <w:rFonts w:asciiTheme="majorEastAsia" w:eastAsiaTheme="majorEastAsia" w:hAnsiTheme="majorEastAsia" w:hint="eastAsia"/>
          <w:sz w:val="22"/>
          <w:szCs w:val="22"/>
        </w:rPr>
        <w:t>課題についての評価結果に</w:t>
      </w:r>
      <w:r w:rsidR="00F62266" w:rsidRPr="000C32FB">
        <w:rPr>
          <w:rFonts w:asciiTheme="majorEastAsia" w:eastAsiaTheme="majorEastAsia" w:hAnsiTheme="majorEastAsia" w:hint="eastAsia"/>
          <w:sz w:val="22"/>
          <w:szCs w:val="22"/>
        </w:rPr>
        <w:t>もとづいた</w:t>
      </w:r>
      <w:r w:rsidRPr="000C32FB">
        <w:rPr>
          <w:rFonts w:asciiTheme="majorEastAsia" w:eastAsiaTheme="majorEastAsia" w:hAnsiTheme="majorEastAsia" w:hint="eastAsia"/>
          <w:sz w:val="22"/>
          <w:szCs w:val="22"/>
        </w:rPr>
        <w:t>改善策、改善実施計画等の書面確認及び実施された改善策について聴取して</w:t>
      </w:r>
      <w:r w:rsidR="007E693F" w:rsidRPr="000C32FB">
        <w:rPr>
          <w:rFonts w:asciiTheme="majorEastAsia" w:eastAsiaTheme="majorEastAsia" w:hAnsiTheme="majorEastAsia" w:hint="eastAsia"/>
          <w:sz w:val="22"/>
          <w:szCs w:val="22"/>
        </w:rPr>
        <w:t>確認し</w:t>
      </w:r>
      <w:r w:rsidRPr="000C32FB">
        <w:rPr>
          <w:rFonts w:asciiTheme="majorEastAsia" w:eastAsiaTheme="majorEastAsia" w:hAnsiTheme="majorEastAsia" w:hint="eastAsia"/>
          <w:sz w:val="22"/>
          <w:szCs w:val="22"/>
        </w:rPr>
        <w:t>ます。</w:t>
      </w:r>
    </w:p>
    <w:p w14:paraId="217264E6" w14:textId="77777777" w:rsidR="00962A33" w:rsidRPr="000C32FB" w:rsidRDefault="00962A33" w:rsidP="007A7E8E">
      <w:pPr>
        <w:ind w:leftChars="100" w:left="430" w:hangingChars="100" w:hanging="220"/>
        <w:rPr>
          <w:rFonts w:asciiTheme="majorEastAsia" w:eastAsiaTheme="majorEastAsia" w:hAnsiTheme="majorEastAsia"/>
          <w:sz w:val="22"/>
          <w:szCs w:val="22"/>
        </w:rPr>
      </w:pPr>
    </w:p>
    <w:p w14:paraId="3C958746" w14:textId="77777777" w:rsidR="00962A33" w:rsidRPr="000C32FB" w:rsidRDefault="00962A33"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○中・長期的な検討・取組が必要な改善課題については、中・長期計画に反映されているか確認します。</w:t>
      </w:r>
    </w:p>
    <w:p w14:paraId="4F73595A" w14:textId="77777777" w:rsidR="00261900" w:rsidRDefault="00261900" w:rsidP="00261900">
      <w:pPr>
        <w:rPr>
          <w:rFonts w:ascii="ＭＳ ゴシック" w:eastAsia="ＭＳ ゴシック" w:hAnsi="ＭＳ ゴシック"/>
          <w:sz w:val="22"/>
          <w:szCs w:val="22"/>
        </w:rPr>
      </w:pPr>
    </w:p>
    <w:p w14:paraId="1737B221" w14:textId="77777777" w:rsidR="007D23D7" w:rsidRDefault="007D23D7" w:rsidP="00261900">
      <w:pPr>
        <w:rPr>
          <w:rFonts w:ascii="ＭＳ ゴシック" w:eastAsia="ＭＳ ゴシック" w:hAnsi="ＭＳ ゴシック"/>
          <w:sz w:val="22"/>
          <w:szCs w:val="22"/>
        </w:rPr>
      </w:pPr>
    </w:p>
    <w:p w14:paraId="4EB96D0F" w14:textId="77777777"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7D23D7" w:rsidRPr="0046266A" w14:paraId="4FB58104" w14:textId="77777777" w:rsidTr="009B5B3A">
        <w:tc>
          <w:tcPr>
            <w:tcW w:w="1418" w:type="dxa"/>
            <w:tcBorders>
              <w:top w:val="single" w:sz="4" w:space="0" w:color="auto"/>
              <w:left w:val="single" w:sz="4" w:space="0" w:color="auto"/>
              <w:bottom w:val="single" w:sz="4" w:space="0" w:color="auto"/>
              <w:right w:val="single" w:sz="4" w:space="0" w:color="auto"/>
            </w:tcBorders>
            <w:hideMark/>
          </w:tcPr>
          <w:p w14:paraId="3A99C6D2" w14:textId="77777777"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386D2F1F" w14:textId="77777777"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7D23D7" w:rsidRPr="0046266A" w14:paraId="7253F7E0" w14:textId="77777777" w:rsidTr="009B5B3A">
        <w:trPr>
          <w:trHeight w:val="651"/>
        </w:trPr>
        <w:tc>
          <w:tcPr>
            <w:tcW w:w="1418" w:type="dxa"/>
            <w:tcBorders>
              <w:top w:val="single" w:sz="4" w:space="0" w:color="auto"/>
              <w:left w:val="single" w:sz="4" w:space="0" w:color="auto"/>
              <w:bottom w:val="single" w:sz="4" w:space="0" w:color="auto"/>
              <w:right w:val="single" w:sz="4" w:space="0" w:color="auto"/>
            </w:tcBorders>
          </w:tcPr>
          <w:p w14:paraId="01235E9C"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44F12637" w14:textId="77777777"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14:paraId="76F56411" w14:textId="77777777"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14:paraId="1A594743"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6E0F849E"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14:paraId="645F92D7"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41911C3F" w14:textId="77777777"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3F0CCF72" w14:textId="77777777" w:rsidR="007D23D7" w:rsidRPr="000C32FB" w:rsidRDefault="007D23D7" w:rsidP="00261900">
      <w:pPr>
        <w:rPr>
          <w:rFonts w:ascii="ＭＳ ゴシック" w:eastAsia="ＭＳ ゴシック" w:hAnsi="ＭＳ ゴシック"/>
          <w:sz w:val="22"/>
          <w:szCs w:val="22"/>
        </w:rPr>
      </w:pPr>
    </w:p>
    <w:p w14:paraId="697F1836" w14:textId="77777777" w:rsidR="00CD55F7" w:rsidRPr="00820C58" w:rsidRDefault="00CD55F7" w:rsidP="00C65E63">
      <w:pPr>
        <w:wordWrap w:val="0"/>
        <w:autoSpaceDE w:val="0"/>
        <w:autoSpaceDN w:val="0"/>
        <w:snapToGrid w:val="0"/>
        <w:rPr>
          <w:rFonts w:ascii="ＭＳ ゴシック" w:eastAsia="ＭＳ ゴシック" w:hAnsi="ＭＳ ゴシック"/>
          <w:b/>
          <w:sz w:val="24"/>
          <w:szCs w:val="21"/>
        </w:rPr>
      </w:pPr>
      <w:r w:rsidRPr="000C32FB">
        <w:rPr>
          <w:rFonts w:ascii="ＭＳ ゴシック" w:eastAsia="ＭＳ ゴシック" w:hAnsi="ＭＳ ゴシック"/>
          <w:sz w:val="24"/>
        </w:rPr>
        <w:br w:type="page"/>
      </w:r>
      <w:r w:rsidRPr="00820C58">
        <w:rPr>
          <w:rFonts w:ascii="ＭＳ ゴシック" w:eastAsia="ＭＳ ゴシック" w:hAnsi="ＭＳ ゴシック" w:hint="eastAsia"/>
          <w:b/>
          <w:sz w:val="24"/>
          <w:szCs w:val="21"/>
        </w:rPr>
        <w:lastRenderedPageBreak/>
        <w:t>Ⅱ　組織の運営管理</w:t>
      </w:r>
    </w:p>
    <w:p w14:paraId="4BD0BA9D" w14:textId="77777777" w:rsidR="00CD55F7" w:rsidRPr="00820C58" w:rsidRDefault="00CD55F7" w:rsidP="00C65E63">
      <w:pPr>
        <w:wordWrap w:val="0"/>
        <w:autoSpaceDE w:val="0"/>
        <w:autoSpaceDN w:val="0"/>
        <w:snapToGrid w:val="0"/>
        <w:rPr>
          <w:rFonts w:ascii="ＭＳ ゴシック" w:eastAsia="ＭＳ ゴシック" w:hAnsi="ＭＳ ゴシック"/>
          <w:b/>
          <w:sz w:val="22"/>
          <w:szCs w:val="22"/>
        </w:rPr>
      </w:pPr>
    </w:p>
    <w:p w14:paraId="21940190" w14:textId="77777777" w:rsidR="00106FA7" w:rsidRPr="00820C58" w:rsidRDefault="00106FA7" w:rsidP="00106FA7">
      <w:pPr>
        <w:wordWrap w:val="0"/>
        <w:autoSpaceDE w:val="0"/>
        <w:autoSpaceDN w:val="0"/>
        <w:snapToGrid w:val="0"/>
        <w:rPr>
          <w:rFonts w:ascii="ＭＳ ゴシック" w:eastAsia="ＭＳ ゴシック" w:hAnsi="ＭＳ ゴシック"/>
          <w:b/>
          <w:sz w:val="24"/>
          <w:szCs w:val="24"/>
        </w:rPr>
      </w:pPr>
      <w:r w:rsidRPr="00820C58">
        <w:rPr>
          <w:rFonts w:ascii="ＭＳ ゴシック" w:eastAsia="ＭＳ ゴシック" w:hAnsi="ＭＳ ゴシック" w:hint="eastAsia"/>
          <w:b/>
          <w:sz w:val="24"/>
          <w:szCs w:val="24"/>
        </w:rPr>
        <w:t>Ⅱ-１　管理者の責任とリーダーシップ</w:t>
      </w:r>
    </w:p>
    <w:p w14:paraId="460CB3B3" w14:textId="77777777" w:rsidR="00106FA7" w:rsidRPr="00820C58" w:rsidRDefault="00106FA7" w:rsidP="00106FA7">
      <w:pPr>
        <w:wordWrap w:val="0"/>
        <w:autoSpaceDE w:val="0"/>
        <w:autoSpaceDN w:val="0"/>
        <w:snapToGrid w:val="0"/>
        <w:rPr>
          <w:rFonts w:ascii="ＭＳ ゴシック" w:eastAsia="ＭＳ ゴシック" w:hAnsi="ＭＳ ゴシック"/>
          <w:b/>
          <w:sz w:val="22"/>
          <w:szCs w:val="22"/>
        </w:rPr>
      </w:pPr>
    </w:p>
    <w:p w14:paraId="7056B151" w14:textId="77777777" w:rsidR="00106FA7" w:rsidRPr="00820C58" w:rsidRDefault="00EF1ECC" w:rsidP="00106FA7">
      <w:pPr>
        <w:wordWrap w:val="0"/>
        <w:autoSpaceDE w:val="0"/>
        <w:autoSpaceDN w:val="0"/>
        <w:snapToGrid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t>Ⅱ</w:t>
      </w:r>
      <w:r w:rsidR="00106FA7" w:rsidRPr="00820C58">
        <w:rPr>
          <w:rFonts w:ascii="ＭＳ ゴシック" w:eastAsia="ＭＳ ゴシック" w:hAnsi="ＭＳ ゴシック" w:hint="eastAsia"/>
          <w:b/>
          <w:sz w:val="22"/>
          <w:szCs w:val="22"/>
          <w:bdr w:val="single" w:sz="4" w:space="0" w:color="auto"/>
        </w:rPr>
        <w:t>-</w:t>
      </w:r>
      <w:r w:rsidRPr="00820C58">
        <w:rPr>
          <w:rFonts w:ascii="ＭＳ ゴシック" w:eastAsia="ＭＳ ゴシック" w:hAnsi="ＭＳ ゴシック" w:hint="eastAsia"/>
          <w:b/>
          <w:sz w:val="22"/>
          <w:szCs w:val="22"/>
          <w:bdr w:val="single" w:sz="4" w:space="0" w:color="auto"/>
        </w:rPr>
        <w:t>１</w:t>
      </w:r>
      <w:r w:rsidR="00106FA7" w:rsidRPr="00820C58">
        <w:rPr>
          <w:rFonts w:ascii="ＭＳ ゴシック" w:eastAsia="ＭＳ ゴシック" w:hAnsi="ＭＳ ゴシック" w:hint="eastAsia"/>
          <w:b/>
          <w:sz w:val="22"/>
          <w:szCs w:val="22"/>
          <w:bdr w:val="single" w:sz="4" w:space="0" w:color="auto"/>
        </w:rPr>
        <w:t>-(１)　管理者の責任が明確にされている。</w:t>
      </w:r>
    </w:p>
    <w:p w14:paraId="48DD61B8" w14:textId="77777777" w:rsidR="00106FA7" w:rsidRPr="000C32FB" w:rsidRDefault="00106FA7" w:rsidP="00106FA7">
      <w:pPr>
        <w:wordWrap w:val="0"/>
        <w:autoSpaceDE w:val="0"/>
        <w:autoSpaceDN w:val="0"/>
        <w:snapToGrid w:val="0"/>
        <w:rPr>
          <w:rFonts w:ascii="ＭＳ ゴシック" w:eastAsia="ＭＳ ゴシック" w:hAnsi="ＭＳ ゴシック"/>
          <w:sz w:val="22"/>
          <w:szCs w:val="22"/>
          <w:bdr w:val="single" w:sz="4" w:space="0" w:color="auto"/>
        </w:rPr>
      </w:pPr>
    </w:p>
    <w:p w14:paraId="6FFA9BE5" w14:textId="77777777" w:rsidR="00106FA7" w:rsidRPr="000C32FB" w:rsidRDefault="004B2D4E" w:rsidP="00106FA7">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10</w:t>
      </w:r>
      <w:r w:rsidRPr="000C32FB">
        <w:rPr>
          <w:rFonts w:ascii="ＭＳ ゴシック" w:eastAsia="ＭＳ ゴシック" w:hAnsi="ＭＳ ゴシック" w:hint="eastAsia"/>
          <w:sz w:val="22"/>
          <w:szCs w:val="22"/>
          <w:u w:val="single"/>
        </w:rPr>
        <w:t xml:space="preserve">　</w:t>
      </w:r>
      <w:r w:rsidR="00EF1ECC" w:rsidRPr="000C32FB">
        <w:rPr>
          <w:rFonts w:ascii="ＭＳ ゴシック" w:eastAsia="ＭＳ ゴシック" w:hAnsi="ＭＳ ゴシック" w:hint="eastAsia"/>
          <w:sz w:val="22"/>
          <w:szCs w:val="22"/>
          <w:u w:val="single"/>
        </w:rPr>
        <w:t>Ⅱ</w:t>
      </w:r>
      <w:r w:rsidR="00106FA7" w:rsidRPr="000C32FB">
        <w:rPr>
          <w:rFonts w:ascii="ＭＳ ゴシック" w:eastAsia="ＭＳ ゴシック" w:hAnsi="ＭＳ ゴシック" w:hint="eastAsia"/>
          <w:sz w:val="22"/>
          <w:szCs w:val="22"/>
          <w:u w:val="single"/>
        </w:rPr>
        <w:t>-</w:t>
      </w:r>
      <w:r w:rsidR="00EF1ECC" w:rsidRPr="000C32FB">
        <w:rPr>
          <w:rFonts w:ascii="ＭＳ ゴシック" w:eastAsia="ＭＳ ゴシック" w:hAnsi="ＭＳ ゴシック" w:hint="eastAsia"/>
          <w:sz w:val="22"/>
          <w:szCs w:val="22"/>
          <w:u w:val="single"/>
        </w:rPr>
        <w:t>１</w:t>
      </w:r>
      <w:r w:rsidR="00106FA7" w:rsidRPr="000C32FB">
        <w:rPr>
          <w:rFonts w:ascii="ＭＳ ゴシック" w:eastAsia="ＭＳ ゴシック" w:hAnsi="ＭＳ ゴシック" w:hint="eastAsia"/>
          <w:sz w:val="22"/>
          <w:szCs w:val="22"/>
          <w:u w:val="single"/>
        </w:rPr>
        <w:t>-(１)-①　管理者</w:t>
      </w:r>
      <w:r w:rsidR="00285D59" w:rsidRPr="000C32FB">
        <w:rPr>
          <w:rFonts w:ascii="ＭＳ ゴシック" w:eastAsia="ＭＳ ゴシック" w:hAnsi="ＭＳ ゴシック" w:hint="eastAsia"/>
          <w:sz w:val="22"/>
          <w:szCs w:val="22"/>
          <w:u w:val="single"/>
        </w:rPr>
        <w:t>は、</w:t>
      </w:r>
      <w:r w:rsidR="00106FA7" w:rsidRPr="000C32FB">
        <w:rPr>
          <w:rFonts w:ascii="ＭＳ ゴシック" w:eastAsia="ＭＳ ゴシック" w:hAnsi="ＭＳ ゴシック" w:hint="eastAsia"/>
          <w:sz w:val="22"/>
          <w:szCs w:val="22"/>
          <w:u w:val="single"/>
        </w:rPr>
        <w:t>自らの役割と責任を職員に対して表明し</w:t>
      </w:r>
      <w:r w:rsidR="00285D59" w:rsidRPr="000C32FB">
        <w:rPr>
          <w:rFonts w:ascii="ＭＳ ゴシック" w:eastAsia="ＭＳ ゴシック" w:hAnsi="ＭＳ ゴシック" w:hint="eastAsia"/>
          <w:sz w:val="22"/>
          <w:szCs w:val="22"/>
          <w:u w:val="single"/>
        </w:rPr>
        <w:t>理解を図って</w:t>
      </w:r>
      <w:r w:rsidR="00106FA7" w:rsidRPr="000C32FB">
        <w:rPr>
          <w:rFonts w:ascii="ＭＳ ゴシック" w:eastAsia="ＭＳ ゴシック" w:hAnsi="ＭＳ ゴシック" w:hint="eastAsia"/>
          <w:sz w:val="22"/>
          <w:szCs w:val="22"/>
          <w:u w:val="single"/>
        </w:rPr>
        <w:t>いる。</w:t>
      </w:r>
    </w:p>
    <w:p w14:paraId="7C3B880A" w14:textId="77777777" w:rsidR="00106FA7" w:rsidRPr="000C32FB" w:rsidRDefault="00106FA7" w:rsidP="00106FA7">
      <w:pPr>
        <w:wordWrap w:val="0"/>
        <w:autoSpaceDE w:val="0"/>
        <w:autoSpaceDN w:val="0"/>
        <w:snapToGrid w:val="0"/>
        <w:rPr>
          <w:rFonts w:ascii="ＭＳ ゴシック" w:eastAsia="ＭＳ ゴシック" w:hAnsi="ＭＳ ゴシック"/>
          <w:sz w:val="22"/>
          <w:szCs w:val="22"/>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106FA7" w:rsidRPr="000C32FB" w14:paraId="67EE575F" w14:textId="77777777" w:rsidTr="00EC4BB5">
        <w:trPr>
          <w:trHeight w:val="2982"/>
        </w:trPr>
        <w:tc>
          <w:tcPr>
            <w:tcW w:w="9639" w:type="dxa"/>
            <w:tcBorders>
              <w:top w:val="double" w:sz="4" w:space="0" w:color="auto"/>
              <w:left w:val="double" w:sz="4" w:space="0" w:color="auto"/>
              <w:bottom w:val="double" w:sz="4" w:space="0" w:color="auto"/>
              <w:right w:val="double" w:sz="4" w:space="0" w:color="auto"/>
            </w:tcBorders>
          </w:tcPr>
          <w:p w14:paraId="12DEDE8C" w14:textId="77777777" w:rsidR="00106FA7" w:rsidRPr="000C32FB" w:rsidRDefault="00106FA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14:paraId="0B0C5E87"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14:paraId="74932753" w14:textId="77777777" w:rsidR="00106FA7" w:rsidRPr="000C32FB" w:rsidRDefault="00106FA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ａ）管理者は、自らの役割と責任を職員に対して明らかにし、理解されるよう積極的に取り組んでいる。</w:t>
            </w:r>
          </w:p>
          <w:p w14:paraId="4C588387" w14:textId="77777777" w:rsidR="00106FA7" w:rsidRPr="000C32FB" w:rsidRDefault="00106FA7" w:rsidP="007A7E8E">
            <w:pPr>
              <w:wordWrap w:val="0"/>
              <w:autoSpaceDE w:val="0"/>
              <w:autoSpaceDN w:val="0"/>
              <w:snapToGrid w:val="0"/>
              <w:ind w:left="440" w:hangingChars="200" w:hanging="440"/>
              <w:rPr>
                <w:rFonts w:ascii="ＭＳ ゴシック" w:eastAsia="ＭＳ ゴシック" w:hAnsi="ＭＳ ゴシック"/>
                <w:sz w:val="22"/>
                <w:szCs w:val="22"/>
              </w:rPr>
            </w:pPr>
          </w:p>
          <w:p w14:paraId="7ABAACED" w14:textId="77777777" w:rsidR="00106FA7" w:rsidRPr="000C32FB" w:rsidRDefault="00106FA7" w:rsidP="007A7E8E">
            <w:pPr>
              <w:pStyle w:val="a6"/>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ｂ）管理者は、自らの役割と責任を職員に対して明らかにし、理解されるよう取り組んでいるが、十分ではない。</w:t>
            </w:r>
          </w:p>
          <w:p w14:paraId="66890CF6" w14:textId="77777777" w:rsidR="00106FA7" w:rsidRPr="000C32FB" w:rsidRDefault="00106FA7" w:rsidP="007A7E8E">
            <w:pPr>
              <w:wordWrap w:val="0"/>
              <w:autoSpaceDE w:val="0"/>
              <w:autoSpaceDN w:val="0"/>
              <w:snapToGrid w:val="0"/>
              <w:ind w:left="440" w:hangingChars="200" w:hanging="440"/>
              <w:rPr>
                <w:rFonts w:ascii="ＭＳ ゴシック" w:eastAsia="ＭＳ ゴシック" w:hAnsi="ＭＳ ゴシック"/>
                <w:sz w:val="22"/>
                <w:szCs w:val="22"/>
              </w:rPr>
            </w:pPr>
          </w:p>
          <w:p w14:paraId="32C325CA" w14:textId="77777777" w:rsidR="00106FA7" w:rsidRPr="000C32FB" w:rsidRDefault="00106FA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ｃ）管理者は、自らの役割と責任を職員に対して明らかにしていない。</w:t>
            </w:r>
          </w:p>
          <w:p w14:paraId="038D89DB"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14:paraId="3D9AB5EC" w14:textId="77777777" w:rsidR="00D80C08" w:rsidRDefault="00D80C08" w:rsidP="007A7E8E">
      <w:pPr>
        <w:pStyle w:val="a4"/>
        <w:tabs>
          <w:tab w:val="clear" w:pos="4252"/>
          <w:tab w:val="clear" w:pos="8504"/>
        </w:tabs>
        <w:wordWrap w:val="0"/>
        <w:autoSpaceDE w:val="0"/>
        <w:autoSpaceDN w:val="0"/>
        <w:ind w:left="220" w:hangingChars="100" w:hanging="220"/>
        <w:rPr>
          <w:rFonts w:ascii="ＭＳ ゴシック" w:eastAsia="ＭＳ ゴシック" w:hAnsi="ＭＳ ゴシック"/>
          <w:sz w:val="22"/>
          <w:szCs w:val="22"/>
          <w:bdr w:val="single" w:sz="4" w:space="0" w:color="auto"/>
        </w:rPr>
      </w:pPr>
    </w:p>
    <w:p w14:paraId="7341F37A" w14:textId="77777777" w:rsidR="00EC4BB5" w:rsidRPr="000C32FB" w:rsidRDefault="00EC4BB5" w:rsidP="007A7E8E">
      <w:pPr>
        <w:pStyle w:val="a4"/>
        <w:tabs>
          <w:tab w:val="clear" w:pos="4252"/>
          <w:tab w:val="clear" w:pos="8504"/>
        </w:tabs>
        <w:wordWrap w:val="0"/>
        <w:autoSpaceDE w:val="0"/>
        <w:autoSpaceDN w:val="0"/>
        <w:ind w:left="220" w:hangingChars="100" w:hanging="220"/>
        <w:rPr>
          <w:rFonts w:ascii="ＭＳ ゴシック" w:eastAsia="ＭＳ ゴシック" w:hAnsi="ＭＳ ゴシック"/>
          <w:sz w:val="22"/>
          <w:szCs w:val="22"/>
          <w:bdr w:val="single" w:sz="4" w:space="0" w:color="auto"/>
        </w:rPr>
      </w:pPr>
    </w:p>
    <w:p w14:paraId="442679DE" w14:textId="77777777" w:rsidR="00106FA7" w:rsidRPr="000C32FB" w:rsidRDefault="00106FA7" w:rsidP="00DF0A2B">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評価の着眼点</w:t>
      </w:r>
    </w:p>
    <w:p w14:paraId="131E1EE1" w14:textId="77777777" w:rsidR="00106FA7" w:rsidRPr="000C32FB" w:rsidRDefault="00285D59"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□管理者は、自らの</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の経営・管理に関する方針と取組</w:t>
      </w:r>
      <w:r w:rsidR="00106FA7" w:rsidRPr="000C32FB">
        <w:rPr>
          <w:rFonts w:ascii="ＭＳ ゴシック" w:eastAsia="ＭＳ ゴシック" w:hAnsi="ＭＳ ゴシック" w:hint="eastAsia"/>
          <w:sz w:val="22"/>
          <w:szCs w:val="22"/>
        </w:rPr>
        <w:t>を明確にしている。</w:t>
      </w:r>
    </w:p>
    <w:p w14:paraId="0593606E" w14:textId="77777777" w:rsidR="00D80C08" w:rsidRPr="000C32FB" w:rsidRDefault="00D80C08" w:rsidP="007A7E8E">
      <w:pPr>
        <w:wordWrap w:val="0"/>
        <w:autoSpaceDE w:val="0"/>
        <w:autoSpaceDN w:val="0"/>
        <w:snapToGrid w:val="0"/>
        <w:ind w:left="220" w:hangingChars="100" w:hanging="220"/>
        <w:rPr>
          <w:rFonts w:ascii="ＭＳ ゴシック" w:eastAsia="ＭＳ ゴシック" w:hAnsi="ＭＳ ゴシック"/>
          <w:sz w:val="22"/>
          <w:szCs w:val="22"/>
        </w:rPr>
      </w:pPr>
    </w:p>
    <w:p w14:paraId="01E70267" w14:textId="77777777" w:rsidR="00285D59" w:rsidRPr="000C32FB" w:rsidRDefault="00581BA4"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□管理者は、自らの役割と責任について、組織</w:t>
      </w:r>
      <w:r w:rsidR="00285D59" w:rsidRPr="000C32FB">
        <w:rPr>
          <w:rFonts w:ascii="ＭＳ ゴシック" w:eastAsia="ＭＳ ゴシック" w:hAnsi="ＭＳ ゴシック" w:hint="eastAsia"/>
          <w:sz w:val="22"/>
          <w:szCs w:val="22"/>
        </w:rPr>
        <w:t>内</w:t>
      </w:r>
      <w:r w:rsidRPr="000C32FB">
        <w:rPr>
          <w:rFonts w:ascii="ＭＳ ゴシック" w:eastAsia="ＭＳ ゴシック" w:hAnsi="ＭＳ ゴシック" w:hint="eastAsia"/>
          <w:sz w:val="22"/>
          <w:szCs w:val="22"/>
        </w:rPr>
        <w:t>の広報誌等</w:t>
      </w:r>
      <w:r w:rsidR="00285D59" w:rsidRPr="000C32FB">
        <w:rPr>
          <w:rFonts w:ascii="ＭＳ ゴシック" w:eastAsia="ＭＳ ゴシック" w:hAnsi="ＭＳ ゴシック" w:hint="eastAsia"/>
          <w:sz w:val="22"/>
          <w:szCs w:val="22"/>
        </w:rPr>
        <w:t>に掲載し表明している。</w:t>
      </w:r>
    </w:p>
    <w:p w14:paraId="1653E3DD" w14:textId="77777777" w:rsidR="00D80C08" w:rsidRPr="000C32FB" w:rsidRDefault="00D80C08" w:rsidP="007A7E8E">
      <w:pPr>
        <w:wordWrap w:val="0"/>
        <w:autoSpaceDE w:val="0"/>
        <w:autoSpaceDN w:val="0"/>
        <w:snapToGrid w:val="0"/>
        <w:ind w:left="220" w:hangingChars="100" w:hanging="220"/>
        <w:rPr>
          <w:rFonts w:ascii="ＭＳ ゴシック" w:eastAsia="ＭＳ ゴシック" w:hAnsi="ＭＳ ゴシック"/>
          <w:sz w:val="22"/>
          <w:szCs w:val="22"/>
        </w:rPr>
      </w:pPr>
    </w:p>
    <w:p w14:paraId="2B5962D7" w14:textId="77777777" w:rsidR="00106FA7" w:rsidRPr="000C32FB" w:rsidRDefault="00106FA7"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□管理者は、自らの役割と責任を含む職務分掌等について、文書化するとともに、会議や研修において表明し周知が図られている。</w:t>
      </w:r>
    </w:p>
    <w:p w14:paraId="1F319C83" w14:textId="77777777" w:rsidR="00D80C08" w:rsidRPr="000C32FB" w:rsidRDefault="00D80C08" w:rsidP="007A7E8E">
      <w:pPr>
        <w:pStyle w:val="a4"/>
        <w:tabs>
          <w:tab w:val="clear" w:pos="4252"/>
          <w:tab w:val="clear" w:pos="8504"/>
        </w:tabs>
        <w:wordWrap w:val="0"/>
        <w:autoSpaceDE w:val="0"/>
        <w:autoSpaceDN w:val="0"/>
        <w:ind w:left="220" w:hangingChars="100" w:hanging="220"/>
        <w:rPr>
          <w:rFonts w:ascii="ＭＳ ゴシック" w:eastAsia="ＭＳ ゴシック" w:hAnsi="ＭＳ ゴシック"/>
          <w:sz w:val="22"/>
          <w:szCs w:val="22"/>
        </w:rPr>
      </w:pPr>
    </w:p>
    <w:p w14:paraId="4D4E0F3A" w14:textId="77777777" w:rsidR="00106FA7" w:rsidRPr="000C32FB" w:rsidRDefault="00106FA7" w:rsidP="007A7E8E">
      <w:pPr>
        <w:pStyle w:val="a4"/>
        <w:tabs>
          <w:tab w:val="clear" w:pos="4252"/>
          <w:tab w:val="clear" w:pos="8504"/>
        </w:tabs>
        <w:wordWrap w:val="0"/>
        <w:autoSpaceDE w:val="0"/>
        <w:autoSpaceDN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□平常時のみならず、有事（災害、事故等）における管理者の役割と責任について、</w:t>
      </w:r>
      <w:r w:rsidR="00285D59" w:rsidRPr="000C32FB">
        <w:rPr>
          <w:rFonts w:ascii="ＭＳ ゴシック" w:eastAsia="ＭＳ ゴシック" w:hAnsi="ＭＳ ゴシック" w:hint="eastAsia"/>
          <w:sz w:val="22"/>
          <w:szCs w:val="22"/>
        </w:rPr>
        <w:t>不在時の権限委任</w:t>
      </w:r>
      <w:r w:rsidR="003A4099" w:rsidRPr="000C32FB">
        <w:rPr>
          <w:rFonts w:ascii="ＭＳ ゴシック" w:eastAsia="ＭＳ ゴシック" w:hAnsi="ＭＳ ゴシック" w:hint="eastAsia"/>
          <w:sz w:val="22"/>
          <w:szCs w:val="22"/>
        </w:rPr>
        <w:t>等</w:t>
      </w:r>
      <w:r w:rsidR="00E87BD0" w:rsidRPr="000C32FB">
        <w:rPr>
          <w:rFonts w:ascii="ＭＳ ゴシック" w:eastAsia="ＭＳ ゴシック" w:hAnsi="ＭＳ ゴシック" w:hint="eastAsia"/>
          <w:sz w:val="22"/>
          <w:szCs w:val="22"/>
        </w:rPr>
        <w:t>を含め</w:t>
      </w:r>
      <w:r w:rsidRPr="000C32FB">
        <w:rPr>
          <w:rFonts w:ascii="ＭＳ ゴシック" w:eastAsia="ＭＳ ゴシック" w:hAnsi="ＭＳ ゴシック" w:hint="eastAsia"/>
          <w:sz w:val="22"/>
          <w:szCs w:val="22"/>
        </w:rPr>
        <w:t>明確化されている。</w:t>
      </w:r>
    </w:p>
    <w:p w14:paraId="46AB0268" w14:textId="77777777" w:rsidR="00106FA7" w:rsidRPr="000C32FB" w:rsidRDefault="00106FA7" w:rsidP="00106FA7">
      <w:pPr>
        <w:pStyle w:val="a4"/>
        <w:tabs>
          <w:tab w:val="clear" w:pos="4252"/>
          <w:tab w:val="clear" w:pos="8504"/>
        </w:tabs>
        <w:wordWrap w:val="0"/>
        <w:autoSpaceDE w:val="0"/>
        <w:autoSpaceDN w:val="0"/>
        <w:rPr>
          <w:rFonts w:ascii="ＭＳ ゴシック" w:eastAsia="ＭＳ ゴシック" w:hAnsi="ＭＳ ゴシック"/>
          <w:sz w:val="22"/>
          <w:szCs w:val="22"/>
          <w:bdr w:val="single" w:sz="4" w:space="0" w:color="auto"/>
        </w:rPr>
      </w:pPr>
    </w:p>
    <w:p w14:paraId="29881D8F" w14:textId="77777777" w:rsidR="00D80C08" w:rsidRPr="000C32FB" w:rsidRDefault="00D80C08">
      <w:pPr>
        <w:rPr>
          <w:rFonts w:ascii="ＭＳ ゴシック" w:eastAsia="ＭＳ ゴシック" w:hAnsi="ＭＳ ゴシック"/>
          <w:bdr w:val="single" w:sz="4" w:space="0" w:color="auto"/>
        </w:rPr>
      </w:pPr>
    </w:p>
    <w:p w14:paraId="65E2BF41" w14:textId="77777777" w:rsidR="00D80C08" w:rsidRPr="000C32FB" w:rsidRDefault="00D80C08" w:rsidP="00D80C08">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14:paraId="46D00551" w14:textId="77777777" w:rsidR="00AF326D" w:rsidRDefault="00AF326D" w:rsidP="00D80C08">
      <w:pPr>
        <w:rPr>
          <w:rFonts w:ascii="ＭＳ ゴシック" w:eastAsia="ＭＳ ゴシック" w:hAnsi="ＭＳ ゴシック"/>
          <w:sz w:val="22"/>
          <w:szCs w:val="22"/>
        </w:rPr>
      </w:pPr>
    </w:p>
    <w:p w14:paraId="3568D310" w14:textId="77777777" w:rsidR="00D80C08" w:rsidRPr="000C32FB" w:rsidRDefault="00D80C08" w:rsidP="00D80C08">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14:paraId="1175D01A" w14:textId="77777777" w:rsidR="00D80C08" w:rsidRPr="000C32FB" w:rsidRDefault="00D80C08"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○本評価基準は、管理者が</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の経営・管理をリードする立場として、職員に対して自らの役割と責任を明らかにしているか</w:t>
      </w:r>
      <w:r w:rsidR="007E693F" w:rsidRPr="000C32FB">
        <w:rPr>
          <w:rFonts w:ascii="ＭＳ ゴシック" w:eastAsia="ＭＳ ゴシック" w:hAnsi="ＭＳ ゴシック" w:hint="eastAsia"/>
          <w:sz w:val="22"/>
          <w:szCs w:val="22"/>
        </w:rPr>
        <w:t>を</w:t>
      </w:r>
      <w:r w:rsidRPr="000C32FB">
        <w:rPr>
          <w:rFonts w:ascii="ＭＳ ゴシック" w:eastAsia="ＭＳ ゴシック" w:hAnsi="ＭＳ ゴシック" w:hint="eastAsia"/>
          <w:sz w:val="22"/>
          <w:szCs w:val="22"/>
        </w:rPr>
        <w:t>評価します。</w:t>
      </w:r>
    </w:p>
    <w:p w14:paraId="6FBD2D44" w14:textId="77777777" w:rsidR="00D80C08" w:rsidRPr="000C32FB" w:rsidRDefault="00D80C08" w:rsidP="00D80C08">
      <w:pPr>
        <w:rPr>
          <w:rFonts w:ascii="ＭＳ ゴシック" w:eastAsia="ＭＳ ゴシック" w:hAnsi="ＭＳ ゴシック"/>
          <w:sz w:val="22"/>
          <w:szCs w:val="22"/>
        </w:rPr>
      </w:pPr>
    </w:p>
    <w:p w14:paraId="477E6FE8" w14:textId="77777777" w:rsidR="00D80C08" w:rsidRPr="000C32FB" w:rsidRDefault="00D80C08" w:rsidP="00D80C08">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14:paraId="5897E7D4" w14:textId="77777777" w:rsidR="00E613D9" w:rsidRPr="000C32FB" w:rsidRDefault="00E613D9"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○管理者は、</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の経営</w:t>
      </w:r>
      <w:r w:rsidR="0079517B" w:rsidRPr="000C32FB">
        <w:rPr>
          <w:rFonts w:asciiTheme="majorEastAsia" w:eastAsiaTheme="majorEastAsia" w:hAnsiTheme="majorEastAsia" w:hint="eastAsia"/>
          <w:sz w:val="22"/>
          <w:szCs w:val="22"/>
        </w:rPr>
        <w:t>・</w:t>
      </w:r>
      <w:r w:rsidRPr="000C32FB">
        <w:rPr>
          <w:rFonts w:asciiTheme="majorEastAsia" w:eastAsiaTheme="majorEastAsia" w:hAnsiTheme="majorEastAsia" w:hint="eastAsia"/>
          <w:sz w:val="22"/>
          <w:szCs w:val="22"/>
        </w:rPr>
        <w:t>管理において、理念や基本方針等を踏まえた取組を具体化し、質の高い福祉サービスの実現に役割と責任を果たすことが求められます。</w:t>
      </w:r>
    </w:p>
    <w:p w14:paraId="56A593F8" w14:textId="77777777" w:rsidR="00E613D9" w:rsidRPr="000C32FB" w:rsidRDefault="00E613D9" w:rsidP="003E322C">
      <w:pPr>
        <w:rPr>
          <w:rFonts w:asciiTheme="majorEastAsia" w:eastAsiaTheme="majorEastAsia" w:hAnsiTheme="majorEastAsia"/>
          <w:sz w:val="22"/>
          <w:szCs w:val="22"/>
        </w:rPr>
      </w:pPr>
    </w:p>
    <w:p w14:paraId="292A76C6" w14:textId="77777777" w:rsidR="00E613D9" w:rsidRPr="000C32FB" w:rsidRDefault="0079517B"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○管理者が</w:t>
      </w:r>
      <w:r w:rsidR="00E613D9"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00E613D9" w:rsidRPr="000C32FB">
        <w:rPr>
          <w:rFonts w:asciiTheme="majorEastAsia" w:eastAsiaTheme="majorEastAsia" w:hAnsiTheme="majorEastAsia" w:hint="eastAsia"/>
          <w:sz w:val="22"/>
          <w:szCs w:val="22"/>
        </w:rPr>
        <w:t>をリードする立場として、職員に対して自らの役割と責任を明らかにすることは、職員の信頼</w:t>
      </w:r>
      <w:r w:rsidR="007E693F" w:rsidRPr="000C32FB">
        <w:rPr>
          <w:rFonts w:asciiTheme="majorEastAsia" w:eastAsiaTheme="majorEastAsia" w:hAnsiTheme="majorEastAsia" w:hint="eastAsia"/>
          <w:sz w:val="22"/>
          <w:szCs w:val="22"/>
        </w:rPr>
        <w:t>関係を築く</w:t>
      </w:r>
      <w:r w:rsidR="00E613D9" w:rsidRPr="000C32FB">
        <w:rPr>
          <w:rFonts w:asciiTheme="majorEastAsia" w:eastAsiaTheme="majorEastAsia" w:hAnsiTheme="majorEastAsia" w:hint="eastAsia"/>
          <w:sz w:val="22"/>
          <w:szCs w:val="22"/>
        </w:rPr>
        <w:t>ために欠</w:t>
      </w:r>
      <w:r w:rsidR="007E693F" w:rsidRPr="000C32FB">
        <w:rPr>
          <w:rFonts w:asciiTheme="majorEastAsia" w:eastAsiaTheme="majorEastAsia" w:hAnsiTheme="majorEastAsia" w:hint="eastAsia"/>
          <w:sz w:val="22"/>
          <w:szCs w:val="22"/>
        </w:rPr>
        <w:t>かすことができないこと</w:t>
      </w:r>
      <w:r w:rsidR="00E613D9" w:rsidRPr="000C32FB">
        <w:rPr>
          <w:rFonts w:asciiTheme="majorEastAsia" w:eastAsiaTheme="majorEastAsia" w:hAnsiTheme="majorEastAsia" w:hint="eastAsia"/>
          <w:sz w:val="22"/>
          <w:szCs w:val="22"/>
        </w:rPr>
        <w:t>です。質の高い福祉サービスの実施や、効果的な経営管理は、管理者だけの力で実現できるものではなく、組織内での信頼</w:t>
      </w:r>
      <w:r w:rsidR="007E693F" w:rsidRPr="000C32FB">
        <w:rPr>
          <w:rFonts w:asciiTheme="majorEastAsia" w:eastAsiaTheme="majorEastAsia" w:hAnsiTheme="majorEastAsia" w:hint="eastAsia"/>
          <w:sz w:val="22"/>
          <w:szCs w:val="22"/>
        </w:rPr>
        <w:t>関係</w:t>
      </w:r>
      <w:r w:rsidR="00E613D9" w:rsidRPr="000C32FB">
        <w:rPr>
          <w:rFonts w:asciiTheme="majorEastAsia" w:eastAsiaTheme="majorEastAsia" w:hAnsiTheme="majorEastAsia" w:hint="eastAsia"/>
          <w:sz w:val="22"/>
          <w:szCs w:val="22"/>
        </w:rPr>
        <w:t>のもとにリーダーシップを発揮することが必要</w:t>
      </w:r>
      <w:r w:rsidR="007E693F" w:rsidRPr="000C32FB">
        <w:rPr>
          <w:rFonts w:asciiTheme="majorEastAsia" w:eastAsiaTheme="majorEastAsia" w:hAnsiTheme="majorEastAsia" w:hint="eastAsia"/>
          <w:sz w:val="22"/>
          <w:szCs w:val="22"/>
        </w:rPr>
        <w:t>であり</w:t>
      </w:r>
      <w:r w:rsidR="00E613D9" w:rsidRPr="000C32FB">
        <w:rPr>
          <w:rFonts w:asciiTheme="majorEastAsia" w:eastAsiaTheme="majorEastAsia" w:hAnsiTheme="majorEastAsia" w:hint="eastAsia"/>
          <w:sz w:val="22"/>
          <w:szCs w:val="22"/>
        </w:rPr>
        <w:t>、管理者の要件といえます。</w:t>
      </w:r>
    </w:p>
    <w:p w14:paraId="5D1B5010" w14:textId="77777777" w:rsidR="00E613D9" w:rsidRDefault="00E613D9" w:rsidP="003E322C">
      <w:pPr>
        <w:rPr>
          <w:rFonts w:asciiTheme="majorEastAsia" w:eastAsiaTheme="majorEastAsia" w:hAnsiTheme="majorEastAsia"/>
          <w:sz w:val="22"/>
          <w:szCs w:val="22"/>
        </w:rPr>
      </w:pPr>
    </w:p>
    <w:p w14:paraId="7BDB503F" w14:textId="77777777" w:rsidR="007D23D7" w:rsidRDefault="007D23D7" w:rsidP="003E322C">
      <w:pPr>
        <w:rPr>
          <w:rFonts w:asciiTheme="majorEastAsia" w:eastAsiaTheme="majorEastAsia" w:hAnsiTheme="majorEastAsia"/>
          <w:sz w:val="22"/>
          <w:szCs w:val="22"/>
        </w:rPr>
      </w:pPr>
    </w:p>
    <w:p w14:paraId="27A28A4F" w14:textId="77777777" w:rsidR="007D23D7" w:rsidRPr="000C32FB" w:rsidRDefault="007D23D7" w:rsidP="003E322C">
      <w:pPr>
        <w:rPr>
          <w:rFonts w:asciiTheme="majorEastAsia" w:eastAsiaTheme="majorEastAsia" w:hAnsiTheme="majorEastAsia"/>
          <w:sz w:val="22"/>
          <w:szCs w:val="22"/>
        </w:rPr>
      </w:pPr>
    </w:p>
    <w:p w14:paraId="21A0B146" w14:textId="77777777" w:rsidR="00E613D9" w:rsidRPr="000C32FB" w:rsidRDefault="00E613D9" w:rsidP="007A7E8E">
      <w:pPr>
        <w:ind w:leftChars="100" w:left="430" w:hangingChars="100" w:hanging="220"/>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lastRenderedPageBreak/>
        <w:t>○</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の事業経営における責任者として、</w:t>
      </w:r>
      <w:r w:rsidRPr="000C32FB">
        <w:rPr>
          <w:rFonts w:ascii="ＭＳ ゴシック" w:eastAsia="ＭＳ ゴシック" w:hAnsi="ＭＳ ゴシック" w:hint="eastAsia"/>
          <w:sz w:val="22"/>
          <w:szCs w:val="22"/>
        </w:rPr>
        <w:t>自らの役割と責任を含む職務分掌等について、文書化するとともに、会議や研修において表明し職員に周知が図られていることが必要です。その際、平常時のみならず、有事（災害、事故等）における管理者の役割と責任について、不在時の権限委任等を含め明確化</w:t>
      </w:r>
      <w:r w:rsidR="007E693F" w:rsidRPr="000C32FB">
        <w:rPr>
          <w:rFonts w:ascii="ＭＳ ゴシック" w:eastAsia="ＭＳ ゴシック" w:hAnsi="ＭＳ ゴシック" w:hint="eastAsia"/>
          <w:sz w:val="22"/>
          <w:szCs w:val="22"/>
        </w:rPr>
        <w:t>している</w:t>
      </w:r>
      <w:r w:rsidRPr="000C32FB">
        <w:rPr>
          <w:rFonts w:ascii="ＭＳ ゴシック" w:eastAsia="ＭＳ ゴシック" w:hAnsi="ＭＳ ゴシック" w:hint="eastAsia"/>
          <w:sz w:val="22"/>
          <w:szCs w:val="22"/>
        </w:rPr>
        <w:t>ことも重要です。</w:t>
      </w:r>
    </w:p>
    <w:p w14:paraId="2CBD833A" w14:textId="77777777" w:rsidR="0079517B" w:rsidRPr="000C32FB" w:rsidRDefault="0079517B" w:rsidP="0079517B">
      <w:pPr>
        <w:rPr>
          <w:rFonts w:asciiTheme="majorEastAsia" w:eastAsiaTheme="majorEastAsia" w:hAnsiTheme="majorEastAsia"/>
          <w:sz w:val="22"/>
          <w:szCs w:val="22"/>
        </w:rPr>
      </w:pPr>
    </w:p>
    <w:p w14:paraId="7D6015C4" w14:textId="77777777" w:rsidR="0079517B" w:rsidRPr="000C32FB" w:rsidRDefault="0079517B"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○「管理者」とは、</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を実質的に管理・運営する責任者</w:t>
      </w:r>
      <w:r w:rsidR="00C85E34" w:rsidRPr="000C32FB">
        <w:rPr>
          <w:rFonts w:asciiTheme="majorEastAsia" w:eastAsiaTheme="majorEastAsia" w:hAnsiTheme="majorEastAsia" w:hint="eastAsia"/>
          <w:sz w:val="22"/>
          <w:szCs w:val="22"/>
        </w:rPr>
        <w:t>（施設長等）</w:t>
      </w:r>
      <w:r w:rsidRPr="000C32FB">
        <w:rPr>
          <w:rFonts w:asciiTheme="majorEastAsia" w:eastAsiaTheme="majorEastAsia" w:hAnsiTheme="majorEastAsia" w:hint="eastAsia"/>
          <w:sz w:val="22"/>
          <w:szCs w:val="22"/>
        </w:rPr>
        <w:t>を指しますが、法人の経営者に対しても、同様の姿勢が求められます。</w:t>
      </w:r>
    </w:p>
    <w:p w14:paraId="6A300E44" w14:textId="77777777" w:rsidR="00E613D9" w:rsidRPr="000C32FB" w:rsidRDefault="00E613D9" w:rsidP="00D80C08">
      <w:pPr>
        <w:rPr>
          <w:rFonts w:ascii="ＭＳ ゴシック" w:eastAsia="ＭＳ ゴシック" w:hAnsi="ＭＳ ゴシック"/>
          <w:sz w:val="22"/>
          <w:szCs w:val="22"/>
        </w:rPr>
      </w:pPr>
    </w:p>
    <w:p w14:paraId="50A02F87" w14:textId="77777777" w:rsidR="00D80C08" w:rsidRPr="000C32FB" w:rsidRDefault="00D80C08" w:rsidP="00D80C08">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14:paraId="2C4C2C4E" w14:textId="77777777" w:rsidR="00E613D9" w:rsidRPr="000C32FB" w:rsidRDefault="00275DC9" w:rsidP="007A7E8E">
      <w:pPr>
        <w:ind w:left="440" w:hangingChars="200" w:hanging="440"/>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 xml:space="preserve">　○</w:t>
      </w:r>
      <w:r w:rsidR="00E613D9" w:rsidRPr="000C32FB">
        <w:rPr>
          <w:rFonts w:asciiTheme="majorEastAsia" w:eastAsiaTheme="majorEastAsia" w:hAnsiTheme="majorEastAsia" w:hint="eastAsia"/>
          <w:sz w:val="22"/>
          <w:szCs w:val="22"/>
        </w:rPr>
        <w:t>管理者の具体的な取組について</w:t>
      </w:r>
      <w:r w:rsidR="007E693F" w:rsidRPr="000C32FB">
        <w:rPr>
          <w:rFonts w:asciiTheme="majorEastAsia" w:eastAsiaTheme="majorEastAsia" w:hAnsiTheme="majorEastAsia" w:hint="eastAsia"/>
          <w:sz w:val="22"/>
          <w:szCs w:val="22"/>
        </w:rPr>
        <w:t>は、文書化されていること、また、会議や研修において表明するなど</w:t>
      </w:r>
      <w:r w:rsidR="00E613D9" w:rsidRPr="000C32FB">
        <w:rPr>
          <w:rFonts w:asciiTheme="majorEastAsia" w:eastAsiaTheme="majorEastAsia" w:hAnsiTheme="majorEastAsia" w:hint="eastAsia"/>
          <w:sz w:val="22"/>
          <w:szCs w:val="22"/>
        </w:rPr>
        <w:t>、組織内に十分に伝え、理解を得ることができる方法で行われているか</w:t>
      </w:r>
      <w:r w:rsidR="00C61CE2" w:rsidRPr="000C32FB">
        <w:rPr>
          <w:rFonts w:asciiTheme="majorEastAsia" w:eastAsiaTheme="majorEastAsia" w:hAnsiTheme="majorEastAsia" w:hint="eastAsia"/>
          <w:sz w:val="22"/>
          <w:szCs w:val="22"/>
        </w:rPr>
        <w:t>を</w:t>
      </w:r>
      <w:r w:rsidR="00E613D9" w:rsidRPr="000C32FB">
        <w:rPr>
          <w:rFonts w:asciiTheme="majorEastAsia" w:eastAsiaTheme="majorEastAsia" w:hAnsiTheme="majorEastAsia" w:hint="eastAsia"/>
          <w:sz w:val="22"/>
          <w:szCs w:val="22"/>
        </w:rPr>
        <w:t>評価します。</w:t>
      </w:r>
    </w:p>
    <w:p w14:paraId="014C7326" w14:textId="77777777" w:rsidR="00D80C08" w:rsidRDefault="00D80C08" w:rsidP="00D80C08">
      <w:pPr>
        <w:rPr>
          <w:rFonts w:ascii="ＭＳ ゴシック" w:eastAsia="ＭＳ ゴシック" w:hAnsi="ＭＳ ゴシック"/>
          <w:sz w:val="22"/>
          <w:szCs w:val="22"/>
          <w:bdr w:val="single" w:sz="4" w:space="0" w:color="auto"/>
        </w:rPr>
      </w:pPr>
    </w:p>
    <w:p w14:paraId="6CEA1EDE" w14:textId="77777777" w:rsidR="007D23D7" w:rsidRDefault="007D23D7" w:rsidP="00D80C08">
      <w:pPr>
        <w:rPr>
          <w:rFonts w:ascii="ＭＳ ゴシック" w:eastAsia="ＭＳ ゴシック" w:hAnsi="ＭＳ ゴシック"/>
          <w:sz w:val="22"/>
          <w:szCs w:val="22"/>
          <w:bdr w:val="single" w:sz="4" w:space="0" w:color="auto"/>
        </w:rPr>
      </w:pPr>
    </w:p>
    <w:p w14:paraId="6CAF0EFA" w14:textId="77777777"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7D23D7" w:rsidRPr="0046266A" w14:paraId="5281D35A" w14:textId="77777777" w:rsidTr="009B5B3A">
        <w:tc>
          <w:tcPr>
            <w:tcW w:w="1418" w:type="dxa"/>
            <w:tcBorders>
              <w:top w:val="single" w:sz="4" w:space="0" w:color="auto"/>
              <w:left w:val="single" w:sz="4" w:space="0" w:color="auto"/>
              <w:bottom w:val="single" w:sz="4" w:space="0" w:color="auto"/>
              <w:right w:val="single" w:sz="4" w:space="0" w:color="auto"/>
            </w:tcBorders>
            <w:hideMark/>
          </w:tcPr>
          <w:p w14:paraId="12DE7A98" w14:textId="77777777"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7C11D0BD" w14:textId="77777777"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7D23D7" w:rsidRPr="0046266A" w14:paraId="196577F2" w14:textId="77777777" w:rsidTr="009B5B3A">
        <w:trPr>
          <w:trHeight w:val="651"/>
        </w:trPr>
        <w:tc>
          <w:tcPr>
            <w:tcW w:w="1418" w:type="dxa"/>
            <w:tcBorders>
              <w:top w:val="single" w:sz="4" w:space="0" w:color="auto"/>
              <w:left w:val="single" w:sz="4" w:space="0" w:color="auto"/>
              <w:bottom w:val="single" w:sz="4" w:space="0" w:color="auto"/>
              <w:right w:val="single" w:sz="4" w:space="0" w:color="auto"/>
            </w:tcBorders>
          </w:tcPr>
          <w:p w14:paraId="599604BA"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6B403606" w14:textId="77777777"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14:paraId="5E7CF0A1" w14:textId="77777777"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14:paraId="64B74AD1"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66BE0DD6"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14:paraId="2425C9BF"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58B979A7" w14:textId="77777777"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7A283F14" w14:textId="77777777" w:rsidR="007D23D7" w:rsidRPr="000C32FB" w:rsidRDefault="007D23D7" w:rsidP="00D80C08">
      <w:pPr>
        <w:rPr>
          <w:rFonts w:ascii="ＭＳ ゴシック" w:eastAsia="ＭＳ ゴシック" w:hAnsi="ＭＳ ゴシック"/>
          <w:sz w:val="22"/>
          <w:szCs w:val="22"/>
          <w:bdr w:val="single" w:sz="4" w:space="0" w:color="auto"/>
        </w:rPr>
      </w:pPr>
    </w:p>
    <w:p w14:paraId="7508E65C" w14:textId="77777777" w:rsidR="004A5E85" w:rsidRPr="00A970BC" w:rsidRDefault="00106FA7" w:rsidP="00106FA7">
      <w:pPr>
        <w:wordWrap w:val="0"/>
        <w:autoSpaceDE w:val="0"/>
        <w:autoSpaceDN w:val="0"/>
        <w:snapToGrid w:val="0"/>
        <w:rPr>
          <w:rFonts w:ascii="ＭＳ ゴシック" w:eastAsia="ＭＳ ゴシック" w:hAnsi="ＭＳ ゴシック"/>
        </w:rPr>
      </w:pPr>
      <w:r w:rsidRPr="004A5E85">
        <w:rPr>
          <w:rFonts w:ascii="ＭＳ ゴシック" w:eastAsia="ＭＳ ゴシック" w:hAnsi="ＭＳ ゴシック"/>
        </w:rPr>
        <w:br w:type="page"/>
      </w:r>
    </w:p>
    <w:p w14:paraId="717A609D" w14:textId="77777777" w:rsidR="00106FA7" w:rsidRPr="000C32FB" w:rsidRDefault="004B2D4E" w:rsidP="00106FA7">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u w:val="single"/>
          <w:bdr w:val="single" w:sz="4" w:space="0" w:color="auto"/>
        </w:rPr>
        <w:lastRenderedPageBreak/>
        <w:t>11</w:t>
      </w:r>
      <w:r w:rsidRPr="000C32FB">
        <w:rPr>
          <w:rFonts w:ascii="ＭＳ ゴシック" w:eastAsia="ＭＳ ゴシック" w:hAnsi="ＭＳ ゴシック" w:hint="eastAsia"/>
          <w:u w:val="single"/>
        </w:rPr>
        <w:t xml:space="preserve">　</w:t>
      </w:r>
      <w:r w:rsidR="007650ED" w:rsidRPr="000C32FB">
        <w:rPr>
          <w:rFonts w:ascii="ＭＳ ゴシック" w:eastAsia="ＭＳ ゴシック" w:hAnsi="ＭＳ ゴシック" w:hint="eastAsia"/>
          <w:sz w:val="22"/>
          <w:szCs w:val="22"/>
          <w:u w:val="single"/>
        </w:rPr>
        <w:t>Ⅱ</w:t>
      </w:r>
      <w:r w:rsidR="00106FA7" w:rsidRPr="000C32FB">
        <w:rPr>
          <w:rFonts w:ascii="ＭＳ ゴシック" w:eastAsia="ＭＳ ゴシック" w:hAnsi="ＭＳ ゴシック" w:hint="eastAsia"/>
          <w:sz w:val="22"/>
          <w:szCs w:val="22"/>
          <w:u w:val="single"/>
        </w:rPr>
        <w:t>-</w:t>
      </w:r>
      <w:r w:rsidR="007650ED" w:rsidRPr="000C32FB">
        <w:rPr>
          <w:rFonts w:ascii="ＭＳ ゴシック" w:eastAsia="ＭＳ ゴシック" w:hAnsi="ＭＳ ゴシック" w:hint="eastAsia"/>
          <w:sz w:val="22"/>
          <w:szCs w:val="22"/>
          <w:u w:val="single"/>
        </w:rPr>
        <w:t>１</w:t>
      </w:r>
      <w:r w:rsidR="00106FA7" w:rsidRPr="000C32FB">
        <w:rPr>
          <w:rFonts w:ascii="ＭＳ ゴシック" w:eastAsia="ＭＳ ゴシック" w:hAnsi="ＭＳ ゴシック" w:hint="eastAsia"/>
          <w:sz w:val="22"/>
          <w:szCs w:val="22"/>
          <w:u w:val="single"/>
        </w:rPr>
        <w:t>-(１)-②　遵守すべき法令等を正しく理解するための取組を行っている。</w:t>
      </w:r>
    </w:p>
    <w:p w14:paraId="7ED95759" w14:textId="77777777" w:rsidR="00106FA7" w:rsidRPr="000C32FB" w:rsidRDefault="00106FA7" w:rsidP="00106FA7">
      <w:pPr>
        <w:wordWrap w:val="0"/>
        <w:autoSpaceDE w:val="0"/>
        <w:autoSpaceDN w:val="0"/>
        <w:snapToGrid w:val="0"/>
        <w:rPr>
          <w:rFonts w:ascii="ＭＳ ゴシック" w:eastAsia="ＭＳ ゴシック" w:hAnsi="ＭＳ ゴシック"/>
          <w:sz w:val="22"/>
          <w:szCs w:val="22"/>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106FA7" w:rsidRPr="000C32FB" w14:paraId="526CF38C" w14:textId="77777777" w:rsidTr="00407A17">
        <w:tc>
          <w:tcPr>
            <w:tcW w:w="9639" w:type="dxa"/>
            <w:tcBorders>
              <w:top w:val="double" w:sz="4" w:space="0" w:color="auto"/>
              <w:left w:val="double" w:sz="4" w:space="0" w:color="auto"/>
              <w:bottom w:val="double" w:sz="4" w:space="0" w:color="auto"/>
              <w:right w:val="double" w:sz="4" w:space="0" w:color="auto"/>
            </w:tcBorders>
          </w:tcPr>
          <w:p w14:paraId="72F8FC52" w14:textId="77777777" w:rsidR="00106FA7" w:rsidRPr="000C32FB" w:rsidRDefault="00106FA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14:paraId="54F4D3E4"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14:paraId="4F71C6A4" w14:textId="77777777" w:rsidR="00106FA7" w:rsidRPr="000C32FB" w:rsidRDefault="00106FA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ａ）管理者</w:t>
            </w:r>
            <w:r w:rsidR="00285D59" w:rsidRPr="000C32FB">
              <w:rPr>
                <w:rFonts w:ascii="ＭＳ ゴシック" w:eastAsia="ＭＳ ゴシック" w:hAnsi="ＭＳ ゴシック" w:hint="eastAsia"/>
                <w:sz w:val="22"/>
                <w:szCs w:val="22"/>
              </w:rPr>
              <w:t>は</w:t>
            </w:r>
            <w:r w:rsidRPr="000C32FB">
              <w:rPr>
                <w:rFonts w:ascii="ＭＳ ゴシック" w:eastAsia="ＭＳ ゴシック" w:hAnsi="ＭＳ ゴシック" w:hint="eastAsia"/>
                <w:sz w:val="22"/>
                <w:szCs w:val="22"/>
              </w:rPr>
              <w:t>、遵守すべき法令等を正しく理解するために積極的な取組を行っている。</w:t>
            </w:r>
          </w:p>
          <w:p w14:paraId="5ADE623C" w14:textId="77777777" w:rsidR="00106FA7" w:rsidRPr="000C32FB" w:rsidRDefault="00106FA7" w:rsidP="007A7E8E">
            <w:pPr>
              <w:wordWrap w:val="0"/>
              <w:autoSpaceDE w:val="0"/>
              <w:autoSpaceDN w:val="0"/>
              <w:snapToGrid w:val="0"/>
              <w:ind w:left="440" w:hangingChars="200" w:hanging="440"/>
              <w:rPr>
                <w:rFonts w:ascii="ＭＳ ゴシック" w:eastAsia="ＭＳ ゴシック" w:hAnsi="ＭＳ ゴシック"/>
                <w:sz w:val="22"/>
                <w:szCs w:val="22"/>
              </w:rPr>
            </w:pPr>
          </w:p>
          <w:p w14:paraId="206B7DC7" w14:textId="77777777" w:rsidR="00106FA7" w:rsidRPr="000C32FB" w:rsidRDefault="00285D59"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ｂ）管理者は</w:t>
            </w:r>
            <w:r w:rsidR="00106FA7" w:rsidRPr="000C32FB">
              <w:rPr>
                <w:rFonts w:ascii="ＭＳ ゴシック" w:eastAsia="ＭＳ ゴシック" w:hAnsi="ＭＳ ゴシック" w:hint="eastAsia"/>
                <w:sz w:val="22"/>
                <w:szCs w:val="22"/>
              </w:rPr>
              <w:t>、遵守すべき法令等を正しく理解するための取組を行っているが、十分ではない。</w:t>
            </w:r>
          </w:p>
          <w:p w14:paraId="56C4F6EF" w14:textId="77777777" w:rsidR="00106FA7" w:rsidRPr="000C32FB" w:rsidRDefault="00106FA7" w:rsidP="007A7E8E">
            <w:pPr>
              <w:wordWrap w:val="0"/>
              <w:autoSpaceDE w:val="0"/>
              <w:autoSpaceDN w:val="0"/>
              <w:snapToGrid w:val="0"/>
              <w:ind w:left="440" w:hangingChars="200" w:hanging="440"/>
              <w:rPr>
                <w:rFonts w:ascii="ＭＳ ゴシック" w:eastAsia="ＭＳ ゴシック" w:hAnsi="ＭＳ ゴシック"/>
                <w:sz w:val="22"/>
                <w:szCs w:val="22"/>
              </w:rPr>
            </w:pPr>
          </w:p>
          <w:p w14:paraId="5D421F24" w14:textId="77777777" w:rsidR="00106FA7" w:rsidRPr="000C32FB" w:rsidRDefault="00106FA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ｃ）管理者</w:t>
            </w:r>
            <w:r w:rsidR="00285D59" w:rsidRPr="000C32FB">
              <w:rPr>
                <w:rFonts w:ascii="ＭＳ ゴシック" w:eastAsia="ＭＳ ゴシック" w:hAnsi="ＭＳ ゴシック" w:hint="eastAsia"/>
                <w:sz w:val="22"/>
                <w:szCs w:val="22"/>
              </w:rPr>
              <w:t>は</w:t>
            </w:r>
            <w:r w:rsidRPr="000C32FB">
              <w:rPr>
                <w:rFonts w:ascii="ＭＳ ゴシック" w:eastAsia="ＭＳ ゴシック" w:hAnsi="ＭＳ ゴシック" w:hint="eastAsia"/>
                <w:sz w:val="22"/>
                <w:szCs w:val="22"/>
              </w:rPr>
              <w:t>、遵守すべき法令等を正しく理解するための取組は行っていない。</w:t>
            </w:r>
          </w:p>
          <w:p w14:paraId="4CB18CA2"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14:paraId="38C833C0" w14:textId="77777777" w:rsidR="00160CD0" w:rsidRDefault="00160CD0"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14:paraId="73762A2F" w14:textId="77777777"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14:paraId="173D3A53" w14:textId="77777777" w:rsidR="00106FA7" w:rsidRPr="000C32FB" w:rsidRDefault="00106FA7" w:rsidP="00DF0A2B">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14:paraId="22F32F56" w14:textId="77777777" w:rsidR="00E87BD0" w:rsidRPr="000C32FB" w:rsidRDefault="0088733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w:t>
      </w:r>
      <w:r w:rsidR="00E87BD0" w:rsidRPr="000C32FB">
        <w:rPr>
          <w:rFonts w:ascii="ＭＳ ゴシック" w:eastAsia="ＭＳ ゴシック" w:hAnsi="ＭＳ ゴシック" w:hint="eastAsia"/>
          <w:sz w:val="22"/>
          <w:szCs w:val="22"/>
        </w:rPr>
        <w:t>遵守すべき法令等を十分に理解しており、利害関係者（取引事業者、行政関係者等）との適正な関係を保持している。</w:t>
      </w:r>
    </w:p>
    <w:p w14:paraId="666BBE05" w14:textId="77777777" w:rsidR="00160CD0" w:rsidRPr="000C32FB" w:rsidRDefault="00160CD0" w:rsidP="007A7E8E">
      <w:pPr>
        <w:wordWrap w:val="0"/>
        <w:autoSpaceDE w:val="0"/>
        <w:autoSpaceDN w:val="0"/>
        <w:snapToGrid w:val="0"/>
        <w:ind w:left="220" w:hangingChars="100" w:hanging="220"/>
        <w:rPr>
          <w:rFonts w:ascii="ＭＳ ゴシック" w:eastAsia="ＭＳ ゴシック" w:hAnsi="ＭＳ ゴシック"/>
          <w:sz w:val="22"/>
          <w:szCs w:val="22"/>
        </w:rPr>
      </w:pPr>
    </w:p>
    <w:p w14:paraId="4E65C678" w14:textId="77777777" w:rsidR="00EF1ECC" w:rsidRPr="000C32FB" w:rsidRDefault="00EF1ECC"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□管理者は、法令遵守の観点での経営に関する研修や勉強会に参加している。</w:t>
      </w:r>
    </w:p>
    <w:p w14:paraId="317BBEB7" w14:textId="77777777" w:rsidR="00160CD0" w:rsidRPr="000C32FB" w:rsidRDefault="00160CD0" w:rsidP="007A7E8E">
      <w:pPr>
        <w:wordWrap w:val="0"/>
        <w:autoSpaceDE w:val="0"/>
        <w:autoSpaceDN w:val="0"/>
        <w:snapToGrid w:val="0"/>
        <w:ind w:left="220" w:hangingChars="100" w:hanging="220"/>
        <w:rPr>
          <w:rFonts w:ascii="ＭＳ ゴシック" w:eastAsia="ＭＳ ゴシック" w:hAnsi="ＭＳ ゴシック"/>
          <w:sz w:val="22"/>
          <w:szCs w:val="22"/>
        </w:rPr>
      </w:pPr>
    </w:p>
    <w:p w14:paraId="73503324" w14:textId="77777777" w:rsidR="00887338" w:rsidRPr="000C32FB" w:rsidRDefault="0088733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□管理者は、環境への配慮等も含む幅広い分野について遵守すべき法令等を把握し、取組を行っている。</w:t>
      </w:r>
    </w:p>
    <w:p w14:paraId="66C6E2EA" w14:textId="77777777" w:rsidR="00160CD0" w:rsidRPr="000C32FB" w:rsidRDefault="00160CD0" w:rsidP="007A7E8E">
      <w:pPr>
        <w:pStyle w:val="a4"/>
        <w:tabs>
          <w:tab w:val="clear" w:pos="4252"/>
          <w:tab w:val="clear" w:pos="8504"/>
        </w:tabs>
        <w:wordWrap w:val="0"/>
        <w:autoSpaceDE w:val="0"/>
        <w:autoSpaceDN w:val="0"/>
        <w:ind w:left="220" w:hangingChars="100" w:hanging="220"/>
        <w:rPr>
          <w:rFonts w:ascii="ＭＳ ゴシック" w:eastAsia="ＭＳ ゴシック" w:hAnsi="ＭＳ ゴシック"/>
          <w:sz w:val="22"/>
          <w:szCs w:val="22"/>
        </w:rPr>
      </w:pPr>
    </w:p>
    <w:p w14:paraId="76FC0824" w14:textId="77777777" w:rsidR="00E87BD0" w:rsidRPr="000C32FB" w:rsidRDefault="00E87BD0" w:rsidP="007A7E8E">
      <w:pPr>
        <w:pStyle w:val="a4"/>
        <w:tabs>
          <w:tab w:val="clear" w:pos="4252"/>
          <w:tab w:val="clear" w:pos="8504"/>
        </w:tabs>
        <w:wordWrap w:val="0"/>
        <w:autoSpaceDE w:val="0"/>
        <w:autoSpaceDN w:val="0"/>
        <w:ind w:left="220" w:hangingChars="100" w:hanging="220"/>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rPr>
        <w:t>□管理者は、職員に対して遵守すべき法令等を周知し、また遵守するための具体的な取組を行っている。</w:t>
      </w:r>
    </w:p>
    <w:p w14:paraId="3DD144D0" w14:textId="77777777" w:rsidR="00106FA7" w:rsidRPr="000C32FB" w:rsidRDefault="00106FA7" w:rsidP="00106FA7">
      <w:pPr>
        <w:pStyle w:val="a4"/>
        <w:tabs>
          <w:tab w:val="clear" w:pos="4252"/>
          <w:tab w:val="clear" w:pos="8504"/>
        </w:tabs>
        <w:wordWrap w:val="0"/>
        <w:autoSpaceDE w:val="0"/>
        <w:autoSpaceDN w:val="0"/>
        <w:rPr>
          <w:rFonts w:ascii="ＭＳ ゴシック" w:eastAsia="ＭＳ ゴシック" w:hAnsi="ＭＳ ゴシック"/>
          <w:sz w:val="22"/>
          <w:szCs w:val="22"/>
        </w:rPr>
      </w:pPr>
    </w:p>
    <w:p w14:paraId="2049C398" w14:textId="77777777" w:rsidR="00160CD0" w:rsidRPr="000C32FB" w:rsidRDefault="00160CD0">
      <w:pPr>
        <w:rPr>
          <w:rFonts w:ascii="ＭＳ ゴシック" w:eastAsia="ＭＳ ゴシック" w:hAnsi="ＭＳ ゴシック"/>
          <w:sz w:val="22"/>
          <w:szCs w:val="22"/>
        </w:rPr>
      </w:pPr>
    </w:p>
    <w:p w14:paraId="48E16480" w14:textId="77777777" w:rsidR="00160CD0" w:rsidRPr="000C32FB" w:rsidRDefault="00160CD0" w:rsidP="00160CD0">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14:paraId="09D96AE1" w14:textId="77777777" w:rsidR="00AF326D" w:rsidRDefault="00AF326D" w:rsidP="00160CD0">
      <w:pPr>
        <w:rPr>
          <w:rFonts w:ascii="ＭＳ ゴシック" w:eastAsia="ＭＳ ゴシック" w:hAnsi="ＭＳ ゴシック"/>
          <w:sz w:val="22"/>
          <w:szCs w:val="22"/>
        </w:rPr>
      </w:pPr>
    </w:p>
    <w:p w14:paraId="74E5EE2F" w14:textId="77777777" w:rsidR="00160CD0" w:rsidRPr="000C32FB" w:rsidRDefault="00160CD0" w:rsidP="00160CD0">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14:paraId="33EF86F9" w14:textId="77777777" w:rsidR="00160CD0" w:rsidRPr="000C32FB" w:rsidRDefault="00160CD0"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w:t>
      </w:r>
      <w:r w:rsidR="00A40E70" w:rsidRPr="000C32FB">
        <w:rPr>
          <w:rFonts w:ascii="ＭＳ ゴシック" w:eastAsia="ＭＳ ゴシック" w:hAnsi="ＭＳ ゴシック" w:hint="eastAsia"/>
          <w:sz w:val="22"/>
          <w:szCs w:val="22"/>
        </w:rPr>
        <w:t>について</w:t>
      </w:r>
      <w:r w:rsidRPr="000C32FB">
        <w:rPr>
          <w:rFonts w:ascii="ＭＳ ゴシック" w:eastAsia="ＭＳ ゴシック" w:hAnsi="ＭＳ ゴシック" w:hint="eastAsia"/>
          <w:sz w:val="22"/>
          <w:szCs w:val="22"/>
        </w:rPr>
        <w:t>は、管理者が、自ら遵守すべき法令等に関する正しい理解に向けた取組を行っていること、また、職員等の法令等の遵守に関する具体的な取組を行っていることの双方を評価します。</w:t>
      </w:r>
    </w:p>
    <w:p w14:paraId="0719C8B7" w14:textId="77777777" w:rsidR="00160CD0" w:rsidRPr="000C32FB" w:rsidRDefault="00160CD0" w:rsidP="00160CD0">
      <w:pPr>
        <w:rPr>
          <w:rFonts w:ascii="ＭＳ ゴシック" w:eastAsia="ＭＳ ゴシック" w:hAnsi="ＭＳ ゴシック"/>
          <w:sz w:val="22"/>
          <w:szCs w:val="22"/>
        </w:rPr>
      </w:pPr>
    </w:p>
    <w:p w14:paraId="0335C82F" w14:textId="77777777" w:rsidR="00160CD0" w:rsidRPr="000C32FB" w:rsidRDefault="00160CD0" w:rsidP="00160CD0">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14:paraId="414D734A" w14:textId="77777777" w:rsidR="00160CD0" w:rsidRPr="000C32FB" w:rsidRDefault="00160CD0"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0079517B" w:rsidRPr="000C32FB">
        <w:rPr>
          <w:rFonts w:ascii="ＭＳ ゴシック" w:eastAsia="ＭＳ ゴシック" w:hAnsi="ＭＳ ゴシック" w:hint="eastAsia"/>
          <w:sz w:val="22"/>
          <w:szCs w:val="22"/>
        </w:rPr>
        <w:t>（法人）は、福祉サービスを提供する組織として、</w:t>
      </w:r>
      <w:r w:rsidR="00581BA4" w:rsidRPr="000C32FB">
        <w:rPr>
          <w:rFonts w:ascii="ＭＳ ゴシック" w:eastAsia="ＭＳ ゴシック" w:hAnsi="ＭＳ ゴシック" w:hint="eastAsia"/>
          <w:sz w:val="22"/>
          <w:szCs w:val="22"/>
        </w:rPr>
        <w:t>法令等を</w:t>
      </w:r>
      <w:r w:rsidR="00857FB0" w:rsidRPr="000C32FB">
        <w:rPr>
          <w:rFonts w:ascii="ＭＳ ゴシック" w:eastAsia="ＭＳ ゴシック" w:hAnsi="ＭＳ ゴシック" w:hint="eastAsia"/>
          <w:sz w:val="22"/>
          <w:szCs w:val="22"/>
        </w:rPr>
        <w:t>遵守</w:t>
      </w:r>
      <w:r w:rsidR="00581BA4" w:rsidRPr="000C32FB">
        <w:rPr>
          <w:rFonts w:ascii="ＭＳ ゴシック" w:eastAsia="ＭＳ ゴシック" w:hAnsi="ＭＳ ゴシック" w:hint="eastAsia"/>
          <w:sz w:val="22"/>
          <w:szCs w:val="22"/>
        </w:rPr>
        <w:t>した事業経営＝コンプライアンス（法令遵守）の徹底が求められます。ここでの法令等とは、</w:t>
      </w:r>
      <w:r w:rsidR="0079517B" w:rsidRPr="000C32FB">
        <w:rPr>
          <w:rFonts w:ascii="ＭＳ ゴシック" w:eastAsia="ＭＳ ゴシック" w:hAnsi="ＭＳ ゴシック" w:hint="eastAsia"/>
          <w:sz w:val="22"/>
          <w:szCs w:val="22"/>
        </w:rPr>
        <w:t>社会福祉関係法令はもとより、</w:t>
      </w:r>
      <w:r w:rsidR="008F532B" w:rsidRPr="000C32FB">
        <w:rPr>
          <w:rFonts w:ascii="ＭＳ ゴシック" w:eastAsia="ＭＳ ゴシック" w:hAnsi="ＭＳ ゴシック" w:hint="eastAsia"/>
          <w:sz w:val="22"/>
          <w:szCs w:val="22"/>
        </w:rPr>
        <w:t>福祉施設・事業所</w:t>
      </w:r>
      <w:r w:rsidR="0079517B" w:rsidRPr="000C32FB">
        <w:rPr>
          <w:rFonts w:ascii="ＭＳ ゴシック" w:eastAsia="ＭＳ ゴシック" w:hAnsi="ＭＳ ゴシック" w:hint="eastAsia"/>
          <w:sz w:val="22"/>
          <w:szCs w:val="22"/>
        </w:rPr>
        <w:t>の理念・基本方針や諸規程、さらには、社会的ルールや倫理を</w:t>
      </w:r>
      <w:r w:rsidR="00581BA4" w:rsidRPr="000C32FB">
        <w:rPr>
          <w:rFonts w:ascii="ＭＳ ゴシック" w:eastAsia="ＭＳ ゴシック" w:hAnsi="ＭＳ ゴシック" w:hint="eastAsia"/>
          <w:sz w:val="22"/>
          <w:szCs w:val="22"/>
        </w:rPr>
        <w:t>含むものです。</w:t>
      </w:r>
    </w:p>
    <w:p w14:paraId="534CAAE9" w14:textId="77777777" w:rsidR="0079517B" w:rsidRPr="000C32FB" w:rsidRDefault="0079517B" w:rsidP="007A7E8E">
      <w:pPr>
        <w:ind w:left="440" w:hangingChars="200" w:hanging="440"/>
        <w:rPr>
          <w:rFonts w:ascii="ＭＳ ゴシック" w:eastAsia="ＭＳ ゴシック" w:hAnsi="ＭＳ ゴシック"/>
          <w:sz w:val="22"/>
          <w:szCs w:val="22"/>
        </w:rPr>
      </w:pPr>
    </w:p>
    <w:p w14:paraId="3F4592FF" w14:textId="77777777" w:rsidR="0079517B" w:rsidRPr="000C32FB" w:rsidRDefault="0079517B" w:rsidP="007A7E8E">
      <w:pPr>
        <w:ind w:leftChars="100" w:left="430" w:hangingChars="100" w:hanging="220"/>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w:t>
      </w:r>
      <w:r w:rsidR="00C61CE2" w:rsidRPr="000C32FB">
        <w:rPr>
          <w:rFonts w:asciiTheme="majorEastAsia" w:eastAsiaTheme="majorEastAsia" w:hAnsiTheme="majorEastAsia" w:hint="eastAsia"/>
          <w:sz w:val="22"/>
          <w:szCs w:val="22"/>
        </w:rPr>
        <w:t>管理者は、</w:t>
      </w:r>
      <w:r w:rsidRPr="000C32FB">
        <w:rPr>
          <w:rFonts w:asciiTheme="majorEastAsia" w:eastAsiaTheme="majorEastAsia" w:hAnsiTheme="majorEastAsia" w:hint="eastAsia"/>
          <w:sz w:val="22"/>
          <w:szCs w:val="22"/>
        </w:rPr>
        <w:t>自らがそれらの法令や倫理を正しく理解し、組織全体をリードしていく責務を負っています。そのため、</w:t>
      </w:r>
      <w:r w:rsidRPr="000C32FB">
        <w:rPr>
          <w:rFonts w:ascii="ＭＳ ゴシック" w:eastAsia="ＭＳ ゴシック" w:hAnsi="ＭＳ ゴシック" w:hint="eastAsia"/>
          <w:sz w:val="22"/>
          <w:szCs w:val="22"/>
        </w:rPr>
        <w:t>遵守すべき法令等を十分に理解し、利害</w:t>
      </w:r>
      <w:r w:rsidR="00C61CE2" w:rsidRPr="000C32FB">
        <w:rPr>
          <w:rFonts w:ascii="ＭＳ ゴシック" w:eastAsia="ＭＳ ゴシック" w:hAnsi="ＭＳ ゴシック" w:hint="eastAsia"/>
          <w:sz w:val="22"/>
          <w:szCs w:val="22"/>
        </w:rPr>
        <w:t>関係者（取引事業者、行政関係者等）との適正な関係を保持することが</w:t>
      </w:r>
      <w:r w:rsidRPr="000C32FB">
        <w:rPr>
          <w:rFonts w:ascii="ＭＳ ゴシック" w:eastAsia="ＭＳ ゴシック" w:hAnsi="ＭＳ ゴシック" w:hint="eastAsia"/>
          <w:sz w:val="22"/>
          <w:szCs w:val="22"/>
        </w:rPr>
        <w:t>必要です。</w:t>
      </w:r>
    </w:p>
    <w:p w14:paraId="6B251F1E" w14:textId="77777777" w:rsidR="0079517B" w:rsidRPr="000C32FB" w:rsidRDefault="0079517B" w:rsidP="007A7E8E">
      <w:pPr>
        <w:ind w:left="440" w:hangingChars="200" w:hanging="440"/>
        <w:rPr>
          <w:rFonts w:ascii="ＭＳ ゴシック" w:eastAsia="ＭＳ ゴシック" w:hAnsi="ＭＳ ゴシック"/>
          <w:sz w:val="22"/>
          <w:szCs w:val="22"/>
        </w:rPr>
      </w:pPr>
    </w:p>
    <w:p w14:paraId="0A27C3FA" w14:textId="77777777" w:rsidR="0079517B" w:rsidRPr="000C32FB" w:rsidRDefault="0079517B"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○また、</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における法令遵守の体制づくり、教育・研修</w:t>
      </w:r>
      <w:r w:rsidR="00D33A4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を実施し、</w:t>
      </w:r>
      <w:r w:rsidR="00D33A49" w:rsidRPr="000C32FB">
        <w:rPr>
          <w:rFonts w:ascii="ＭＳ ゴシック" w:eastAsia="ＭＳ ゴシック" w:hAnsi="ＭＳ ゴシック" w:hint="eastAsia"/>
          <w:sz w:val="22"/>
          <w:szCs w:val="22"/>
        </w:rPr>
        <w:t>職員に対して遵守すべき法令等を周知し、</w:t>
      </w:r>
      <w:r w:rsidRPr="000C32FB">
        <w:rPr>
          <w:rFonts w:ascii="ＭＳ ゴシック" w:eastAsia="ＭＳ ゴシック" w:hAnsi="ＭＳ ゴシック" w:hint="eastAsia"/>
          <w:sz w:val="22"/>
          <w:szCs w:val="22"/>
        </w:rPr>
        <w:t>遵守するための具体的な取組を行うことが求められます。</w:t>
      </w:r>
    </w:p>
    <w:p w14:paraId="32960DE3" w14:textId="77777777" w:rsidR="00D33A49" w:rsidRPr="000C32FB" w:rsidRDefault="00D33A49" w:rsidP="007A7E8E">
      <w:pPr>
        <w:ind w:left="440" w:hangingChars="200" w:hanging="440"/>
        <w:rPr>
          <w:rFonts w:ascii="ＭＳ ゴシック" w:eastAsia="ＭＳ ゴシック" w:hAnsi="ＭＳ ゴシック"/>
          <w:sz w:val="22"/>
          <w:szCs w:val="22"/>
        </w:rPr>
      </w:pPr>
    </w:p>
    <w:p w14:paraId="419F7C8E" w14:textId="77777777" w:rsidR="00D33A49" w:rsidRPr="000C32FB" w:rsidRDefault="00D33A49" w:rsidP="007A7E8E">
      <w:pPr>
        <w:ind w:leftChars="100" w:left="430" w:hangingChars="100" w:hanging="220"/>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（法人）において、コンプライアンス（法令遵守）規程の策定、担当者・担当部署の設置、公益通報相談窓口の設置等、倫理や法令遵守の徹底に向けた規程の整備や体制の構築を図る</w:t>
      </w:r>
      <w:r w:rsidR="00857FB0" w:rsidRPr="000C32FB">
        <w:rPr>
          <w:rFonts w:ascii="ＭＳ ゴシック" w:eastAsia="ＭＳ ゴシック" w:hAnsi="ＭＳ ゴシック" w:hint="eastAsia"/>
          <w:sz w:val="22"/>
          <w:szCs w:val="22"/>
        </w:rPr>
        <w:t>こと</w:t>
      </w:r>
      <w:r w:rsidRPr="000C32FB">
        <w:rPr>
          <w:rFonts w:ascii="ＭＳ ゴシック" w:eastAsia="ＭＳ ゴシック" w:hAnsi="ＭＳ ゴシック" w:hint="eastAsia"/>
          <w:sz w:val="22"/>
          <w:szCs w:val="22"/>
        </w:rPr>
        <w:t>もより積極的な取組として考えられます。</w:t>
      </w:r>
    </w:p>
    <w:p w14:paraId="1E7A2B2E" w14:textId="77777777" w:rsidR="0079517B" w:rsidRDefault="0079517B" w:rsidP="0079517B">
      <w:pPr>
        <w:pStyle w:val="a4"/>
        <w:tabs>
          <w:tab w:val="clear" w:pos="4252"/>
          <w:tab w:val="clear" w:pos="8504"/>
        </w:tabs>
        <w:wordWrap w:val="0"/>
        <w:autoSpaceDE w:val="0"/>
        <w:autoSpaceDN w:val="0"/>
        <w:rPr>
          <w:rFonts w:ascii="ＭＳ ゴシック" w:eastAsia="ＭＳ ゴシック" w:hAnsi="ＭＳ ゴシック"/>
          <w:sz w:val="22"/>
          <w:szCs w:val="22"/>
        </w:rPr>
      </w:pPr>
    </w:p>
    <w:p w14:paraId="4FD74426" w14:textId="77777777" w:rsidR="00720499" w:rsidRDefault="00720499" w:rsidP="0079517B">
      <w:pPr>
        <w:pStyle w:val="a4"/>
        <w:tabs>
          <w:tab w:val="clear" w:pos="4252"/>
          <w:tab w:val="clear" w:pos="8504"/>
        </w:tabs>
        <w:wordWrap w:val="0"/>
        <w:autoSpaceDE w:val="0"/>
        <w:autoSpaceDN w:val="0"/>
        <w:rPr>
          <w:rFonts w:ascii="ＭＳ ゴシック" w:eastAsia="ＭＳ ゴシック" w:hAnsi="ＭＳ ゴシック"/>
          <w:sz w:val="22"/>
          <w:szCs w:val="22"/>
        </w:rPr>
      </w:pPr>
    </w:p>
    <w:p w14:paraId="105E47BD" w14:textId="77777777" w:rsidR="007D23D7" w:rsidRPr="000C32FB" w:rsidRDefault="007D23D7" w:rsidP="0079517B">
      <w:pPr>
        <w:pStyle w:val="a4"/>
        <w:tabs>
          <w:tab w:val="clear" w:pos="4252"/>
          <w:tab w:val="clear" w:pos="8504"/>
        </w:tabs>
        <w:wordWrap w:val="0"/>
        <w:autoSpaceDE w:val="0"/>
        <w:autoSpaceDN w:val="0"/>
        <w:rPr>
          <w:rFonts w:ascii="ＭＳ ゴシック" w:eastAsia="ＭＳ ゴシック" w:hAnsi="ＭＳ ゴシック"/>
          <w:sz w:val="22"/>
          <w:szCs w:val="22"/>
        </w:rPr>
      </w:pPr>
    </w:p>
    <w:p w14:paraId="0BF2E0A6" w14:textId="77777777" w:rsidR="00160CD0" w:rsidRPr="000C32FB" w:rsidRDefault="00160CD0" w:rsidP="00160CD0">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lastRenderedPageBreak/>
        <w:t>（３）評価の留意点</w:t>
      </w:r>
    </w:p>
    <w:p w14:paraId="7FA1029D" w14:textId="77777777" w:rsidR="00D33A49" w:rsidRPr="000C32FB" w:rsidRDefault="00105A8B"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D33A49" w:rsidRPr="000C32FB">
        <w:rPr>
          <w:rFonts w:asciiTheme="majorEastAsia" w:eastAsiaTheme="majorEastAsia" w:hAnsiTheme="majorEastAsia" w:hint="eastAsia"/>
          <w:sz w:val="22"/>
          <w:szCs w:val="22"/>
        </w:rPr>
        <w:t>管理者の、遵守すべき法令等に関する正しい理解に向けた取組とともに、</w:t>
      </w:r>
      <w:r w:rsidR="008F532B" w:rsidRPr="000C32FB">
        <w:rPr>
          <w:rFonts w:asciiTheme="majorEastAsia" w:eastAsiaTheme="majorEastAsia" w:hAnsiTheme="majorEastAsia" w:hint="eastAsia"/>
          <w:sz w:val="22"/>
          <w:szCs w:val="22"/>
        </w:rPr>
        <w:t>福祉施設・事業所</w:t>
      </w:r>
      <w:r w:rsidR="00C61CE2" w:rsidRPr="000C32FB">
        <w:rPr>
          <w:rFonts w:asciiTheme="majorEastAsia" w:eastAsiaTheme="majorEastAsia" w:hAnsiTheme="majorEastAsia" w:hint="eastAsia"/>
          <w:sz w:val="22"/>
          <w:szCs w:val="22"/>
        </w:rPr>
        <w:t>の責任者として、職員等が遵守するための具体的な取組を</w:t>
      </w:r>
      <w:r w:rsidR="00D33A49" w:rsidRPr="000C32FB">
        <w:rPr>
          <w:rFonts w:asciiTheme="majorEastAsia" w:eastAsiaTheme="majorEastAsia" w:hAnsiTheme="majorEastAsia" w:hint="eastAsia"/>
          <w:sz w:val="22"/>
          <w:szCs w:val="22"/>
        </w:rPr>
        <w:t>実施</w:t>
      </w:r>
      <w:r w:rsidR="00C61CE2" w:rsidRPr="000C32FB">
        <w:rPr>
          <w:rFonts w:asciiTheme="majorEastAsia" w:eastAsiaTheme="majorEastAsia" w:hAnsiTheme="majorEastAsia" w:hint="eastAsia"/>
          <w:sz w:val="22"/>
          <w:szCs w:val="22"/>
        </w:rPr>
        <w:t>していることの</w:t>
      </w:r>
      <w:r w:rsidR="008C1719" w:rsidRPr="000C32FB">
        <w:rPr>
          <w:rFonts w:asciiTheme="majorEastAsia" w:eastAsiaTheme="majorEastAsia" w:hAnsiTheme="majorEastAsia" w:hint="eastAsia"/>
          <w:sz w:val="22"/>
          <w:szCs w:val="22"/>
        </w:rPr>
        <w:t>双方を総合的に評価します。</w:t>
      </w:r>
    </w:p>
    <w:p w14:paraId="5EEE37B8" w14:textId="77777777" w:rsidR="00D33A49" w:rsidRPr="000C32FB" w:rsidRDefault="00D33A49" w:rsidP="007A7E8E">
      <w:pPr>
        <w:ind w:left="440" w:hangingChars="200" w:hanging="440"/>
        <w:rPr>
          <w:rFonts w:ascii="ＭＳ ゴシック" w:eastAsia="ＭＳ ゴシック" w:hAnsi="ＭＳ ゴシック"/>
          <w:sz w:val="22"/>
          <w:szCs w:val="22"/>
        </w:rPr>
      </w:pPr>
    </w:p>
    <w:p w14:paraId="73DC8341" w14:textId="77777777" w:rsidR="00C53F3D" w:rsidRPr="000C32FB" w:rsidRDefault="00160CD0" w:rsidP="007A7E8E">
      <w:pPr>
        <w:ind w:leftChars="100" w:left="430" w:hangingChars="100" w:hanging="220"/>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00D33A49" w:rsidRPr="000C32FB">
        <w:rPr>
          <w:rFonts w:ascii="ＭＳ ゴシック" w:eastAsia="ＭＳ ゴシック" w:hAnsi="ＭＳ ゴシック" w:hint="eastAsia"/>
          <w:sz w:val="22"/>
          <w:szCs w:val="22"/>
        </w:rPr>
        <w:t>として</w:t>
      </w:r>
      <w:r w:rsidR="00C53F3D" w:rsidRPr="000C32FB">
        <w:rPr>
          <w:rFonts w:asciiTheme="majorEastAsia" w:eastAsiaTheme="majorEastAsia" w:hAnsiTheme="majorEastAsia" w:hint="eastAsia"/>
          <w:sz w:val="22"/>
          <w:szCs w:val="22"/>
        </w:rPr>
        <w:t>遵守しなければならない基本的な関連法令について、正しく</w:t>
      </w:r>
      <w:r w:rsidR="00D33A49" w:rsidRPr="000C32FB">
        <w:rPr>
          <w:rFonts w:asciiTheme="majorEastAsia" w:eastAsiaTheme="majorEastAsia" w:hAnsiTheme="majorEastAsia" w:hint="eastAsia"/>
          <w:sz w:val="22"/>
          <w:szCs w:val="22"/>
        </w:rPr>
        <w:t>把握・</w:t>
      </w:r>
      <w:r w:rsidR="00C53F3D" w:rsidRPr="000C32FB">
        <w:rPr>
          <w:rFonts w:asciiTheme="majorEastAsia" w:eastAsiaTheme="majorEastAsia" w:hAnsiTheme="majorEastAsia" w:hint="eastAsia"/>
          <w:sz w:val="22"/>
          <w:szCs w:val="22"/>
        </w:rPr>
        <w:t>認識されているかどうか、また最新の内容が把握されているかどうか</w:t>
      </w:r>
      <w:r w:rsidR="00D33A49" w:rsidRPr="000C32FB">
        <w:rPr>
          <w:rFonts w:asciiTheme="majorEastAsia" w:eastAsiaTheme="majorEastAsia" w:hAnsiTheme="majorEastAsia" w:hint="eastAsia"/>
          <w:sz w:val="22"/>
          <w:szCs w:val="22"/>
        </w:rPr>
        <w:t>を確認します。</w:t>
      </w:r>
    </w:p>
    <w:p w14:paraId="6DA446A7" w14:textId="77777777" w:rsidR="00D33A49" w:rsidRPr="000C32FB" w:rsidRDefault="00D33A49" w:rsidP="007A7E8E">
      <w:pPr>
        <w:ind w:left="440" w:hangingChars="200" w:hanging="440"/>
        <w:rPr>
          <w:rFonts w:asciiTheme="majorEastAsia" w:eastAsiaTheme="majorEastAsia" w:hAnsiTheme="majorEastAsia"/>
          <w:sz w:val="22"/>
          <w:szCs w:val="22"/>
        </w:rPr>
      </w:pPr>
    </w:p>
    <w:p w14:paraId="52376030" w14:textId="77777777" w:rsidR="00C53F3D" w:rsidRPr="000C32FB" w:rsidRDefault="005A5A97"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○遵守の対象となる法令としては、福祉分野に限らず、消費者保護</w:t>
      </w:r>
      <w:r w:rsidR="00C53F3D" w:rsidRPr="000C32FB">
        <w:rPr>
          <w:rFonts w:asciiTheme="majorEastAsia" w:eastAsiaTheme="majorEastAsia" w:hAnsiTheme="majorEastAsia" w:hint="eastAsia"/>
          <w:sz w:val="22"/>
          <w:szCs w:val="22"/>
        </w:rPr>
        <w:t>関連法</w:t>
      </w:r>
      <w:r w:rsidR="00C61CE2" w:rsidRPr="000C32FB">
        <w:rPr>
          <w:rFonts w:asciiTheme="majorEastAsia" w:eastAsiaTheme="majorEastAsia" w:hAnsiTheme="majorEastAsia" w:hint="eastAsia"/>
          <w:sz w:val="22"/>
          <w:szCs w:val="22"/>
        </w:rPr>
        <w:t>令、さらには雇用・労働や防災、環境への配慮に関するものについて</w:t>
      </w:r>
      <w:r w:rsidR="00C53F3D" w:rsidRPr="000C32FB">
        <w:rPr>
          <w:rFonts w:asciiTheme="majorEastAsia" w:eastAsiaTheme="majorEastAsia" w:hAnsiTheme="majorEastAsia" w:hint="eastAsia"/>
          <w:sz w:val="22"/>
          <w:szCs w:val="22"/>
        </w:rPr>
        <w:t>含</w:t>
      </w:r>
      <w:r w:rsidR="00C61CE2" w:rsidRPr="000C32FB">
        <w:rPr>
          <w:rFonts w:asciiTheme="majorEastAsia" w:eastAsiaTheme="majorEastAsia" w:hAnsiTheme="majorEastAsia" w:hint="eastAsia"/>
          <w:sz w:val="22"/>
          <w:szCs w:val="22"/>
        </w:rPr>
        <w:t>んでいる</w:t>
      </w:r>
      <w:r w:rsidR="00C53F3D" w:rsidRPr="000C32FB">
        <w:rPr>
          <w:rFonts w:asciiTheme="majorEastAsia" w:eastAsiaTheme="majorEastAsia" w:hAnsiTheme="majorEastAsia" w:hint="eastAsia"/>
          <w:sz w:val="22"/>
          <w:szCs w:val="22"/>
        </w:rPr>
        <w:t>ことが</w:t>
      </w:r>
      <w:r w:rsidR="00C61CE2" w:rsidRPr="000C32FB">
        <w:rPr>
          <w:rFonts w:asciiTheme="majorEastAsia" w:eastAsiaTheme="majorEastAsia" w:hAnsiTheme="majorEastAsia" w:hint="eastAsia"/>
          <w:sz w:val="22"/>
          <w:szCs w:val="22"/>
        </w:rPr>
        <w:t>必要です</w:t>
      </w:r>
      <w:r w:rsidR="00C53F3D" w:rsidRPr="000C32FB">
        <w:rPr>
          <w:rFonts w:asciiTheme="majorEastAsia" w:eastAsiaTheme="majorEastAsia" w:hAnsiTheme="majorEastAsia" w:hint="eastAsia"/>
          <w:sz w:val="22"/>
          <w:szCs w:val="22"/>
        </w:rPr>
        <w:t>。</w:t>
      </w:r>
    </w:p>
    <w:p w14:paraId="31720474" w14:textId="77777777" w:rsidR="00160CD0" w:rsidRDefault="00160CD0" w:rsidP="00160CD0">
      <w:pPr>
        <w:rPr>
          <w:rFonts w:ascii="ＭＳ ゴシック" w:eastAsia="ＭＳ ゴシック" w:hAnsi="ＭＳ ゴシック"/>
          <w:sz w:val="22"/>
          <w:szCs w:val="22"/>
        </w:rPr>
      </w:pPr>
    </w:p>
    <w:p w14:paraId="7E21A902" w14:textId="77777777" w:rsidR="007D23D7" w:rsidRDefault="007D23D7" w:rsidP="00160CD0">
      <w:pPr>
        <w:rPr>
          <w:rFonts w:ascii="ＭＳ ゴシック" w:eastAsia="ＭＳ ゴシック" w:hAnsi="ＭＳ ゴシック"/>
          <w:sz w:val="22"/>
          <w:szCs w:val="22"/>
        </w:rPr>
      </w:pPr>
    </w:p>
    <w:p w14:paraId="6C5DADE1" w14:textId="77777777"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7D23D7" w:rsidRPr="0046266A" w14:paraId="325E0410" w14:textId="77777777" w:rsidTr="009B5B3A">
        <w:tc>
          <w:tcPr>
            <w:tcW w:w="1418" w:type="dxa"/>
            <w:tcBorders>
              <w:top w:val="single" w:sz="4" w:space="0" w:color="auto"/>
              <w:left w:val="single" w:sz="4" w:space="0" w:color="auto"/>
              <w:bottom w:val="single" w:sz="4" w:space="0" w:color="auto"/>
              <w:right w:val="single" w:sz="4" w:space="0" w:color="auto"/>
            </w:tcBorders>
            <w:hideMark/>
          </w:tcPr>
          <w:p w14:paraId="60E49031" w14:textId="77777777"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3B7C8097" w14:textId="77777777"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7D23D7" w:rsidRPr="0046266A" w14:paraId="52D75A6C" w14:textId="77777777" w:rsidTr="009B5B3A">
        <w:trPr>
          <w:trHeight w:val="651"/>
        </w:trPr>
        <w:tc>
          <w:tcPr>
            <w:tcW w:w="1418" w:type="dxa"/>
            <w:tcBorders>
              <w:top w:val="single" w:sz="4" w:space="0" w:color="auto"/>
              <w:left w:val="single" w:sz="4" w:space="0" w:color="auto"/>
              <w:bottom w:val="single" w:sz="4" w:space="0" w:color="auto"/>
              <w:right w:val="single" w:sz="4" w:space="0" w:color="auto"/>
            </w:tcBorders>
          </w:tcPr>
          <w:p w14:paraId="5BCEA02B"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20E380F7" w14:textId="77777777"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14:paraId="01EF92D8" w14:textId="77777777"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14:paraId="2AB4C125"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73626F19"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14:paraId="224CF6F0"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7DAA1B8B" w14:textId="77777777"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5EE118F2" w14:textId="77777777" w:rsidR="007D23D7" w:rsidRPr="000C32FB" w:rsidRDefault="007D23D7" w:rsidP="00160CD0">
      <w:pPr>
        <w:rPr>
          <w:rFonts w:ascii="ＭＳ ゴシック" w:eastAsia="ＭＳ ゴシック" w:hAnsi="ＭＳ ゴシック"/>
          <w:sz w:val="22"/>
          <w:szCs w:val="22"/>
        </w:rPr>
      </w:pPr>
    </w:p>
    <w:p w14:paraId="7C86E9C2" w14:textId="77777777" w:rsidR="00106FA7" w:rsidRPr="00820C58" w:rsidRDefault="00106FA7" w:rsidP="00106FA7">
      <w:pPr>
        <w:wordWrap w:val="0"/>
        <w:autoSpaceDE w:val="0"/>
        <w:autoSpaceDN w:val="0"/>
        <w:snapToGrid w:val="0"/>
        <w:rPr>
          <w:rFonts w:ascii="ＭＳ ゴシック" w:eastAsia="ＭＳ ゴシック" w:hAnsi="ＭＳ ゴシック"/>
          <w:b/>
          <w:sz w:val="22"/>
          <w:szCs w:val="22"/>
          <w:bdr w:val="single" w:sz="4" w:space="0" w:color="auto"/>
        </w:rPr>
      </w:pPr>
      <w:r w:rsidRPr="000C32FB">
        <w:rPr>
          <w:rFonts w:ascii="ＭＳ ゴシック" w:eastAsia="ＭＳ ゴシック" w:hAnsi="ＭＳ ゴシック"/>
          <w:sz w:val="22"/>
          <w:szCs w:val="22"/>
          <w:bdr w:val="single" w:sz="4" w:space="0" w:color="auto"/>
        </w:rPr>
        <w:br w:type="page"/>
      </w:r>
      <w:r w:rsidR="00EF1ECC" w:rsidRPr="00820C58">
        <w:rPr>
          <w:rFonts w:ascii="ＭＳ ゴシック" w:eastAsia="ＭＳ ゴシック" w:hAnsi="ＭＳ ゴシック" w:hint="eastAsia"/>
          <w:b/>
          <w:sz w:val="22"/>
          <w:szCs w:val="22"/>
          <w:bdr w:val="single" w:sz="4" w:space="0" w:color="auto"/>
        </w:rPr>
        <w:lastRenderedPageBreak/>
        <w:t>Ⅱ</w:t>
      </w:r>
      <w:r w:rsidRPr="00820C58">
        <w:rPr>
          <w:rFonts w:ascii="ＭＳ ゴシック" w:eastAsia="ＭＳ ゴシック" w:hAnsi="ＭＳ ゴシック" w:hint="eastAsia"/>
          <w:b/>
          <w:sz w:val="22"/>
          <w:szCs w:val="22"/>
          <w:bdr w:val="single" w:sz="4" w:space="0" w:color="auto"/>
        </w:rPr>
        <w:t>-</w:t>
      </w:r>
      <w:r w:rsidR="00EF1ECC" w:rsidRPr="00820C58">
        <w:rPr>
          <w:rFonts w:ascii="ＭＳ ゴシック" w:eastAsia="ＭＳ ゴシック" w:hAnsi="ＭＳ ゴシック" w:hint="eastAsia"/>
          <w:b/>
          <w:sz w:val="22"/>
          <w:szCs w:val="22"/>
          <w:bdr w:val="single" w:sz="4" w:space="0" w:color="auto"/>
        </w:rPr>
        <w:t>１</w:t>
      </w:r>
      <w:r w:rsidRPr="00820C58">
        <w:rPr>
          <w:rFonts w:ascii="ＭＳ ゴシック" w:eastAsia="ＭＳ ゴシック" w:hAnsi="ＭＳ ゴシック" w:hint="eastAsia"/>
          <w:b/>
          <w:sz w:val="22"/>
          <w:szCs w:val="22"/>
          <w:bdr w:val="single" w:sz="4" w:space="0" w:color="auto"/>
        </w:rPr>
        <w:t>-(２)　管理者のリーダーシップが発揮されている。</w:t>
      </w:r>
    </w:p>
    <w:p w14:paraId="5EC2B342" w14:textId="77777777" w:rsidR="00106FA7" w:rsidRPr="000C32FB" w:rsidRDefault="00106FA7" w:rsidP="00106FA7">
      <w:pPr>
        <w:wordWrap w:val="0"/>
        <w:autoSpaceDE w:val="0"/>
        <w:autoSpaceDN w:val="0"/>
        <w:snapToGrid w:val="0"/>
        <w:rPr>
          <w:rFonts w:ascii="ＭＳ ゴシック" w:eastAsia="ＭＳ ゴシック" w:hAnsi="ＭＳ ゴシック"/>
          <w:sz w:val="22"/>
          <w:szCs w:val="22"/>
          <w:bdr w:val="single" w:sz="4" w:space="0" w:color="auto"/>
        </w:rPr>
      </w:pPr>
    </w:p>
    <w:p w14:paraId="6E63C783" w14:textId="77777777" w:rsidR="00106FA7" w:rsidRPr="000C32FB" w:rsidRDefault="004B2D4E" w:rsidP="00106FA7">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12</w:t>
      </w:r>
      <w:r w:rsidRPr="000C32FB">
        <w:rPr>
          <w:rFonts w:ascii="ＭＳ ゴシック" w:eastAsia="ＭＳ ゴシック" w:hAnsi="ＭＳ ゴシック" w:hint="eastAsia"/>
          <w:sz w:val="22"/>
          <w:szCs w:val="22"/>
          <w:u w:val="single"/>
        </w:rPr>
        <w:t xml:space="preserve">　</w:t>
      </w:r>
      <w:r w:rsidR="00EF1ECC" w:rsidRPr="000C32FB">
        <w:rPr>
          <w:rFonts w:ascii="ＭＳ ゴシック" w:eastAsia="ＭＳ ゴシック" w:hAnsi="ＭＳ ゴシック" w:hint="eastAsia"/>
          <w:sz w:val="22"/>
          <w:szCs w:val="22"/>
          <w:u w:val="single"/>
        </w:rPr>
        <w:t>Ⅱ</w:t>
      </w:r>
      <w:r w:rsidR="00106FA7" w:rsidRPr="000C32FB">
        <w:rPr>
          <w:rFonts w:ascii="ＭＳ ゴシック" w:eastAsia="ＭＳ ゴシック" w:hAnsi="ＭＳ ゴシック" w:hint="eastAsia"/>
          <w:sz w:val="22"/>
          <w:szCs w:val="22"/>
          <w:u w:val="single"/>
        </w:rPr>
        <w:t>-</w:t>
      </w:r>
      <w:r w:rsidR="00EF1ECC" w:rsidRPr="000C32FB">
        <w:rPr>
          <w:rFonts w:ascii="ＭＳ ゴシック" w:eastAsia="ＭＳ ゴシック" w:hAnsi="ＭＳ ゴシック" w:hint="eastAsia"/>
          <w:sz w:val="22"/>
          <w:szCs w:val="22"/>
          <w:u w:val="single"/>
        </w:rPr>
        <w:t>１</w:t>
      </w:r>
      <w:r w:rsidR="00106FA7" w:rsidRPr="000C32FB">
        <w:rPr>
          <w:rFonts w:ascii="ＭＳ ゴシック" w:eastAsia="ＭＳ ゴシック" w:hAnsi="ＭＳ ゴシック" w:hint="eastAsia"/>
          <w:sz w:val="22"/>
          <w:szCs w:val="22"/>
          <w:u w:val="single"/>
        </w:rPr>
        <w:t xml:space="preserve">-(２)-①　</w:t>
      </w:r>
      <w:r w:rsidR="00887338" w:rsidRPr="000C32FB">
        <w:rPr>
          <w:rFonts w:ascii="ＭＳ ゴシック" w:eastAsia="ＭＳ ゴシック" w:hAnsi="ＭＳ ゴシック" w:hint="eastAsia"/>
          <w:sz w:val="22"/>
          <w:szCs w:val="22"/>
          <w:u w:val="single"/>
        </w:rPr>
        <w:t>福祉サービスの質の向上に意欲をも</w:t>
      </w:r>
      <w:r w:rsidR="00106FA7" w:rsidRPr="000C32FB">
        <w:rPr>
          <w:rFonts w:ascii="ＭＳ ゴシック" w:eastAsia="ＭＳ ゴシック" w:hAnsi="ＭＳ ゴシック" w:hint="eastAsia"/>
          <w:sz w:val="22"/>
          <w:szCs w:val="22"/>
          <w:u w:val="single"/>
        </w:rPr>
        <w:t>ち</w:t>
      </w:r>
      <w:r w:rsidR="00612270" w:rsidRPr="000C32FB">
        <w:rPr>
          <w:rFonts w:ascii="ＭＳ ゴシック" w:eastAsia="ＭＳ ゴシック" w:hAnsi="ＭＳ ゴシック" w:hint="eastAsia"/>
          <w:sz w:val="22"/>
          <w:szCs w:val="22"/>
          <w:u w:val="single"/>
        </w:rPr>
        <w:t>、</w:t>
      </w:r>
      <w:r w:rsidR="00106FA7" w:rsidRPr="000C32FB">
        <w:rPr>
          <w:rFonts w:ascii="ＭＳ ゴシック" w:eastAsia="ＭＳ ゴシック" w:hAnsi="ＭＳ ゴシック" w:hint="eastAsia"/>
          <w:sz w:val="22"/>
          <w:szCs w:val="22"/>
          <w:u w:val="single"/>
        </w:rPr>
        <w:t>その取組に指導力を発揮している。</w:t>
      </w:r>
    </w:p>
    <w:p w14:paraId="04E9D2F2" w14:textId="77777777" w:rsidR="00106FA7" w:rsidRPr="000C32FB" w:rsidRDefault="00106FA7" w:rsidP="00106FA7">
      <w:pPr>
        <w:wordWrap w:val="0"/>
        <w:autoSpaceDE w:val="0"/>
        <w:autoSpaceDN w:val="0"/>
        <w:snapToGrid w:val="0"/>
        <w:rPr>
          <w:rFonts w:ascii="ＭＳ ゴシック" w:eastAsia="ＭＳ ゴシック" w:hAnsi="ＭＳ ゴシック"/>
          <w:sz w:val="22"/>
          <w:szCs w:val="22"/>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106FA7" w:rsidRPr="000C32FB" w14:paraId="16D1FA49" w14:textId="77777777" w:rsidTr="00407A17">
        <w:tc>
          <w:tcPr>
            <w:tcW w:w="9639" w:type="dxa"/>
            <w:tcBorders>
              <w:top w:val="double" w:sz="4" w:space="0" w:color="auto"/>
              <w:left w:val="double" w:sz="4" w:space="0" w:color="auto"/>
              <w:bottom w:val="double" w:sz="4" w:space="0" w:color="auto"/>
              <w:right w:val="double" w:sz="4" w:space="0" w:color="auto"/>
            </w:tcBorders>
          </w:tcPr>
          <w:p w14:paraId="194E4630" w14:textId="77777777" w:rsidR="00106FA7" w:rsidRPr="000C32FB" w:rsidRDefault="00106FA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14:paraId="6AE762B9"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14:paraId="49C33164" w14:textId="77777777" w:rsidR="00106FA7" w:rsidRPr="000C32FB" w:rsidRDefault="00887338"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ａ）管理者は、実施する福祉サービスの質の向上に意欲をも</w:t>
            </w:r>
            <w:r w:rsidR="00106FA7" w:rsidRPr="000C32FB">
              <w:rPr>
                <w:rFonts w:ascii="ＭＳ ゴシック" w:eastAsia="ＭＳ ゴシック" w:hAnsi="ＭＳ ゴシック" w:hint="eastAsia"/>
                <w:sz w:val="22"/>
                <w:szCs w:val="22"/>
              </w:rPr>
              <w:t>ち、組織としての取組に十分な指導力を発揮している。</w:t>
            </w:r>
          </w:p>
          <w:p w14:paraId="604AAF9B" w14:textId="77777777" w:rsidR="00106FA7" w:rsidRPr="000C32FB" w:rsidRDefault="00106FA7" w:rsidP="007A7E8E">
            <w:pPr>
              <w:wordWrap w:val="0"/>
              <w:autoSpaceDE w:val="0"/>
              <w:autoSpaceDN w:val="0"/>
              <w:snapToGrid w:val="0"/>
              <w:ind w:left="440" w:hangingChars="200" w:hanging="440"/>
              <w:rPr>
                <w:rFonts w:ascii="ＭＳ ゴシック" w:eastAsia="ＭＳ ゴシック" w:hAnsi="ＭＳ ゴシック"/>
                <w:sz w:val="22"/>
                <w:szCs w:val="22"/>
              </w:rPr>
            </w:pPr>
          </w:p>
          <w:p w14:paraId="2C3FA4D4" w14:textId="77777777" w:rsidR="00106FA7" w:rsidRPr="000C32FB" w:rsidRDefault="00106FA7" w:rsidP="007A7E8E">
            <w:pPr>
              <w:pStyle w:val="a6"/>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ｂ）管理者は、実施する福祉サービスの質の向上に意欲を</w:t>
            </w:r>
            <w:r w:rsidR="00887338" w:rsidRPr="000C32FB">
              <w:rPr>
                <w:rFonts w:ascii="ＭＳ ゴシック" w:eastAsia="ＭＳ ゴシック" w:hAnsi="ＭＳ ゴシック" w:hint="eastAsia"/>
                <w:sz w:val="22"/>
                <w:szCs w:val="22"/>
              </w:rPr>
              <w:t>も</w:t>
            </w:r>
            <w:r w:rsidRPr="000C32FB">
              <w:rPr>
                <w:rFonts w:ascii="ＭＳ ゴシック" w:eastAsia="ＭＳ ゴシック" w:hAnsi="ＭＳ ゴシック" w:hint="eastAsia"/>
                <w:sz w:val="22"/>
                <w:szCs w:val="22"/>
              </w:rPr>
              <w:t>ち､組織としての取組に指導力を発揮しているが、十分ではない。</w:t>
            </w:r>
          </w:p>
          <w:p w14:paraId="20A3127D" w14:textId="77777777" w:rsidR="00106FA7" w:rsidRPr="000C32FB" w:rsidRDefault="00106FA7" w:rsidP="007A7E8E">
            <w:pPr>
              <w:wordWrap w:val="0"/>
              <w:autoSpaceDE w:val="0"/>
              <w:autoSpaceDN w:val="0"/>
              <w:snapToGrid w:val="0"/>
              <w:ind w:left="440" w:hangingChars="200" w:hanging="440"/>
              <w:rPr>
                <w:rFonts w:ascii="ＭＳ ゴシック" w:eastAsia="ＭＳ ゴシック" w:hAnsi="ＭＳ ゴシック"/>
                <w:sz w:val="22"/>
                <w:szCs w:val="22"/>
              </w:rPr>
            </w:pPr>
          </w:p>
          <w:p w14:paraId="2B09051A" w14:textId="77777777" w:rsidR="00106FA7" w:rsidRPr="000C32FB" w:rsidRDefault="00106FA7" w:rsidP="007A7E8E">
            <w:pPr>
              <w:wordWrap w:val="0"/>
              <w:autoSpaceDE w:val="0"/>
              <w:autoSpaceDN w:val="0"/>
              <w:snapToGrid w:val="0"/>
              <w:ind w:left="420" w:hangingChars="200" w:hanging="420"/>
              <w:rPr>
                <w:rFonts w:ascii="ＭＳ ゴシック" w:eastAsia="ＭＳ ゴシック" w:hAnsi="ＭＳ ゴシック"/>
                <w:sz w:val="22"/>
              </w:rPr>
            </w:pPr>
            <w:r w:rsidRPr="000C32FB">
              <w:rPr>
                <w:rFonts w:ascii="ＭＳ ゴシック" w:eastAsia="ＭＳ ゴシック" w:hAnsi="ＭＳ ゴシック" w:hint="eastAsia"/>
              </w:rPr>
              <w:t>ｃ）</w:t>
            </w:r>
            <w:r w:rsidRPr="000C32FB">
              <w:rPr>
                <w:rFonts w:ascii="ＭＳ ゴシック" w:eastAsia="ＭＳ ゴシック" w:hAnsi="ＭＳ ゴシック" w:hint="eastAsia"/>
                <w:sz w:val="22"/>
              </w:rPr>
              <w:t>管理者は、実施する福祉サービスの質の向上に関する組織の</w:t>
            </w:r>
            <w:r w:rsidRPr="000C32FB">
              <w:rPr>
                <w:rFonts w:ascii="ＭＳ ゴシック" w:eastAsia="ＭＳ ゴシック" w:hAnsi="ＭＳ ゴシック" w:hint="eastAsia"/>
                <w:sz w:val="22"/>
                <w:szCs w:val="22"/>
              </w:rPr>
              <w:t>取組</w:t>
            </w:r>
            <w:r w:rsidRPr="000C32FB">
              <w:rPr>
                <w:rFonts w:ascii="ＭＳ ゴシック" w:eastAsia="ＭＳ ゴシック" w:hAnsi="ＭＳ ゴシック" w:hint="eastAsia"/>
                <w:sz w:val="22"/>
              </w:rPr>
              <w:t>について指導力を発揮していない。</w:t>
            </w:r>
          </w:p>
          <w:p w14:paraId="1415790F" w14:textId="77777777" w:rsidR="00CC34D2" w:rsidRPr="000C32FB" w:rsidRDefault="00CC34D2" w:rsidP="007A7E8E">
            <w:pPr>
              <w:wordWrap w:val="0"/>
              <w:autoSpaceDE w:val="0"/>
              <w:autoSpaceDN w:val="0"/>
              <w:snapToGrid w:val="0"/>
              <w:ind w:left="420" w:hangingChars="200" w:hanging="420"/>
              <w:rPr>
                <w:rFonts w:ascii="ＭＳ ゴシック" w:eastAsia="ＭＳ ゴシック" w:hAnsi="ＭＳ ゴシック"/>
              </w:rPr>
            </w:pPr>
          </w:p>
        </w:tc>
      </w:tr>
    </w:tbl>
    <w:p w14:paraId="107B8116" w14:textId="77777777" w:rsidR="00160CD0" w:rsidRDefault="00160CD0"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14:paraId="6D13F62A" w14:textId="77777777"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14:paraId="31D7ACE8" w14:textId="77777777" w:rsidR="00106FA7" w:rsidRPr="000C32FB" w:rsidRDefault="00106FA7" w:rsidP="00DF0A2B">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14:paraId="3A111FAA" w14:textId="77777777" w:rsidR="00106FA7" w:rsidRPr="000C32FB" w:rsidRDefault="00106FA7"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□管理者は、実施する福祉サービスの質の現状について定期的、継続的に評価・分析を行っている。</w:t>
      </w:r>
    </w:p>
    <w:p w14:paraId="3DF89F5D" w14:textId="77777777" w:rsidR="00160CD0" w:rsidRPr="000C32FB" w:rsidRDefault="00160CD0" w:rsidP="007A7E8E">
      <w:pPr>
        <w:wordWrap w:val="0"/>
        <w:autoSpaceDE w:val="0"/>
        <w:autoSpaceDN w:val="0"/>
        <w:snapToGrid w:val="0"/>
        <w:ind w:left="220" w:hangingChars="100" w:hanging="220"/>
        <w:rPr>
          <w:rFonts w:ascii="ＭＳ ゴシック" w:eastAsia="ＭＳ ゴシック" w:hAnsi="ＭＳ ゴシック"/>
          <w:sz w:val="22"/>
          <w:szCs w:val="22"/>
        </w:rPr>
      </w:pPr>
    </w:p>
    <w:p w14:paraId="06068E20" w14:textId="77777777" w:rsidR="00EF1ECC" w:rsidRPr="000C32FB" w:rsidRDefault="00EF1ECC"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□管理者は、福祉サービスの質に関する課題を把握し、改善のための具体的な取組を明示して指導力を発揮している。</w:t>
      </w:r>
    </w:p>
    <w:p w14:paraId="44872536" w14:textId="77777777" w:rsidR="00160CD0" w:rsidRPr="000C32FB" w:rsidRDefault="00160CD0" w:rsidP="007A7E8E">
      <w:pPr>
        <w:wordWrap w:val="0"/>
        <w:autoSpaceDE w:val="0"/>
        <w:autoSpaceDN w:val="0"/>
        <w:snapToGrid w:val="0"/>
        <w:ind w:left="220" w:hangingChars="100" w:hanging="220"/>
        <w:rPr>
          <w:rFonts w:ascii="ＭＳ ゴシック" w:eastAsia="ＭＳ ゴシック" w:hAnsi="ＭＳ ゴシック"/>
          <w:sz w:val="22"/>
          <w:szCs w:val="22"/>
        </w:rPr>
      </w:pPr>
    </w:p>
    <w:p w14:paraId="0FAB5C51" w14:textId="77777777" w:rsidR="00EF1ECC" w:rsidRPr="000C32FB" w:rsidRDefault="00EF1ECC"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□管理者は、福祉サービスの質の向上について組織内に具体的な体制を構築し、自らもその活動に積極的に参画している。</w:t>
      </w:r>
    </w:p>
    <w:p w14:paraId="3C013EC8" w14:textId="77777777" w:rsidR="00160CD0" w:rsidRPr="000C32FB" w:rsidRDefault="00160CD0" w:rsidP="007A7E8E">
      <w:pPr>
        <w:wordWrap w:val="0"/>
        <w:autoSpaceDE w:val="0"/>
        <w:autoSpaceDN w:val="0"/>
        <w:snapToGrid w:val="0"/>
        <w:ind w:left="220" w:hangingChars="100" w:hanging="220"/>
        <w:rPr>
          <w:rFonts w:ascii="ＭＳ ゴシック" w:eastAsia="ＭＳ ゴシック" w:hAnsi="ＭＳ ゴシック"/>
          <w:sz w:val="22"/>
          <w:szCs w:val="22"/>
        </w:rPr>
      </w:pPr>
    </w:p>
    <w:p w14:paraId="16D250B5" w14:textId="77777777" w:rsidR="00106FA7" w:rsidRPr="000C32FB" w:rsidRDefault="00106FA7"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□管理者は、福祉サービスの質の向上について、職員の意見を</w:t>
      </w:r>
      <w:r w:rsidR="00C63D96" w:rsidRPr="000C32FB">
        <w:rPr>
          <w:rFonts w:ascii="ＭＳ ゴシック" w:eastAsia="ＭＳ ゴシック" w:hAnsi="ＭＳ ゴシック" w:hint="eastAsia"/>
          <w:sz w:val="22"/>
          <w:szCs w:val="22"/>
        </w:rPr>
        <w:t>反映する</w:t>
      </w:r>
      <w:r w:rsidRPr="000C32FB">
        <w:rPr>
          <w:rFonts w:ascii="ＭＳ ゴシック" w:eastAsia="ＭＳ ゴシック" w:hAnsi="ＭＳ ゴシック" w:hint="eastAsia"/>
          <w:sz w:val="22"/>
          <w:szCs w:val="22"/>
        </w:rPr>
        <w:t>ための具体的な取組を行っている。</w:t>
      </w:r>
    </w:p>
    <w:p w14:paraId="1D6EDF43" w14:textId="77777777" w:rsidR="00160CD0" w:rsidRPr="000C32FB" w:rsidRDefault="00160CD0" w:rsidP="007A7E8E">
      <w:pPr>
        <w:wordWrap w:val="0"/>
        <w:autoSpaceDE w:val="0"/>
        <w:autoSpaceDN w:val="0"/>
        <w:snapToGrid w:val="0"/>
        <w:ind w:left="220" w:hangingChars="100" w:hanging="220"/>
        <w:rPr>
          <w:rFonts w:ascii="ＭＳ ゴシック" w:eastAsia="ＭＳ ゴシック" w:hAnsi="ＭＳ ゴシック"/>
          <w:sz w:val="22"/>
          <w:szCs w:val="22"/>
        </w:rPr>
      </w:pPr>
    </w:p>
    <w:p w14:paraId="4177C6F6" w14:textId="77777777" w:rsidR="00EF1ECC" w:rsidRPr="000C32FB" w:rsidRDefault="00EF1ECC"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□管理者は、福祉サービスの質の向上について、職員の</w:t>
      </w:r>
      <w:r w:rsidR="00C61CE2" w:rsidRPr="000C32FB">
        <w:rPr>
          <w:rFonts w:ascii="ＭＳ ゴシック" w:eastAsia="ＭＳ ゴシック" w:hAnsi="ＭＳ ゴシック" w:hint="eastAsia"/>
          <w:sz w:val="22"/>
          <w:szCs w:val="22"/>
        </w:rPr>
        <w:t>教育・研修</w:t>
      </w:r>
      <w:r w:rsidR="002651F5" w:rsidRPr="000C32FB">
        <w:rPr>
          <w:rFonts w:ascii="ＭＳ ゴシック" w:eastAsia="ＭＳ ゴシック" w:hAnsi="ＭＳ ゴシック" w:hint="eastAsia"/>
          <w:sz w:val="22"/>
          <w:szCs w:val="22"/>
        </w:rPr>
        <w:t>の</w:t>
      </w:r>
      <w:r w:rsidRPr="000C32FB">
        <w:rPr>
          <w:rFonts w:ascii="ＭＳ ゴシック" w:eastAsia="ＭＳ ゴシック" w:hAnsi="ＭＳ ゴシック" w:hint="eastAsia"/>
          <w:sz w:val="22"/>
          <w:szCs w:val="22"/>
        </w:rPr>
        <w:t>充実</w:t>
      </w:r>
      <w:r w:rsidR="00C63D96" w:rsidRPr="000C32FB">
        <w:rPr>
          <w:rFonts w:ascii="ＭＳ ゴシック" w:eastAsia="ＭＳ ゴシック" w:hAnsi="ＭＳ ゴシック" w:hint="eastAsia"/>
          <w:sz w:val="22"/>
          <w:szCs w:val="22"/>
        </w:rPr>
        <w:t>を図っている</w:t>
      </w:r>
      <w:r w:rsidRPr="000C32FB">
        <w:rPr>
          <w:rFonts w:ascii="ＭＳ ゴシック" w:eastAsia="ＭＳ ゴシック" w:hAnsi="ＭＳ ゴシック" w:hint="eastAsia"/>
          <w:sz w:val="22"/>
          <w:szCs w:val="22"/>
        </w:rPr>
        <w:t>。</w:t>
      </w:r>
    </w:p>
    <w:p w14:paraId="2B1898FF" w14:textId="77777777" w:rsidR="00106FA7" w:rsidRPr="000C32FB" w:rsidRDefault="00106FA7" w:rsidP="007A7E8E">
      <w:pPr>
        <w:wordWrap w:val="0"/>
        <w:autoSpaceDE w:val="0"/>
        <w:autoSpaceDN w:val="0"/>
        <w:snapToGrid w:val="0"/>
        <w:ind w:left="220" w:hangingChars="100" w:hanging="220"/>
        <w:rPr>
          <w:rFonts w:ascii="ＭＳ ゴシック" w:eastAsia="ＭＳ ゴシック" w:hAnsi="ＭＳ ゴシック"/>
          <w:sz w:val="22"/>
          <w:szCs w:val="22"/>
        </w:rPr>
      </w:pPr>
    </w:p>
    <w:p w14:paraId="69B22901" w14:textId="77777777" w:rsidR="009E2B24" w:rsidRPr="000C32FB" w:rsidRDefault="009E2B24">
      <w:pPr>
        <w:rPr>
          <w:rFonts w:ascii="ＭＳ ゴシック" w:eastAsia="ＭＳ ゴシック" w:hAnsi="ＭＳ ゴシック"/>
          <w:sz w:val="22"/>
          <w:szCs w:val="22"/>
          <w:bdr w:val="single" w:sz="4" w:space="0" w:color="auto"/>
        </w:rPr>
      </w:pPr>
    </w:p>
    <w:p w14:paraId="72DBF84E" w14:textId="77777777" w:rsidR="00160CD0" w:rsidRPr="000C32FB" w:rsidRDefault="00160CD0" w:rsidP="009E2B24">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14:paraId="7BD1CC95" w14:textId="77777777" w:rsidR="00AF326D" w:rsidRDefault="00AF326D" w:rsidP="009E2B24">
      <w:pPr>
        <w:rPr>
          <w:rFonts w:ascii="ＭＳ ゴシック" w:eastAsia="ＭＳ ゴシック" w:hAnsi="ＭＳ ゴシック"/>
          <w:sz w:val="22"/>
          <w:szCs w:val="22"/>
        </w:rPr>
      </w:pPr>
    </w:p>
    <w:p w14:paraId="3AA260E6" w14:textId="77777777"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14:paraId="026C1945" w14:textId="77777777" w:rsidR="00160CD0" w:rsidRPr="000C32FB" w:rsidRDefault="00160CD0"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○本評価基準は、管理者が福祉サービスの質の向上に関する</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の課題を正しく理解した</w:t>
      </w:r>
      <w:r w:rsidR="008F532B" w:rsidRPr="000C32FB">
        <w:rPr>
          <w:rFonts w:ascii="ＭＳ ゴシック" w:eastAsia="ＭＳ ゴシック" w:hAnsi="ＭＳ ゴシック" w:hint="eastAsia"/>
          <w:sz w:val="22"/>
          <w:szCs w:val="22"/>
        </w:rPr>
        <w:t>うえで</w:t>
      </w:r>
      <w:r w:rsidRPr="000C32FB">
        <w:rPr>
          <w:rFonts w:ascii="ＭＳ ゴシック" w:eastAsia="ＭＳ ゴシック" w:hAnsi="ＭＳ ゴシック" w:hint="eastAsia"/>
          <w:sz w:val="22"/>
          <w:szCs w:val="22"/>
        </w:rPr>
        <w:t>、組織に対してどのように指導力を発揮しているかを具体的な取組によって評価します。</w:t>
      </w:r>
    </w:p>
    <w:p w14:paraId="08122B03" w14:textId="77777777" w:rsidR="009E2B24" w:rsidRPr="000C32FB" w:rsidRDefault="009E2B24" w:rsidP="009E2B24">
      <w:pPr>
        <w:rPr>
          <w:rFonts w:ascii="ＭＳ ゴシック" w:eastAsia="ＭＳ ゴシック" w:hAnsi="ＭＳ ゴシック"/>
          <w:sz w:val="22"/>
          <w:szCs w:val="22"/>
        </w:rPr>
      </w:pPr>
    </w:p>
    <w:p w14:paraId="3C08B562" w14:textId="77777777"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14:paraId="35235047" w14:textId="77777777" w:rsidR="008776EF" w:rsidRPr="000C32FB" w:rsidRDefault="008776EF"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における福祉サービスの質の向上において、管理者の責任と役割が重</w:t>
      </w:r>
      <w:r w:rsidR="00C61CE2" w:rsidRPr="000C32FB">
        <w:rPr>
          <w:rFonts w:ascii="ＭＳ ゴシック" w:eastAsia="ＭＳ ゴシック" w:hAnsi="ＭＳ ゴシック" w:hint="eastAsia"/>
          <w:sz w:val="22"/>
          <w:szCs w:val="22"/>
        </w:rPr>
        <w:t>要です。個々の職員の継続的な</w:t>
      </w:r>
      <w:r w:rsidRPr="000C32FB">
        <w:rPr>
          <w:rFonts w:ascii="ＭＳ ゴシック" w:eastAsia="ＭＳ ゴシック" w:hAnsi="ＭＳ ゴシック" w:hint="eastAsia"/>
          <w:sz w:val="22"/>
          <w:szCs w:val="22"/>
        </w:rPr>
        <w:t>努力により取組まれる</w:t>
      </w:r>
      <w:r w:rsidR="005565D0" w:rsidRPr="000C32FB">
        <w:rPr>
          <w:rFonts w:ascii="ＭＳ ゴシック" w:eastAsia="ＭＳ ゴシック" w:hAnsi="ＭＳ ゴシック" w:hint="eastAsia"/>
          <w:sz w:val="22"/>
          <w:szCs w:val="22"/>
        </w:rPr>
        <w:t>実践</w:t>
      </w:r>
      <w:r w:rsidRPr="000C32FB">
        <w:rPr>
          <w:rFonts w:ascii="ＭＳ ゴシック" w:eastAsia="ＭＳ ゴシック" w:hAnsi="ＭＳ ゴシック" w:hint="eastAsia"/>
          <w:sz w:val="22"/>
          <w:szCs w:val="22"/>
        </w:rPr>
        <w:t>を、組織的な取組とする</w:t>
      </w:r>
      <w:r w:rsidR="005565D0" w:rsidRPr="000C32FB">
        <w:rPr>
          <w:rFonts w:ascii="ＭＳ ゴシック" w:eastAsia="ＭＳ ゴシック" w:hAnsi="ＭＳ ゴシック" w:hint="eastAsia"/>
          <w:sz w:val="22"/>
          <w:szCs w:val="22"/>
        </w:rPr>
        <w:t>ことや</w:t>
      </w:r>
      <w:r w:rsidRPr="000C32FB">
        <w:rPr>
          <w:rFonts w:ascii="ＭＳ ゴシック" w:eastAsia="ＭＳ ゴシック" w:hAnsi="ＭＳ ゴシック" w:hint="eastAsia"/>
          <w:sz w:val="22"/>
          <w:szCs w:val="22"/>
        </w:rPr>
        <w:t>体制づくりにつなげるなど、</w:t>
      </w:r>
      <w:r w:rsidR="005565D0" w:rsidRPr="000C32FB">
        <w:rPr>
          <w:rFonts w:ascii="ＭＳ ゴシック" w:eastAsia="ＭＳ ゴシック" w:hAnsi="ＭＳ ゴシック" w:hint="eastAsia"/>
          <w:sz w:val="22"/>
          <w:szCs w:val="22"/>
        </w:rPr>
        <w:t>指導力</w:t>
      </w:r>
      <w:r w:rsidRPr="000C32FB">
        <w:rPr>
          <w:rFonts w:ascii="ＭＳ ゴシック" w:eastAsia="ＭＳ ゴシック" w:hAnsi="ＭＳ ゴシック" w:hint="eastAsia"/>
          <w:sz w:val="22"/>
          <w:szCs w:val="22"/>
        </w:rPr>
        <w:t>の発揮が求められます。</w:t>
      </w:r>
    </w:p>
    <w:p w14:paraId="26CB7CA0" w14:textId="77777777" w:rsidR="008C6E2E" w:rsidRPr="000C32FB" w:rsidRDefault="008C6E2E" w:rsidP="007A7E8E">
      <w:pPr>
        <w:ind w:left="440" w:hangingChars="200" w:hanging="440"/>
        <w:rPr>
          <w:rFonts w:ascii="ＭＳ ゴシック" w:eastAsia="ＭＳ ゴシック" w:hAnsi="ＭＳ ゴシック"/>
          <w:sz w:val="22"/>
          <w:szCs w:val="22"/>
        </w:rPr>
      </w:pPr>
    </w:p>
    <w:p w14:paraId="6778CEE1" w14:textId="77777777" w:rsidR="008C6E2E" w:rsidRPr="000C32FB" w:rsidRDefault="008C6E2E"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社会福祉法第78条においては、「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とされています。</w:t>
      </w:r>
    </w:p>
    <w:p w14:paraId="20A575E4" w14:textId="77777777" w:rsidR="005A5A97" w:rsidRPr="000C32FB" w:rsidRDefault="005A5A97" w:rsidP="007A7E8E">
      <w:pPr>
        <w:ind w:left="440" w:hangingChars="200" w:hanging="440"/>
        <w:rPr>
          <w:rFonts w:ascii="ＭＳ ゴシック" w:eastAsia="ＭＳ ゴシック" w:hAnsi="ＭＳ ゴシック"/>
          <w:sz w:val="22"/>
          <w:szCs w:val="22"/>
        </w:rPr>
      </w:pPr>
    </w:p>
    <w:p w14:paraId="07202533" w14:textId="6B4E080F" w:rsidR="007D23D7" w:rsidRDefault="005565D0" w:rsidP="003C00B1">
      <w:pPr>
        <w:ind w:leftChars="100" w:left="430" w:hangingChars="100" w:hanging="220"/>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○管理者は、理念や基本方針を具体化する観点から、</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における福祉サービスの質に関する課題を把握し、その課題と改善に向けた取組を組織全体に明らかにして取組を進める必要があります。</w:t>
      </w:r>
    </w:p>
    <w:p w14:paraId="773FB837" w14:textId="77777777"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lastRenderedPageBreak/>
        <w:t>（３）評価の留意点</w:t>
      </w:r>
    </w:p>
    <w:p w14:paraId="628B1A01" w14:textId="77777777" w:rsidR="00C53F3D" w:rsidRPr="000C32FB" w:rsidRDefault="009E2B24" w:rsidP="007A7E8E">
      <w:pPr>
        <w:ind w:leftChars="100" w:left="430" w:hangingChars="100" w:hanging="220"/>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w:t>
      </w:r>
      <w:r w:rsidR="00C53F3D" w:rsidRPr="000C32FB">
        <w:rPr>
          <w:rFonts w:asciiTheme="majorEastAsia" w:eastAsiaTheme="majorEastAsia" w:hAnsiTheme="majorEastAsia" w:hint="eastAsia"/>
          <w:sz w:val="22"/>
          <w:szCs w:val="22"/>
        </w:rPr>
        <w:t>管理者が</w:t>
      </w:r>
      <w:r w:rsidR="005565D0" w:rsidRPr="000C32FB">
        <w:rPr>
          <w:rFonts w:asciiTheme="majorEastAsia" w:eastAsiaTheme="majorEastAsia" w:hAnsiTheme="majorEastAsia" w:hint="eastAsia"/>
          <w:sz w:val="22"/>
          <w:szCs w:val="22"/>
        </w:rPr>
        <w:t>福祉サービスの質の向上に関わる</w:t>
      </w:r>
      <w:r w:rsidR="00C53F3D" w:rsidRPr="000C32FB">
        <w:rPr>
          <w:rFonts w:asciiTheme="majorEastAsia" w:eastAsiaTheme="majorEastAsia" w:hAnsiTheme="majorEastAsia" w:hint="eastAsia"/>
          <w:sz w:val="22"/>
          <w:szCs w:val="22"/>
        </w:rPr>
        <w:t>課題を理解</w:t>
      </w:r>
      <w:r w:rsidR="005565D0" w:rsidRPr="000C32FB">
        <w:rPr>
          <w:rFonts w:asciiTheme="majorEastAsia" w:eastAsiaTheme="majorEastAsia" w:hAnsiTheme="majorEastAsia" w:hint="eastAsia"/>
          <w:sz w:val="22"/>
          <w:szCs w:val="22"/>
        </w:rPr>
        <w:t>・分析</w:t>
      </w:r>
      <w:r w:rsidR="00C53F3D" w:rsidRPr="000C32FB">
        <w:rPr>
          <w:rFonts w:asciiTheme="majorEastAsia" w:eastAsiaTheme="majorEastAsia" w:hAnsiTheme="majorEastAsia" w:hint="eastAsia"/>
          <w:sz w:val="22"/>
          <w:szCs w:val="22"/>
        </w:rPr>
        <w:t>した</w:t>
      </w:r>
      <w:r w:rsidR="008F532B" w:rsidRPr="000C32FB">
        <w:rPr>
          <w:rFonts w:asciiTheme="majorEastAsia" w:eastAsiaTheme="majorEastAsia" w:hAnsiTheme="majorEastAsia" w:hint="eastAsia"/>
          <w:sz w:val="22"/>
          <w:szCs w:val="22"/>
        </w:rPr>
        <w:t>うえで</w:t>
      </w:r>
      <w:r w:rsidR="00C53F3D" w:rsidRPr="000C32FB">
        <w:rPr>
          <w:rFonts w:asciiTheme="majorEastAsia" w:eastAsiaTheme="majorEastAsia" w:hAnsiTheme="majorEastAsia" w:hint="eastAsia"/>
          <w:sz w:val="22"/>
          <w:szCs w:val="22"/>
        </w:rPr>
        <w:t>、組織に対してどのように指導力を発揮しているかを具体的な取組によって評価します。</w:t>
      </w:r>
    </w:p>
    <w:p w14:paraId="0D71744E" w14:textId="77777777" w:rsidR="008C1719" w:rsidRPr="000C32FB" w:rsidRDefault="008C1719" w:rsidP="007A7E8E">
      <w:pPr>
        <w:ind w:left="440" w:hangingChars="200" w:hanging="440"/>
        <w:rPr>
          <w:rFonts w:asciiTheme="majorEastAsia" w:eastAsiaTheme="majorEastAsia" w:hAnsiTheme="majorEastAsia"/>
          <w:sz w:val="22"/>
          <w:szCs w:val="22"/>
        </w:rPr>
      </w:pPr>
    </w:p>
    <w:p w14:paraId="548782F1" w14:textId="77777777" w:rsidR="008C1719" w:rsidRPr="000C32FB" w:rsidRDefault="008C1719"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Pr="000C32FB">
        <w:rPr>
          <w:rFonts w:asciiTheme="majorEastAsia" w:eastAsiaTheme="majorEastAsia" w:hAnsiTheme="majorEastAsia" w:hint="eastAsia"/>
          <w:sz w:val="22"/>
          <w:szCs w:val="22"/>
        </w:rPr>
        <w:t>訪問調査で聴取し可能なものについては書面での確認を行います。</w:t>
      </w:r>
    </w:p>
    <w:p w14:paraId="6DB730A3" w14:textId="77777777" w:rsidR="00106FA7" w:rsidRDefault="00106FA7" w:rsidP="009E2B24">
      <w:pPr>
        <w:rPr>
          <w:rFonts w:ascii="ＭＳ ゴシック" w:eastAsia="ＭＳ ゴシック" w:hAnsi="ＭＳ ゴシック"/>
          <w:sz w:val="22"/>
          <w:szCs w:val="22"/>
        </w:rPr>
      </w:pPr>
    </w:p>
    <w:p w14:paraId="27D1DC4C" w14:textId="77777777" w:rsidR="007D23D7" w:rsidRDefault="007D23D7" w:rsidP="009E2B24">
      <w:pPr>
        <w:rPr>
          <w:rFonts w:ascii="ＭＳ ゴシック" w:eastAsia="ＭＳ ゴシック" w:hAnsi="ＭＳ ゴシック"/>
          <w:sz w:val="22"/>
          <w:szCs w:val="22"/>
        </w:rPr>
      </w:pPr>
    </w:p>
    <w:p w14:paraId="38FD057C" w14:textId="77777777"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7D23D7" w:rsidRPr="0046266A" w14:paraId="1A338185" w14:textId="77777777" w:rsidTr="009B5B3A">
        <w:tc>
          <w:tcPr>
            <w:tcW w:w="1418" w:type="dxa"/>
            <w:tcBorders>
              <w:top w:val="single" w:sz="4" w:space="0" w:color="auto"/>
              <w:left w:val="single" w:sz="4" w:space="0" w:color="auto"/>
              <w:bottom w:val="single" w:sz="4" w:space="0" w:color="auto"/>
              <w:right w:val="single" w:sz="4" w:space="0" w:color="auto"/>
            </w:tcBorders>
            <w:hideMark/>
          </w:tcPr>
          <w:p w14:paraId="5DC83086" w14:textId="77777777"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63FA73A6" w14:textId="77777777"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7D23D7" w:rsidRPr="0046266A" w14:paraId="54103A56" w14:textId="77777777" w:rsidTr="009B5B3A">
        <w:trPr>
          <w:trHeight w:val="651"/>
        </w:trPr>
        <w:tc>
          <w:tcPr>
            <w:tcW w:w="1418" w:type="dxa"/>
            <w:tcBorders>
              <w:top w:val="single" w:sz="4" w:space="0" w:color="auto"/>
              <w:left w:val="single" w:sz="4" w:space="0" w:color="auto"/>
              <w:bottom w:val="single" w:sz="4" w:space="0" w:color="auto"/>
              <w:right w:val="single" w:sz="4" w:space="0" w:color="auto"/>
            </w:tcBorders>
          </w:tcPr>
          <w:p w14:paraId="44FC9977"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29985561" w14:textId="77777777"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14:paraId="3813B1AF" w14:textId="77777777"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14:paraId="0D9AD5C1"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0806FECB"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14:paraId="0F6975A2"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5BD2910E" w14:textId="77777777"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66945A1E" w14:textId="77777777" w:rsidR="007D23D7" w:rsidRPr="000C32FB" w:rsidRDefault="007D23D7" w:rsidP="009E2B24">
      <w:pPr>
        <w:rPr>
          <w:rFonts w:ascii="ＭＳ ゴシック" w:eastAsia="ＭＳ ゴシック" w:hAnsi="ＭＳ ゴシック"/>
          <w:sz w:val="22"/>
          <w:szCs w:val="22"/>
        </w:rPr>
      </w:pPr>
    </w:p>
    <w:p w14:paraId="64521F0B" w14:textId="77777777" w:rsidR="004A5E85" w:rsidRDefault="00106FA7" w:rsidP="00106FA7">
      <w:pPr>
        <w:wordWrap w:val="0"/>
        <w:autoSpaceDE w:val="0"/>
        <w:autoSpaceDN w:val="0"/>
        <w:snapToGrid w:val="0"/>
        <w:rPr>
          <w:rFonts w:ascii="ＭＳ ゴシック" w:eastAsia="ＭＳ ゴシック" w:hAnsi="ＭＳ ゴシック"/>
        </w:rPr>
      </w:pPr>
      <w:r w:rsidRPr="000C32FB">
        <w:rPr>
          <w:rFonts w:ascii="ＭＳ ゴシック" w:eastAsia="ＭＳ ゴシック" w:hAnsi="ＭＳ ゴシック"/>
        </w:rPr>
        <w:br w:type="page"/>
      </w:r>
    </w:p>
    <w:p w14:paraId="3D7DC349" w14:textId="757DD381" w:rsidR="00106FA7" w:rsidRPr="000C32FB" w:rsidRDefault="004B2D4E" w:rsidP="00106FA7">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u w:val="single"/>
          <w:bdr w:val="single" w:sz="4" w:space="0" w:color="auto"/>
        </w:rPr>
        <w:lastRenderedPageBreak/>
        <w:t>13</w:t>
      </w:r>
      <w:r w:rsidRPr="000C32FB">
        <w:rPr>
          <w:rFonts w:ascii="ＭＳ ゴシック" w:eastAsia="ＭＳ ゴシック" w:hAnsi="ＭＳ ゴシック" w:hint="eastAsia"/>
          <w:u w:val="single"/>
        </w:rPr>
        <w:t xml:space="preserve">　</w:t>
      </w:r>
      <w:r w:rsidR="00EF1ECC" w:rsidRPr="000C32FB">
        <w:rPr>
          <w:rFonts w:ascii="ＭＳ ゴシック" w:eastAsia="ＭＳ ゴシック" w:hAnsi="ＭＳ ゴシック" w:hint="eastAsia"/>
          <w:sz w:val="22"/>
          <w:szCs w:val="22"/>
          <w:u w:val="single"/>
        </w:rPr>
        <w:t>Ⅱ</w:t>
      </w:r>
      <w:r w:rsidR="00106FA7" w:rsidRPr="000C32FB">
        <w:rPr>
          <w:rFonts w:ascii="ＭＳ ゴシック" w:eastAsia="ＭＳ ゴシック" w:hAnsi="ＭＳ ゴシック" w:hint="eastAsia"/>
          <w:sz w:val="22"/>
          <w:szCs w:val="22"/>
          <w:u w:val="single"/>
        </w:rPr>
        <w:t>-</w:t>
      </w:r>
      <w:r w:rsidR="00EF1ECC" w:rsidRPr="000C32FB">
        <w:rPr>
          <w:rFonts w:ascii="ＭＳ ゴシック" w:eastAsia="ＭＳ ゴシック" w:hAnsi="ＭＳ ゴシック" w:hint="eastAsia"/>
          <w:sz w:val="22"/>
          <w:szCs w:val="22"/>
          <w:u w:val="single"/>
        </w:rPr>
        <w:t>１</w:t>
      </w:r>
      <w:r w:rsidR="00106FA7" w:rsidRPr="000C32FB">
        <w:rPr>
          <w:rFonts w:ascii="ＭＳ ゴシック" w:eastAsia="ＭＳ ゴシック" w:hAnsi="ＭＳ ゴシック" w:hint="eastAsia"/>
          <w:sz w:val="22"/>
          <w:szCs w:val="22"/>
          <w:u w:val="single"/>
        </w:rPr>
        <w:t>-(２)-</w:t>
      </w:r>
      <w:r w:rsidR="00C63D96" w:rsidRPr="000C32FB">
        <w:rPr>
          <w:rFonts w:ascii="ＭＳ ゴシック" w:eastAsia="ＭＳ ゴシック" w:hAnsi="ＭＳ ゴシック" w:hint="eastAsia"/>
          <w:sz w:val="22"/>
          <w:szCs w:val="22"/>
          <w:u w:val="single"/>
        </w:rPr>
        <w:t>②　経営の改善や業務の実</w:t>
      </w:r>
      <w:r w:rsidR="006A46D1" w:rsidRPr="00361156">
        <w:rPr>
          <w:rFonts w:ascii="ＭＳ ゴシック" w:eastAsia="ＭＳ ゴシック" w:hAnsi="ＭＳ ゴシック" w:hint="eastAsia"/>
          <w:sz w:val="22"/>
          <w:szCs w:val="22"/>
          <w:u w:val="single"/>
        </w:rPr>
        <w:t>効</w:t>
      </w:r>
      <w:r w:rsidR="00C63D96" w:rsidRPr="000C32FB">
        <w:rPr>
          <w:rFonts w:ascii="ＭＳ ゴシック" w:eastAsia="ＭＳ ゴシック" w:hAnsi="ＭＳ ゴシック" w:hint="eastAsia"/>
          <w:sz w:val="22"/>
          <w:szCs w:val="22"/>
          <w:u w:val="single"/>
        </w:rPr>
        <w:t>性を高める</w:t>
      </w:r>
      <w:r w:rsidR="00106FA7" w:rsidRPr="000C32FB">
        <w:rPr>
          <w:rFonts w:ascii="ＭＳ ゴシック" w:eastAsia="ＭＳ ゴシック" w:hAnsi="ＭＳ ゴシック" w:hint="eastAsia"/>
          <w:sz w:val="22"/>
          <w:szCs w:val="22"/>
          <w:u w:val="single"/>
        </w:rPr>
        <w:t>取組に指導力を発揮している。</w:t>
      </w:r>
    </w:p>
    <w:p w14:paraId="1CB99CA4" w14:textId="77777777" w:rsidR="00106FA7" w:rsidRPr="000C32FB" w:rsidRDefault="00106FA7" w:rsidP="00106FA7">
      <w:pPr>
        <w:wordWrap w:val="0"/>
        <w:autoSpaceDE w:val="0"/>
        <w:autoSpaceDN w:val="0"/>
        <w:snapToGrid w:val="0"/>
        <w:rPr>
          <w:rFonts w:ascii="ＭＳ ゴシック" w:eastAsia="ＭＳ ゴシック" w:hAnsi="ＭＳ ゴシック"/>
          <w:sz w:val="22"/>
          <w:szCs w:val="22"/>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106FA7" w:rsidRPr="000C32FB" w14:paraId="587486EC" w14:textId="77777777" w:rsidTr="00407A17">
        <w:tc>
          <w:tcPr>
            <w:tcW w:w="9639" w:type="dxa"/>
            <w:tcBorders>
              <w:top w:val="double" w:sz="4" w:space="0" w:color="auto"/>
              <w:left w:val="double" w:sz="4" w:space="0" w:color="auto"/>
              <w:bottom w:val="double" w:sz="4" w:space="0" w:color="auto"/>
              <w:right w:val="double" w:sz="4" w:space="0" w:color="auto"/>
            </w:tcBorders>
          </w:tcPr>
          <w:p w14:paraId="17BB003E" w14:textId="77777777" w:rsidR="00106FA7" w:rsidRPr="000C32FB" w:rsidRDefault="00106FA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14:paraId="7C051AFE"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14:paraId="6AE9859F" w14:textId="77777777" w:rsidR="00106FA7" w:rsidRPr="000C32FB" w:rsidRDefault="00887338"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ａ）管理者は、経営の改善や</w:t>
            </w:r>
            <w:r w:rsidR="00106FA7" w:rsidRPr="000C32FB">
              <w:rPr>
                <w:rFonts w:ascii="ＭＳ ゴシック" w:eastAsia="ＭＳ ゴシック" w:hAnsi="ＭＳ ゴシック" w:hint="eastAsia"/>
                <w:sz w:val="22"/>
                <w:szCs w:val="22"/>
              </w:rPr>
              <w:t>業務の</w:t>
            </w:r>
            <w:r w:rsidRPr="000C32FB">
              <w:rPr>
                <w:rFonts w:ascii="ＭＳ ゴシック" w:eastAsia="ＭＳ ゴシック" w:hAnsi="ＭＳ ゴシック" w:hint="eastAsia"/>
                <w:sz w:val="22"/>
                <w:szCs w:val="22"/>
              </w:rPr>
              <w:t>実効性</w:t>
            </w:r>
            <w:r w:rsidR="00C63D96" w:rsidRPr="000C32FB">
              <w:rPr>
                <w:rFonts w:ascii="ＭＳ ゴシック" w:eastAsia="ＭＳ ゴシック" w:hAnsi="ＭＳ ゴシック" w:hint="eastAsia"/>
                <w:sz w:val="22"/>
                <w:szCs w:val="22"/>
              </w:rPr>
              <w:t>を高める</w:t>
            </w:r>
            <w:r w:rsidR="00106FA7" w:rsidRPr="000C32FB">
              <w:rPr>
                <w:rFonts w:ascii="ＭＳ ゴシック" w:eastAsia="ＭＳ ゴシック" w:hAnsi="ＭＳ ゴシック" w:hint="eastAsia"/>
                <w:sz w:val="22"/>
                <w:szCs w:val="22"/>
              </w:rPr>
              <w:t>取組に十分な指導力を発揮している。</w:t>
            </w:r>
          </w:p>
          <w:p w14:paraId="1BB80EA3" w14:textId="77777777" w:rsidR="00106FA7" w:rsidRPr="000C32FB" w:rsidRDefault="00106FA7" w:rsidP="007A7E8E">
            <w:pPr>
              <w:wordWrap w:val="0"/>
              <w:autoSpaceDE w:val="0"/>
              <w:autoSpaceDN w:val="0"/>
              <w:snapToGrid w:val="0"/>
              <w:ind w:left="440" w:hangingChars="200" w:hanging="440"/>
              <w:rPr>
                <w:rFonts w:ascii="ＭＳ ゴシック" w:eastAsia="ＭＳ ゴシック" w:hAnsi="ＭＳ ゴシック"/>
                <w:sz w:val="22"/>
                <w:szCs w:val="22"/>
              </w:rPr>
            </w:pPr>
          </w:p>
          <w:p w14:paraId="7F165003" w14:textId="77777777" w:rsidR="00106FA7" w:rsidRPr="000C32FB" w:rsidRDefault="00106FA7" w:rsidP="007A7E8E">
            <w:pPr>
              <w:pStyle w:val="a6"/>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ｂ）管理者は、経営</w:t>
            </w:r>
            <w:r w:rsidR="00887338" w:rsidRPr="000C32FB">
              <w:rPr>
                <w:rFonts w:ascii="ＭＳ ゴシック" w:eastAsia="ＭＳ ゴシック" w:hAnsi="ＭＳ ゴシック" w:hint="eastAsia"/>
                <w:sz w:val="22"/>
                <w:szCs w:val="22"/>
              </w:rPr>
              <w:t>の改善や</w:t>
            </w:r>
            <w:r w:rsidRPr="000C32FB">
              <w:rPr>
                <w:rFonts w:ascii="ＭＳ ゴシック" w:eastAsia="ＭＳ ゴシック" w:hAnsi="ＭＳ ゴシック" w:hint="eastAsia"/>
                <w:sz w:val="22"/>
                <w:szCs w:val="22"/>
              </w:rPr>
              <w:t>業務の</w:t>
            </w:r>
            <w:r w:rsidR="00C63D96" w:rsidRPr="000C32FB">
              <w:rPr>
                <w:rFonts w:ascii="ＭＳ ゴシック" w:eastAsia="ＭＳ ゴシック" w:hAnsi="ＭＳ ゴシック" w:hint="eastAsia"/>
                <w:sz w:val="22"/>
                <w:szCs w:val="22"/>
              </w:rPr>
              <w:t>実効性を高める</w:t>
            </w:r>
            <w:r w:rsidRPr="000C32FB">
              <w:rPr>
                <w:rFonts w:ascii="ＭＳ ゴシック" w:eastAsia="ＭＳ ゴシック" w:hAnsi="ＭＳ ゴシック" w:hint="eastAsia"/>
                <w:sz w:val="22"/>
                <w:szCs w:val="22"/>
              </w:rPr>
              <w:t>取組に指導力を発揮しているが、十分ではない。</w:t>
            </w:r>
          </w:p>
          <w:p w14:paraId="16088A43" w14:textId="77777777" w:rsidR="00106FA7" w:rsidRPr="000C32FB" w:rsidRDefault="00106FA7" w:rsidP="007A7E8E">
            <w:pPr>
              <w:wordWrap w:val="0"/>
              <w:autoSpaceDE w:val="0"/>
              <w:autoSpaceDN w:val="0"/>
              <w:snapToGrid w:val="0"/>
              <w:ind w:left="440" w:hangingChars="200" w:hanging="440"/>
              <w:rPr>
                <w:rFonts w:ascii="ＭＳ ゴシック" w:eastAsia="ＭＳ ゴシック" w:hAnsi="ＭＳ ゴシック"/>
                <w:sz w:val="22"/>
                <w:szCs w:val="22"/>
              </w:rPr>
            </w:pPr>
          </w:p>
          <w:p w14:paraId="60ACF9E4" w14:textId="77777777" w:rsidR="00106FA7" w:rsidRPr="000C32FB" w:rsidRDefault="00106FA7" w:rsidP="007A7E8E">
            <w:pPr>
              <w:wordWrap w:val="0"/>
              <w:autoSpaceDE w:val="0"/>
              <w:autoSpaceDN w:val="0"/>
              <w:snapToGrid w:val="0"/>
              <w:ind w:left="420" w:hangingChars="200" w:hanging="420"/>
              <w:rPr>
                <w:rFonts w:ascii="ＭＳ ゴシック" w:eastAsia="ＭＳ ゴシック" w:hAnsi="ＭＳ ゴシック"/>
                <w:sz w:val="22"/>
              </w:rPr>
            </w:pPr>
            <w:r w:rsidRPr="000C32FB">
              <w:rPr>
                <w:rFonts w:ascii="ＭＳ ゴシック" w:eastAsia="ＭＳ ゴシック" w:hAnsi="ＭＳ ゴシック" w:hint="eastAsia"/>
              </w:rPr>
              <w:t>ｃ）</w:t>
            </w:r>
            <w:r w:rsidRPr="000C32FB">
              <w:rPr>
                <w:rFonts w:ascii="ＭＳ ゴシック" w:eastAsia="ＭＳ ゴシック" w:hAnsi="ＭＳ ゴシック" w:hint="eastAsia"/>
                <w:sz w:val="22"/>
              </w:rPr>
              <w:t>管理者は、経営</w:t>
            </w:r>
            <w:r w:rsidR="00887338" w:rsidRPr="000C32FB">
              <w:rPr>
                <w:rFonts w:ascii="ＭＳ ゴシック" w:eastAsia="ＭＳ ゴシック" w:hAnsi="ＭＳ ゴシック" w:hint="eastAsia"/>
                <w:sz w:val="22"/>
              </w:rPr>
              <w:t>の改善や</w:t>
            </w:r>
            <w:r w:rsidRPr="000C32FB">
              <w:rPr>
                <w:rFonts w:ascii="ＭＳ ゴシック" w:eastAsia="ＭＳ ゴシック" w:hAnsi="ＭＳ ゴシック" w:hint="eastAsia"/>
                <w:sz w:val="22"/>
              </w:rPr>
              <w:t>業務の</w:t>
            </w:r>
            <w:r w:rsidR="00887338" w:rsidRPr="000C32FB">
              <w:rPr>
                <w:rFonts w:ascii="ＭＳ ゴシック" w:eastAsia="ＭＳ ゴシック" w:hAnsi="ＭＳ ゴシック" w:hint="eastAsia"/>
                <w:sz w:val="22"/>
              </w:rPr>
              <w:t>実効性</w:t>
            </w:r>
            <w:r w:rsidR="00C63D96" w:rsidRPr="000C32FB">
              <w:rPr>
                <w:rFonts w:ascii="ＭＳ ゴシック" w:eastAsia="ＭＳ ゴシック" w:hAnsi="ＭＳ ゴシック" w:hint="eastAsia"/>
                <w:sz w:val="22"/>
              </w:rPr>
              <w:t>を高める</w:t>
            </w:r>
            <w:r w:rsidRPr="000C32FB">
              <w:rPr>
                <w:rFonts w:ascii="ＭＳ ゴシック" w:eastAsia="ＭＳ ゴシック" w:hAnsi="ＭＳ ゴシック" w:hint="eastAsia"/>
                <w:sz w:val="22"/>
                <w:szCs w:val="22"/>
              </w:rPr>
              <w:t>取組</w:t>
            </w:r>
            <w:r w:rsidRPr="000C32FB">
              <w:rPr>
                <w:rFonts w:ascii="ＭＳ ゴシック" w:eastAsia="ＭＳ ゴシック" w:hAnsi="ＭＳ ゴシック" w:hint="eastAsia"/>
                <w:sz w:val="22"/>
              </w:rPr>
              <w:t>について指導力を発揮していない。</w:t>
            </w:r>
          </w:p>
          <w:p w14:paraId="66FB7997" w14:textId="77777777" w:rsidR="00CC34D2" w:rsidRPr="000C32FB" w:rsidRDefault="00CC34D2" w:rsidP="007A7E8E">
            <w:pPr>
              <w:wordWrap w:val="0"/>
              <w:autoSpaceDE w:val="0"/>
              <w:autoSpaceDN w:val="0"/>
              <w:snapToGrid w:val="0"/>
              <w:ind w:left="420" w:hangingChars="200" w:hanging="420"/>
              <w:rPr>
                <w:rFonts w:ascii="ＭＳ ゴシック" w:eastAsia="ＭＳ ゴシック" w:hAnsi="ＭＳ ゴシック"/>
              </w:rPr>
            </w:pPr>
          </w:p>
        </w:tc>
      </w:tr>
    </w:tbl>
    <w:p w14:paraId="0968E940" w14:textId="77777777" w:rsidR="00106FA7" w:rsidRPr="000C32FB" w:rsidRDefault="00106FA7"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14:paraId="18C8E3BD" w14:textId="77777777"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14:paraId="6DD598EF" w14:textId="77777777" w:rsidR="00106FA7" w:rsidRPr="000C32FB" w:rsidRDefault="00106FA7" w:rsidP="00DF0A2B">
      <w:pPr>
        <w:wordWrap w:val="0"/>
        <w:autoSpaceDE w:val="0"/>
        <w:autoSpaceDN w:val="0"/>
        <w:snapToGrid w:val="0"/>
        <w:spacing w:beforeLines="50" w:before="120" w:afterLines="50" w:after="120"/>
        <w:ind w:left="102" w:hanging="10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14:paraId="3658E968" w14:textId="77777777" w:rsidR="00106FA7" w:rsidRPr="000C32FB" w:rsidRDefault="00106FA7"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□管理者は、経営</w:t>
      </w:r>
      <w:r w:rsidR="00887338" w:rsidRPr="000C32FB">
        <w:rPr>
          <w:rFonts w:ascii="ＭＳ ゴシック" w:eastAsia="ＭＳ ゴシック" w:hAnsi="ＭＳ ゴシック" w:hint="eastAsia"/>
          <w:sz w:val="22"/>
          <w:szCs w:val="22"/>
        </w:rPr>
        <w:t>の改善や業務の実効性の向上に向けて、人事、労務、財務等を踏まえ</w:t>
      </w:r>
      <w:r w:rsidRPr="000C32FB">
        <w:rPr>
          <w:rFonts w:ascii="ＭＳ ゴシック" w:eastAsia="ＭＳ ゴシック" w:hAnsi="ＭＳ ゴシック" w:hint="eastAsia"/>
          <w:sz w:val="22"/>
          <w:szCs w:val="22"/>
        </w:rPr>
        <w:t>分析を行っている。</w:t>
      </w:r>
    </w:p>
    <w:p w14:paraId="0BFF19DE" w14:textId="77777777"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14:paraId="54902061" w14:textId="77777777" w:rsidR="00106FA7" w:rsidRPr="000C32FB" w:rsidRDefault="00106FA7"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□管理者は、組織の理念や基本方針の実現に向けて、人員配置、職員の働きやすい環境整備等、具体的に取り組んでいる。</w:t>
      </w:r>
    </w:p>
    <w:p w14:paraId="38371510" w14:textId="77777777"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14:paraId="342FC8E6" w14:textId="77777777" w:rsidR="00106FA7" w:rsidRPr="000C32FB" w:rsidRDefault="0088733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□管理者は、経営の改善や業務の実効性の向上に向けて</w:t>
      </w:r>
      <w:r w:rsidR="00106FA7" w:rsidRPr="000C32FB">
        <w:rPr>
          <w:rFonts w:ascii="ＭＳ ゴシック" w:eastAsia="ＭＳ ゴシック" w:hAnsi="ＭＳ ゴシック" w:hint="eastAsia"/>
          <w:sz w:val="22"/>
          <w:szCs w:val="22"/>
        </w:rPr>
        <w:t>、組織内に同様の意識を形成するための取組を行っている。</w:t>
      </w:r>
    </w:p>
    <w:p w14:paraId="283B0156" w14:textId="77777777"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14:paraId="7AAF1BA7" w14:textId="77777777" w:rsidR="00106FA7" w:rsidRPr="000C32FB" w:rsidRDefault="0088733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□管理者は、経営の改善や業務の実効性を高める</w:t>
      </w:r>
      <w:r w:rsidR="00106FA7" w:rsidRPr="000C32FB">
        <w:rPr>
          <w:rFonts w:ascii="ＭＳ ゴシック" w:eastAsia="ＭＳ ゴシック" w:hAnsi="ＭＳ ゴシック" w:hint="eastAsia"/>
          <w:sz w:val="22"/>
          <w:szCs w:val="22"/>
        </w:rPr>
        <w:t>ために組織内に具体的な体制を構築し、自らもその活動に積極的に参画している。</w:t>
      </w:r>
    </w:p>
    <w:p w14:paraId="2AC4C696" w14:textId="77777777" w:rsidR="00EF1ECC" w:rsidRPr="000C32FB" w:rsidRDefault="00EF1ECC" w:rsidP="00C65E63">
      <w:pPr>
        <w:wordWrap w:val="0"/>
        <w:autoSpaceDE w:val="0"/>
        <w:autoSpaceDN w:val="0"/>
        <w:snapToGrid w:val="0"/>
        <w:rPr>
          <w:rFonts w:ascii="ＭＳ ゴシック" w:eastAsia="ＭＳ ゴシック" w:hAnsi="ＭＳ ゴシック"/>
          <w:sz w:val="22"/>
          <w:szCs w:val="22"/>
        </w:rPr>
      </w:pPr>
    </w:p>
    <w:p w14:paraId="5A033824" w14:textId="77777777" w:rsidR="009E2B24" w:rsidRPr="000C32FB" w:rsidRDefault="009E2B24">
      <w:pPr>
        <w:rPr>
          <w:rFonts w:ascii="ＭＳ ゴシック" w:eastAsia="ＭＳ ゴシック" w:hAnsi="ＭＳ ゴシック"/>
          <w:sz w:val="22"/>
          <w:szCs w:val="22"/>
        </w:rPr>
      </w:pPr>
    </w:p>
    <w:p w14:paraId="488D9A24" w14:textId="77777777" w:rsidR="009E2B24" w:rsidRPr="000C32FB" w:rsidRDefault="009E2B24" w:rsidP="009E2B24">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14:paraId="7B5F217B" w14:textId="77777777" w:rsidR="00AF326D" w:rsidRDefault="00AF326D" w:rsidP="009E2B24">
      <w:pPr>
        <w:rPr>
          <w:rFonts w:ascii="ＭＳ ゴシック" w:eastAsia="ＭＳ ゴシック" w:hAnsi="ＭＳ ゴシック"/>
          <w:sz w:val="22"/>
          <w:szCs w:val="22"/>
        </w:rPr>
      </w:pPr>
    </w:p>
    <w:p w14:paraId="0B9453B0" w14:textId="77777777"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14:paraId="545B3EE8" w14:textId="77777777" w:rsidR="009E2B24" w:rsidRPr="000C32FB" w:rsidRDefault="009E2B24"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○本評価基準は、管理者が経営の改善や業務の実効性</w:t>
      </w:r>
      <w:r w:rsidR="00C63D96" w:rsidRPr="000C32FB">
        <w:rPr>
          <w:rFonts w:ascii="ＭＳ ゴシック" w:eastAsia="ＭＳ ゴシック" w:hAnsi="ＭＳ ゴシック" w:hint="eastAsia"/>
          <w:sz w:val="22"/>
          <w:szCs w:val="22"/>
        </w:rPr>
        <w:t>を高める</w:t>
      </w:r>
      <w:r w:rsidRPr="000C32FB">
        <w:rPr>
          <w:rFonts w:ascii="ＭＳ ゴシック" w:eastAsia="ＭＳ ゴシック" w:hAnsi="ＭＳ ゴシック" w:hint="eastAsia"/>
          <w:sz w:val="22"/>
          <w:szCs w:val="22"/>
        </w:rPr>
        <w:t>取組を自ら実行するとともに、組織内に同様の意識を形成し、職員全体で効果的な事業運営を目指すために指導力を発揮しているか</w:t>
      </w:r>
      <w:r w:rsidR="00C61CE2" w:rsidRPr="000C32FB">
        <w:rPr>
          <w:rFonts w:ascii="ＭＳ ゴシック" w:eastAsia="ＭＳ ゴシック" w:hAnsi="ＭＳ ゴシック" w:hint="eastAsia"/>
          <w:sz w:val="22"/>
          <w:szCs w:val="22"/>
        </w:rPr>
        <w:t>を</w:t>
      </w:r>
      <w:r w:rsidRPr="000C32FB">
        <w:rPr>
          <w:rFonts w:ascii="ＭＳ ゴシック" w:eastAsia="ＭＳ ゴシック" w:hAnsi="ＭＳ ゴシック" w:hint="eastAsia"/>
          <w:sz w:val="22"/>
          <w:szCs w:val="22"/>
        </w:rPr>
        <w:t>評価します。</w:t>
      </w:r>
    </w:p>
    <w:p w14:paraId="4B893E6B" w14:textId="77777777" w:rsidR="009E2B24" w:rsidRPr="000C32FB" w:rsidRDefault="009E2B24" w:rsidP="009E2B24">
      <w:pPr>
        <w:rPr>
          <w:rFonts w:ascii="ＭＳ ゴシック" w:eastAsia="ＭＳ ゴシック" w:hAnsi="ＭＳ ゴシック"/>
          <w:sz w:val="22"/>
          <w:szCs w:val="22"/>
        </w:rPr>
      </w:pPr>
    </w:p>
    <w:p w14:paraId="6B2C7D8A" w14:textId="77777777"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14:paraId="24D8FBD7" w14:textId="77777777" w:rsidR="009E2B24" w:rsidRPr="000C32FB" w:rsidRDefault="009E2B24"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5565D0" w:rsidRPr="000C32FB">
        <w:rPr>
          <w:rFonts w:ascii="ＭＳ ゴシック" w:eastAsia="ＭＳ ゴシック" w:hAnsi="ＭＳ ゴシック" w:hint="eastAsia"/>
          <w:sz w:val="22"/>
          <w:szCs w:val="22"/>
        </w:rPr>
        <w:t>管理者は、経営資源を有効に活用して、</w:t>
      </w:r>
      <w:r w:rsidR="008F532B" w:rsidRPr="000C32FB">
        <w:rPr>
          <w:rFonts w:ascii="ＭＳ ゴシック" w:eastAsia="ＭＳ ゴシック" w:hAnsi="ＭＳ ゴシック" w:hint="eastAsia"/>
          <w:sz w:val="22"/>
          <w:szCs w:val="22"/>
        </w:rPr>
        <w:t>福祉施設・事業所</w:t>
      </w:r>
      <w:r w:rsidR="005565D0" w:rsidRPr="000C32FB">
        <w:rPr>
          <w:rFonts w:ascii="ＭＳ ゴシック" w:eastAsia="ＭＳ ゴシック" w:hAnsi="ＭＳ ゴシック" w:hint="eastAsia"/>
          <w:sz w:val="22"/>
          <w:szCs w:val="22"/>
        </w:rPr>
        <w:t>（法人）の理念・基本方針を具現化した質の高い福祉サービスの実現を図る必要があります。</w:t>
      </w:r>
    </w:p>
    <w:p w14:paraId="33421F61" w14:textId="77777777" w:rsidR="005565D0" w:rsidRPr="000C32FB" w:rsidRDefault="005565D0" w:rsidP="007A7E8E">
      <w:pPr>
        <w:ind w:leftChars="100" w:left="430" w:hangingChars="100" w:hanging="220"/>
        <w:rPr>
          <w:rFonts w:asciiTheme="majorEastAsia" w:eastAsiaTheme="majorEastAsia" w:hAnsiTheme="majorEastAsia"/>
          <w:sz w:val="22"/>
          <w:szCs w:val="22"/>
        </w:rPr>
      </w:pPr>
    </w:p>
    <w:p w14:paraId="0ABA8F87" w14:textId="77777777" w:rsidR="005565D0" w:rsidRPr="000C32FB" w:rsidRDefault="005565D0"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○理念・基本方針の実現に向けて、人事、労務、財務等、それぞれの視点から常に検証を行い、経営や</w:t>
      </w:r>
      <w:r w:rsidR="008C6E2E" w:rsidRPr="000C32FB">
        <w:rPr>
          <w:rFonts w:asciiTheme="majorEastAsia" w:eastAsiaTheme="majorEastAsia" w:hAnsiTheme="majorEastAsia" w:hint="eastAsia"/>
          <w:sz w:val="22"/>
          <w:szCs w:val="22"/>
        </w:rPr>
        <w:t>単純なコスト削減ではない効果的な業務の実現を目指す</w:t>
      </w:r>
      <w:r w:rsidR="00C61CE2" w:rsidRPr="000C32FB">
        <w:rPr>
          <w:rFonts w:asciiTheme="majorEastAsia" w:eastAsiaTheme="majorEastAsia" w:hAnsiTheme="majorEastAsia" w:hint="eastAsia"/>
          <w:sz w:val="22"/>
          <w:szCs w:val="22"/>
        </w:rPr>
        <w:t>改善に向けた具体的な取組が必要です</w:t>
      </w:r>
      <w:r w:rsidRPr="000C32FB">
        <w:rPr>
          <w:rFonts w:asciiTheme="majorEastAsia" w:eastAsiaTheme="majorEastAsia" w:hAnsiTheme="majorEastAsia" w:hint="eastAsia"/>
          <w:sz w:val="22"/>
          <w:szCs w:val="22"/>
        </w:rPr>
        <w:t>。</w:t>
      </w:r>
    </w:p>
    <w:p w14:paraId="3220E5DE" w14:textId="77777777" w:rsidR="005565D0" w:rsidRPr="000C32FB" w:rsidRDefault="005565D0" w:rsidP="007A7E8E">
      <w:pPr>
        <w:ind w:firstLineChars="100" w:firstLine="220"/>
        <w:rPr>
          <w:rFonts w:asciiTheme="majorEastAsia" w:eastAsiaTheme="majorEastAsia" w:hAnsiTheme="majorEastAsia"/>
          <w:sz w:val="22"/>
          <w:szCs w:val="22"/>
        </w:rPr>
      </w:pPr>
    </w:p>
    <w:p w14:paraId="331F357D" w14:textId="77777777" w:rsidR="005565D0" w:rsidRPr="000C32FB" w:rsidRDefault="005565D0"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○経営状況やコストバランスの分析に基づいて、経営や業務の</w:t>
      </w:r>
      <w:r w:rsidR="008C6E2E" w:rsidRPr="000C32FB">
        <w:rPr>
          <w:rFonts w:asciiTheme="majorEastAsia" w:eastAsiaTheme="majorEastAsia" w:hAnsiTheme="majorEastAsia" w:hint="eastAsia"/>
          <w:sz w:val="22"/>
          <w:szCs w:val="22"/>
        </w:rPr>
        <w:t>効果を高める</w:t>
      </w:r>
      <w:r w:rsidRPr="000C32FB">
        <w:rPr>
          <w:rFonts w:asciiTheme="majorEastAsia" w:eastAsiaTheme="majorEastAsia" w:hAnsiTheme="majorEastAsia" w:hint="eastAsia"/>
          <w:sz w:val="22"/>
          <w:szCs w:val="22"/>
        </w:rPr>
        <w:t>とともに、その効果をさらなる改善に向けていくといった継続的な取組が安定的かつ良質な福祉サービスの実施には不可欠となります。</w:t>
      </w:r>
    </w:p>
    <w:p w14:paraId="4F53CCF5" w14:textId="77777777" w:rsidR="005565D0" w:rsidRPr="000C32FB" w:rsidRDefault="005565D0" w:rsidP="007A7E8E">
      <w:pPr>
        <w:ind w:leftChars="100" w:left="430" w:hangingChars="100" w:hanging="220"/>
        <w:rPr>
          <w:rFonts w:asciiTheme="majorEastAsia" w:eastAsiaTheme="majorEastAsia" w:hAnsiTheme="majorEastAsia"/>
          <w:sz w:val="22"/>
          <w:szCs w:val="22"/>
        </w:rPr>
      </w:pPr>
    </w:p>
    <w:p w14:paraId="5CEAB6F5" w14:textId="77777777" w:rsidR="005565D0" w:rsidRPr="000C32FB" w:rsidRDefault="005565D0"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○管理者は、</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の将来性や継続性や経営資源の有効活用という基本的な課題を常に視野に入れて組織を運営していくことが求められます。</w:t>
      </w:r>
    </w:p>
    <w:p w14:paraId="3379BAAF" w14:textId="77777777" w:rsidR="009E2B24" w:rsidRDefault="009E2B24" w:rsidP="009E2B24">
      <w:pPr>
        <w:rPr>
          <w:rFonts w:ascii="ＭＳ ゴシック" w:eastAsia="ＭＳ ゴシック" w:hAnsi="ＭＳ ゴシック"/>
          <w:sz w:val="22"/>
          <w:szCs w:val="22"/>
        </w:rPr>
      </w:pPr>
    </w:p>
    <w:p w14:paraId="5FFB91B5" w14:textId="77777777" w:rsidR="007D23D7" w:rsidRDefault="007D23D7" w:rsidP="009E2B24">
      <w:pPr>
        <w:rPr>
          <w:rFonts w:ascii="ＭＳ ゴシック" w:eastAsia="ＭＳ ゴシック" w:hAnsi="ＭＳ ゴシック"/>
          <w:sz w:val="22"/>
          <w:szCs w:val="22"/>
        </w:rPr>
      </w:pPr>
    </w:p>
    <w:p w14:paraId="5111A731" w14:textId="77777777" w:rsidR="007D23D7" w:rsidRPr="000C32FB" w:rsidRDefault="007D23D7" w:rsidP="009E2B24">
      <w:pPr>
        <w:rPr>
          <w:rFonts w:ascii="ＭＳ ゴシック" w:eastAsia="ＭＳ ゴシック" w:hAnsi="ＭＳ ゴシック"/>
          <w:sz w:val="22"/>
          <w:szCs w:val="22"/>
        </w:rPr>
      </w:pPr>
    </w:p>
    <w:p w14:paraId="2D47E5DC" w14:textId="77777777"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lastRenderedPageBreak/>
        <w:t>（３）評価の</w:t>
      </w:r>
      <w:r w:rsidR="00DA0EB4" w:rsidRPr="000C32FB">
        <w:rPr>
          <w:rFonts w:ascii="ＭＳ ゴシック" w:eastAsia="ＭＳ ゴシック" w:hAnsi="ＭＳ ゴシック" w:hint="eastAsia"/>
          <w:sz w:val="22"/>
          <w:szCs w:val="22"/>
        </w:rPr>
        <w:t>留意点</w:t>
      </w:r>
    </w:p>
    <w:p w14:paraId="3A49E158" w14:textId="77777777" w:rsidR="005565D0" w:rsidRPr="000C32FB" w:rsidRDefault="009E2B24"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5565D0" w:rsidRPr="000C32FB">
        <w:rPr>
          <w:rFonts w:ascii="ＭＳ ゴシック" w:eastAsia="ＭＳ ゴシック" w:hAnsi="ＭＳ ゴシック" w:hint="eastAsia"/>
          <w:sz w:val="22"/>
          <w:szCs w:val="22"/>
        </w:rPr>
        <w:t>管理者の自らの取組とともに、組織内に同様の意識を形成し、職員全体で効果的な事業運営を目指すため</w:t>
      </w:r>
      <w:r w:rsidR="00857FB0" w:rsidRPr="000C32FB">
        <w:rPr>
          <w:rFonts w:ascii="ＭＳ ゴシック" w:eastAsia="ＭＳ ゴシック" w:hAnsi="ＭＳ ゴシック" w:hint="eastAsia"/>
          <w:sz w:val="22"/>
          <w:szCs w:val="22"/>
        </w:rPr>
        <w:t>の</w:t>
      </w:r>
      <w:r w:rsidR="005565D0" w:rsidRPr="000C32FB">
        <w:rPr>
          <w:rFonts w:ascii="ＭＳ ゴシック" w:eastAsia="ＭＳ ゴシック" w:hAnsi="ＭＳ ゴシック" w:hint="eastAsia"/>
          <w:sz w:val="22"/>
          <w:szCs w:val="22"/>
        </w:rPr>
        <w:t>指導力</w:t>
      </w:r>
      <w:r w:rsidR="00857FB0" w:rsidRPr="000C32FB">
        <w:rPr>
          <w:rFonts w:ascii="ＭＳ ゴシック" w:eastAsia="ＭＳ ゴシック" w:hAnsi="ＭＳ ゴシック" w:hint="eastAsia"/>
          <w:sz w:val="22"/>
          <w:szCs w:val="22"/>
        </w:rPr>
        <w:t>の</w:t>
      </w:r>
      <w:r w:rsidR="005565D0" w:rsidRPr="000C32FB">
        <w:rPr>
          <w:rFonts w:ascii="ＭＳ ゴシック" w:eastAsia="ＭＳ ゴシック" w:hAnsi="ＭＳ ゴシック" w:hint="eastAsia"/>
          <w:sz w:val="22"/>
          <w:szCs w:val="22"/>
        </w:rPr>
        <w:t>発揮に関わる取組</w:t>
      </w:r>
      <w:r w:rsidR="008C1719" w:rsidRPr="000C32FB">
        <w:rPr>
          <w:rFonts w:ascii="ＭＳ ゴシック" w:eastAsia="ＭＳ ゴシック" w:hAnsi="ＭＳ ゴシック" w:hint="eastAsia"/>
          <w:sz w:val="22"/>
          <w:szCs w:val="22"/>
        </w:rPr>
        <w:t>の双方を、具体的な取組によって総合的に</w:t>
      </w:r>
      <w:r w:rsidR="005565D0" w:rsidRPr="000C32FB">
        <w:rPr>
          <w:rFonts w:ascii="ＭＳ ゴシック" w:eastAsia="ＭＳ ゴシック" w:hAnsi="ＭＳ ゴシック" w:hint="eastAsia"/>
          <w:sz w:val="22"/>
          <w:szCs w:val="22"/>
        </w:rPr>
        <w:t>評価し</w:t>
      </w:r>
      <w:r w:rsidR="008C1719" w:rsidRPr="000C32FB">
        <w:rPr>
          <w:rFonts w:ascii="ＭＳ ゴシック" w:eastAsia="ＭＳ ゴシック" w:hAnsi="ＭＳ ゴシック" w:hint="eastAsia"/>
          <w:sz w:val="22"/>
          <w:szCs w:val="22"/>
        </w:rPr>
        <w:t>ま</w:t>
      </w:r>
      <w:r w:rsidR="005565D0" w:rsidRPr="000C32FB">
        <w:rPr>
          <w:rFonts w:ascii="ＭＳ ゴシック" w:eastAsia="ＭＳ ゴシック" w:hAnsi="ＭＳ ゴシック" w:hint="eastAsia"/>
          <w:sz w:val="22"/>
          <w:szCs w:val="22"/>
        </w:rPr>
        <w:t>す。</w:t>
      </w:r>
    </w:p>
    <w:p w14:paraId="3F56BE31" w14:textId="77777777" w:rsidR="005565D0" w:rsidRPr="000C32FB" w:rsidRDefault="005565D0" w:rsidP="007A7E8E">
      <w:pPr>
        <w:ind w:left="440" w:hangingChars="200" w:hanging="440"/>
        <w:rPr>
          <w:rFonts w:ascii="ＭＳ ゴシック" w:eastAsia="ＭＳ ゴシック" w:hAnsi="ＭＳ ゴシック"/>
          <w:sz w:val="22"/>
          <w:szCs w:val="22"/>
        </w:rPr>
      </w:pPr>
    </w:p>
    <w:p w14:paraId="7DCB33BD" w14:textId="77777777" w:rsidR="00C53F3D" w:rsidRPr="000C32FB" w:rsidRDefault="005565D0"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53F3D" w:rsidRPr="000C32FB">
        <w:rPr>
          <w:rFonts w:asciiTheme="majorEastAsia" w:eastAsiaTheme="majorEastAsia" w:hAnsiTheme="majorEastAsia" w:hint="eastAsia"/>
          <w:sz w:val="22"/>
          <w:szCs w:val="22"/>
        </w:rPr>
        <w:t>訪問調査で聴取し可能なものについては書面での確認を行います。</w:t>
      </w:r>
    </w:p>
    <w:p w14:paraId="778CE6F9" w14:textId="77777777" w:rsidR="00EF1ECC" w:rsidRDefault="00EF1ECC" w:rsidP="009E2B24">
      <w:pPr>
        <w:rPr>
          <w:rFonts w:ascii="ＭＳ ゴシック" w:eastAsia="ＭＳ ゴシック" w:hAnsi="ＭＳ ゴシック"/>
          <w:sz w:val="22"/>
          <w:szCs w:val="22"/>
        </w:rPr>
      </w:pPr>
    </w:p>
    <w:p w14:paraId="7385CE79" w14:textId="77777777" w:rsidR="007D23D7" w:rsidRDefault="007D23D7" w:rsidP="009E2B24">
      <w:pPr>
        <w:rPr>
          <w:rFonts w:ascii="ＭＳ ゴシック" w:eastAsia="ＭＳ ゴシック" w:hAnsi="ＭＳ ゴシック"/>
          <w:sz w:val="22"/>
          <w:szCs w:val="22"/>
        </w:rPr>
      </w:pPr>
    </w:p>
    <w:p w14:paraId="6F4EE713" w14:textId="77777777"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7D23D7" w:rsidRPr="0046266A" w14:paraId="28B4F7EF" w14:textId="77777777" w:rsidTr="009B5B3A">
        <w:tc>
          <w:tcPr>
            <w:tcW w:w="1418" w:type="dxa"/>
            <w:tcBorders>
              <w:top w:val="single" w:sz="4" w:space="0" w:color="auto"/>
              <w:left w:val="single" w:sz="4" w:space="0" w:color="auto"/>
              <w:bottom w:val="single" w:sz="4" w:space="0" w:color="auto"/>
              <w:right w:val="single" w:sz="4" w:space="0" w:color="auto"/>
            </w:tcBorders>
            <w:hideMark/>
          </w:tcPr>
          <w:p w14:paraId="4103AC21" w14:textId="77777777"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44EF3AF1" w14:textId="77777777"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7D23D7" w:rsidRPr="0046266A" w14:paraId="7E038B4E" w14:textId="77777777" w:rsidTr="009B5B3A">
        <w:trPr>
          <w:trHeight w:val="651"/>
        </w:trPr>
        <w:tc>
          <w:tcPr>
            <w:tcW w:w="1418" w:type="dxa"/>
            <w:tcBorders>
              <w:top w:val="single" w:sz="4" w:space="0" w:color="auto"/>
              <w:left w:val="single" w:sz="4" w:space="0" w:color="auto"/>
              <w:bottom w:val="single" w:sz="4" w:space="0" w:color="auto"/>
              <w:right w:val="single" w:sz="4" w:space="0" w:color="auto"/>
            </w:tcBorders>
          </w:tcPr>
          <w:p w14:paraId="41985122"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0B6D5FDE" w14:textId="77777777"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14:paraId="01A185D5" w14:textId="77777777"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14:paraId="6904305C"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60C03188"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14:paraId="48390EC4"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4FF83F4E" w14:textId="77777777"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2C97DE79" w14:textId="77777777" w:rsidR="007D23D7" w:rsidRPr="000C32FB" w:rsidRDefault="007D23D7" w:rsidP="009E2B24">
      <w:pPr>
        <w:rPr>
          <w:rFonts w:ascii="ＭＳ ゴシック" w:eastAsia="ＭＳ ゴシック" w:hAnsi="ＭＳ ゴシック"/>
          <w:sz w:val="22"/>
          <w:szCs w:val="22"/>
        </w:rPr>
      </w:pPr>
    </w:p>
    <w:p w14:paraId="593E943C" w14:textId="77777777" w:rsidR="00CD55F7" w:rsidRPr="00820C58" w:rsidRDefault="00CD55F7" w:rsidP="00C65E63">
      <w:pPr>
        <w:wordWrap w:val="0"/>
        <w:autoSpaceDE w:val="0"/>
        <w:autoSpaceDN w:val="0"/>
        <w:snapToGrid w:val="0"/>
        <w:rPr>
          <w:rFonts w:ascii="ＭＳ ゴシック" w:eastAsia="ＭＳ ゴシック" w:hAnsi="ＭＳ ゴシック"/>
          <w:b/>
          <w:sz w:val="24"/>
          <w:szCs w:val="21"/>
        </w:rPr>
      </w:pPr>
      <w:r w:rsidRPr="000C32FB">
        <w:rPr>
          <w:rFonts w:ascii="ＭＳ ゴシック" w:eastAsia="ＭＳ ゴシック" w:hAnsi="ＭＳ ゴシック"/>
          <w:szCs w:val="21"/>
        </w:rPr>
        <w:br w:type="page"/>
      </w:r>
      <w:r w:rsidRPr="00820C58">
        <w:rPr>
          <w:rFonts w:ascii="ＭＳ ゴシック" w:eastAsia="ＭＳ ゴシック" w:hAnsi="ＭＳ ゴシック" w:hint="eastAsia"/>
          <w:b/>
          <w:sz w:val="24"/>
          <w:szCs w:val="21"/>
        </w:rPr>
        <w:lastRenderedPageBreak/>
        <w:t>Ⅱ-</w:t>
      </w:r>
      <w:r w:rsidR="000E6D3B" w:rsidRPr="00820C58">
        <w:rPr>
          <w:rFonts w:ascii="ＭＳ ゴシック" w:eastAsia="ＭＳ ゴシック" w:hAnsi="ＭＳ ゴシック" w:hint="eastAsia"/>
          <w:b/>
          <w:sz w:val="24"/>
          <w:szCs w:val="21"/>
        </w:rPr>
        <w:t xml:space="preserve">２　</w:t>
      </w:r>
      <w:r w:rsidR="00C61CE2" w:rsidRPr="00820C58">
        <w:rPr>
          <w:rFonts w:ascii="ＭＳ ゴシック" w:eastAsia="ＭＳ ゴシック" w:hAnsi="ＭＳ ゴシック" w:hint="eastAsia"/>
          <w:b/>
          <w:sz w:val="24"/>
          <w:szCs w:val="21"/>
        </w:rPr>
        <w:t>福祉</w:t>
      </w:r>
      <w:r w:rsidR="000E6D3B" w:rsidRPr="00820C58">
        <w:rPr>
          <w:rFonts w:ascii="ＭＳ ゴシック" w:eastAsia="ＭＳ ゴシック" w:hAnsi="ＭＳ ゴシック" w:hint="eastAsia"/>
          <w:b/>
          <w:sz w:val="24"/>
          <w:szCs w:val="21"/>
        </w:rPr>
        <w:t>人材の確保・育成</w:t>
      </w:r>
    </w:p>
    <w:p w14:paraId="50C9A3B1" w14:textId="77777777" w:rsidR="00CD55F7" w:rsidRPr="00820C58" w:rsidRDefault="00CD55F7" w:rsidP="00C65E63">
      <w:pPr>
        <w:wordWrap w:val="0"/>
        <w:autoSpaceDE w:val="0"/>
        <w:autoSpaceDN w:val="0"/>
        <w:snapToGrid w:val="0"/>
        <w:rPr>
          <w:rFonts w:ascii="ＭＳ ゴシック" w:eastAsia="ＭＳ ゴシック" w:hAnsi="ＭＳ ゴシック"/>
          <w:b/>
          <w:sz w:val="22"/>
          <w:szCs w:val="22"/>
          <w:bdr w:val="single" w:sz="4" w:space="0" w:color="auto"/>
        </w:rPr>
      </w:pPr>
    </w:p>
    <w:p w14:paraId="62999005" w14:textId="77777777" w:rsidR="00CD55F7" w:rsidRPr="00820C58" w:rsidRDefault="00CD55F7" w:rsidP="00044D5D">
      <w:pPr>
        <w:wordWrap w:val="0"/>
        <w:autoSpaceDE w:val="0"/>
        <w:autoSpaceDN w:val="0"/>
        <w:snapToGrid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t>Ⅱ-２-(</w:t>
      </w:r>
      <w:r w:rsidR="003229EE" w:rsidRPr="00820C58">
        <w:rPr>
          <w:rFonts w:ascii="ＭＳ ゴシック" w:eastAsia="ＭＳ ゴシック" w:hAnsi="ＭＳ ゴシック" w:hint="eastAsia"/>
          <w:b/>
          <w:sz w:val="22"/>
          <w:szCs w:val="22"/>
          <w:bdr w:val="single" w:sz="4" w:space="0" w:color="auto"/>
        </w:rPr>
        <w:t>１</w:t>
      </w:r>
      <w:r w:rsidRPr="00820C58">
        <w:rPr>
          <w:rFonts w:ascii="ＭＳ ゴシック" w:eastAsia="ＭＳ ゴシック" w:hAnsi="ＭＳ ゴシック" w:hint="eastAsia"/>
          <w:b/>
          <w:sz w:val="22"/>
          <w:szCs w:val="22"/>
          <w:bdr w:val="single" w:sz="4" w:space="0" w:color="auto"/>
        </w:rPr>
        <w:t xml:space="preserve">)　</w:t>
      </w:r>
      <w:r w:rsidR="00C61CE2" w:rsidRPr="00820C58">
        <w:rPr>
          <w:rFonts w:ascii="ＭＳ ゴシック" w:eastAsia="ＭＳ ゴシック" w:hAnsi="ＭＳ ゴシック" w:hint="eastAsia"/>
          <w:b/>
          <w:sz w:val="22"/>
          <w:szCs w:val="22"/>
          <w:bdr w:val="single" w:sz="4" w:space="0" w:color="auto"/>
        </w:rPr>
        <w:t>福祉</w:t>
      </w:r>
      <w:r w:rsidR="000E6D3B" w:rsidRPr="00820C58">
        <w:rPr>
          <w:rFonts w:ascii="ＭＳ ゴシック" w:eastAsia="ＭＳ ゴシック" w:hAnsi="ＭＳ ゴシック" w:hint="eastAsia"/>
          <w:b/>
          <w:sz w:val="22"/>
          <w:szCs w:val="22"/>
          <w:bdr w:val="single" w:sz="4" w:space="0" w:color="auto"/>
        </w:rPr>
        <w:t>人材の確保・育成計画、</w:t>
      </w:r>
      <w:r w:rsidRPr="00820C58">
        <w:rPr>
          <w:rFonts w:ascii="ＭＳ ゴシック" w:eastAsia="ＭＳ ゴシック" w:hAnsi="ＭＳ ゴシック" w:hint="eastAsia"/>
          <w:b/>
          <w:sz w:val="22"/>
          <w:szCs w:val="22"/>
          <w:bdr w:val="single" w:sz="4" w:space="0" w:color="auto"/>
        </w:rPr>
        <w:t>人事管理の体制が整備されている。</w:t>
      </w:r>
    </w:p>
    <w:p w14:paraId="3836FE09" w14:textId="77777777" w:rsidR="00CD55F7" w:rsidRPr="000C32FB" w:rsidRDefault="00CD55F7" w:rsidP="00044D5D">
      <w:pPr>
        <w:wordWrap w:val="0"/>
        <w:autoSpaceDE w:val="0"/>
        <w:autoSpaceDN w:val="0"/>
        <w:snapToGrid w:val="0"/>
        <w:rPr>
          <w:rFonts w:ascii="ＭＳ ゴシック" w:eastAsia="ＭＳ ゴシック" w:hAnsi="ＭＳ ゴシック"/>
          <w:sz w:val="22"/>
          <w:szCs w:val="22"/>
          <w:u w:val="single"/>
        </w:rPr>
      </w:pPr>
    </w:p>
    <w:p w14:paraId="30BC8087" w14:textId="77777777" w:rsidR="00CD55F7" w:rsidRPr="000C32FB" w:rsidRDefault="004B2D4E" w:rsidP="007A7E8E">
      <w:pPr>
        <w:wordWrap w:val="0"/>
        <w:autoSpaceDE w:val="0"/>
        <w:autoSpaceDN w:val="0"/>
        <w:snapToGrid w:val="0"/>
        <w:ind w:left="1980" w:hangingChars="900" w:hanging="198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u w:val="single"/>
          <w:bdr w:val="single" w:sz="4" w:space="0" w:color="auto"/>
        </w:rPr>
        <w:t>14</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Ⅱ-２-(</w:t>
      </w:r>
      <w:r w:rsidR="003229EE" w:rsidRPr="000C32FB">
        <w:rPr>
          <w:rFonts w:ascii="ＭＳ ゴシック" w:eastAsia="ＭＳ ゴシック" w:hAnsi="ＭＳ ゴシック" w:hint="eastAsia"/>
          <w:sz w:val="22"/>
          <w:szCs w:val="22"/>
          <w:u w:val="single"/>
        </w:rPr>
        <w:t>１</w:t>
      </w:r>
      <w:r w:rsidR="00CD55F7" w:rsidRPr="000C32FB">
        <w:rPr>
          <w:rFonts w:ascii="ＭＳ ゴシック" w:eastAsia="ＭＳ ゴシック" w:hAnsi="ＭＳ ゴシック" w:hint="eastAsia"/>
          <w:sz w:val="22"/>
          <w:szCs w:val="22"/>
          <w:u w:val="single"/>
        </w:rPr>
        <w:t>)-</w:t>
      </w:r>
      <w:r w:rsidR="00887338" w:rsidRPr="000C32FB">
        <w:rPr>
          <w:rFonts w:ascii="ＭＳ ゴシック" w:eastAsia="ＭＳ ゴシック" w:hAnsi="ＭＳ ゴシック" w:hint="eastAsia"/>
          <w:sz w:val="22"/>
          <w:szCs w:val="22"/>
          <w:u w:val="single"/>
        </w:rPr>
        <w:t>①　必要な</w:t>
      </w:r>
      <w:r w:rsidR="00C61CE2" w:rsidRPr="000C32FB">
        <w:rPr>
          <w:rFonts w:ascii="ＭＳ ゴシック" w:eastAsia="ＭＳ ゴシック" w:hAnsi="ＭＳ ゴシック" w:hint="eastAsia"/>
          <w:sz w:val="22"/>
          <w:szCs w:val="22"/>
          <w:u w:val="single"/>
        </w:rPr>
        <w:t>福祉</w:t>
      </w:r>
      <w:r w:rsidR="00887338" w:rsidRPr="000C32FB">
        <w:rPr>
          <w:rFonts w:ascii="ＭＳ ゴシック" w:eastAsia="ＭＳ ゴシック" w:hAnsi="ＭＳ ゴシック" w:hint="eastAsia"/>
          <w:sz w:val="22"/>
          <w:szCs w:val="22"/>
          <w:u w:val="single"/>
        </w:rPr>
        <w:t>人材</w:t>
      </w:r>
      <w:r w:rsidR="008E1891" w:rsidRPr="000C32FB">
        <w:rPr>
          <w:rFonts w:ascii="ＭＳ ゴシック" w:eastAsia="ＭＳ ゴシック" w:hAnsi="ＭＳ ゴシック" w:hint="eastAsia"/>
          <w:sz w:val="22"/>
          <w:szCs w:val="22"/>
          <w:u w:val="single"/>
        </w:rPr>
        <w:t>の確保・定着等</w:t>
      </w:r>
      <w:r w:rsidR="00887338" w:rsidRPr="000C32FB">
        <w:rPr>
          <w:rFonts w:ascii="ＭＳ ゴシック" w:eastAsia="ＭＳ ゴシック" w:hAnsi="ＭＳ ゴシック" w:hint="eastAsia"/>
          <w:sz w:val="22"/>
          <w:szCs w:val="22"/>
          <w:u w:val="single"/>
        </w:rPr>
        <w:t>に関する具体的な計画</w:t>
      </w:r>
      <w:r w:rsidR="00CD55F7" w:rsidRPr="000C32FB">
        <w:rPr>
          <w:rFonts w:ascii="ＭＳ ゴシック" w:eastAsia="ＭＳ ゴシック" w:hAnsi="ＭＳ ゴシック" w:hint="eastAsia"/>
          <w:sz w:val="22"/>
          <w:szCs w:val="22"/>
          <w:u w:val="single"/>
        </w:rPr>
        <w:t>が確立し</w:t>
      </w:r>
      <w:r w:rsidR="00E73CFA" w:rsidRPr="000C32FB">
        <w:rPr>
          <w:rFonts w:ascii="ＭＳ ゴシック" w:eastAsia="ＭＳ ゴシック" w:hAnsi="ＭＳ ゴシック" w:hint="eastAsia"/>
          <w:sz w:val="22"/>
          <w:szCs w:val="22"/>
          <w:u w:val="single"/>
        </w:rPr>
        <w:t>、取組が実施され</w:t>
      </w:r>
      <w:r w:rsidR="00CD55F7" w:rsidRPr="000C32FB">
        <w:rPr>
          <w:rFonts w:ascii="ＭＳ ゴシック" w:eastAsia="ＭＳ ゴシック" w:hAnsi="ＭＳ ゴシック" w:hint="eastAsia"/>
          <w:sz w:val="22"/>
          <w:szCs w:val="22"/>
          <w:u w:val="single"/>
        </w:rPr>
        <w:t>ている。</w:t>
      </w:r>
    </w:p>
    <w:p w14:paraId="4A9B8C0A" w14:textId="77777777" w:rsidR="00CD55F7" w:rsidRPr="000C32FB" w:rsidRDefault="00CD55F7" w:rsidP="00044D5D">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0C32FB" w14:paraId="672E7CBD" w14:textId="77777777" w:rsidTr="00407A17">
        <w:trPr>
          <w:trHeight w:val="1710"/>
        </w:trPr>
        <w:tc>
          <w:tcPr>
            <w:tcW w:w="9639" w:type="dxa"/>
          </w:tcPr>
          <w:p w14:paraId="4C584309"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14:paraId="71107D38"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14:paraId="20A0BC17"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887338" w:rsidRPr="000C32FB">
              <w:rPr>
                <w:rFonts w:ascii="ＭＳ ゴシック" w:eastAsia="ＭＳ ゴシック" w:hAnsi="ＭＳ ゴシック" w:hint="eastAsia"/>
                <w:sz w:val="22"/>
                <w:szCs w:val="22"/>
              </w:rPr>
              <w:t>組織が目標とする福祉サービスの質を確保するため</w:t>
            </w:r>
            <w:r w:rsidRPr="000C32FB">
              <w:rPr>
                <w:rFonts w:ascii="ＭＳ ゴシック" w:eastAsia="ＭＳ ゴシック" w:hAnsi="ＭＳ ゴシック" w:hint="eastAsia"/>
                <w:sz w:val="22"/>
                <w:szCs w:val="22"/>
              </w:rPr>
              <w:t>、必要な</w:t>
            </w:r>
            <w:r w:rsidR="00C61CE2"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人材や人員</w:t>
            </w:r>
            <w:r w:rsidR="00887338" w:rsidRPr="000C32FB">
              <w:rPr>
                <w:rFonts w:ascii="ＭＳ ゴシック" w:eastAsia="ＭＳ ゴシック" w:hAnsi="ＭＳ ゴシック" w:hint="eastAsia"/>
                <w:sz w:val="22"/>
                <w:szCs w:val="22"/>
              </w:rPr>
              <w:t>体制に関する具体的な計画</w:t>
            </w:r>
            <w:r w:rsidR="000E6D3B" w:rsidRPr="000C32FB">
              <w:rPr>
                <w:rFonts w:ascii="ＭＳ ゴシック" w:eastAsia="ＭＳ ゴシック" w:hAnsi="ＭＳ ゴシック" w:hint="eastAsia"/>
                <w:sz w:val="22"/>
                <w:szCs w:val="22"/>
              </w:rPr>
              <w:t>が確立しており、それに</w:t>
            </w:r>
            <w:r w:rsidR="00667E25" w:rsidRPr="000C32FB">
              <w:rPr>
                <w:rFonts w:ascii="ＭＳ ゴシック" w:eastAsia="ＭＳ ゴシック" w:hAnsi="ＭＳ ゴシック" w:hint="eastAsia"/>
                <w:sz w:val="22"/>
                <w:szCs w:val="22"/>
              </w:rPr>
              <w:t>もとづ</w:t>
            </w:r>
            <w:r w:rsidR="000E6D3B" w:rsidRPr="000C32FB">
              <w:rPr>
                <w:rFonts w:ascii="ＭＳ ゴシック" w:eastAsia="ＭＳ ゴシック" w:hAnsi="ＭＳ ゴシック" w:hint="eastAsia"/>
                <w:sz w:val="22"/>
                <w:szCs w:val="22"/>
              </w:rPr>
              <w:t>いた</w:t>
            </w:r>
            <w:r w:rsidR="008A7DD7" w:rsidRPr="000C32FB">
              <w:rPr>
                <w:rFonts w:ascii="ＭＳ ゴシック" w:eastAsia="ＭＳ ゴシック" w:hAnsi="ＭＳ ゴシック" w:hint="eastAsia"/>
                <w:sz w:val="22"/>
                <w:szCs w:val="22"/>
              </w:rPr>
              <w:t>取組</w:t>
            </w:r>
            <w:r w:rsidRPr="000C32FB">
              <w:rPr>
                <w:rFonts w:ascii="ＭＳ ゴシック" w:eastAsia="ＭＳ ゴシック" w:hAnsi="ＭＳ ゴシック" w:hint="eastAsia"/>
                <w:sz w:val="22"/>
                <w:szCs w:val="22"/>
              </w:rPr>
              <w:t>が実施されている。</w:t>
            </w:r>
          </w:p>
          <w:p w14:paraId="515C83D0"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14:paraId="6539AB03"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ｂ）組織が目標とする福祉サービスの質を確保するため、必要な</w:t>
            </w:r>
            <w:r w:rsidR="00C61CE2"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人材や人員体</w:t>
            </w:r>
            <w:r w:rsidR="00887338" w:rsidRPr="000C32FB">
              <w:rPr>
                <w:rFonts w:ascii="ＭＳ ゴシック" w:eastAsia="ＭＳ ゴシック" w:hAnsi="ＭＳ ゴシック" w:hint="eastAsia"/>
                <w:sz w:val="22"/>
                <w:szCs w:val="22"/>
              </w:rPr>
              <w:t>制に関する具体的な計画</w:t>
            </w:r>
            <w:r w:rsidR="000E6D3B" w:rsidRPr="000C32FB">
              <w:rPr>
                <w:rFonts w:ascii="ＭＳ ゴシック" w:eastAsia="ＭＳ ゴシック" w:hAnsi="ＭＳ ゴシック" w:hint="eastAsia"/>
                <w:sz w:val="22"/>
                <w:szCs w:val="22"/>
              </w:rPr>
              <w:t>が確立しているが、それに</w:t>
            </w:r>
            <w:r w:rsidR="00667E25" w:rsidRPr="000C32FB">
              <w:rPr>
                <w:rFonts w:ascii="ＭＳ ゴシック" w:eastAsia="ＭＳ ゴシック" w:hAnsi="ＭＳ ゴシック" w:hint="eastAsia"/>
                <w:sz w:val="22"/>
                <w:szCs w:val="22"/>
              </w:rPr>
              <w:t>もとづ</w:t>
            </w:r>
            <w:r w:rsidR="000E6D3B" w:rsidRPr="000C32FB">
              <w:rPr>
                <w:rFonts w:ascii="ＭＳ ゴシック" w:eastAsia="ＭＳ ゴシック" w:hAnsi="ＭＳ ゴシック" w:hint="eastAsia"/>
                <w:sz w:val="22"/>
                <w:szCs w:val="22"/>
              </w:rPr>
              <w:t>いた</w:t>
            </w:r>
            <w:r w:rsidR="008A7DD7" w:rsidRPr="000C32FB">
              <w:rPr>
                <w:rFonts w:ascii="ＭＳ ゴシック" w:eastAsia="ＭＳ ゴシック" w:hAnsi="ＭＳ ゴシック" w:hint="eastAsia"/>
                <w:sz w:val="22"/>
                <w:szCs w:val="22"/>
              </w:rPr>
              <w:t>取組</w:t>
            </w:r>
            <w:r w:rsidRPr="000C32FB">
              <w:rPr>
                <w:rFonts w:ascii="ＭＳ ゴシック" w:eastAsia="ＭＳ ゴシック" w:hAnsi="ＭＳ ゴシック" w:hint="eastAsia"/>
                <w:sz w:val="22"/>
                <w:szCs w:val="22"/>
              </w:rPr>
              <w:t>が十分ではない。</w:t>
            </w:r>
          </w:p>
          <w:p w14:paraId="706273DE"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14:paraId="0C040D6D"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ｃ）組織が目標とする福祉サービスの質を確保するため</w:t>
            </w:r>
            <w:r w:rsidR="00887338" w:rsidRPr="000C32FB">
              <w:rPr>
                <w:rFonts w:ascii="ＭＳ ゴシック" w:eastAsia="ＭＳ ゴシック" w:hAnsi="ＭＳ ゴシック" w:hint="eastAsia"/>
                <w:sz w:val="22"/>
                <w:szCs w:val="22"/>
              </w:rPr>
              <w:t>、必要な</w:t>
            </w:r>
            <w:r w:rsidR="00C61CE2" w:rsidRPr="000C32FB">
              <w:rPr>
                <w:rFonts w:ascii="ＭＳ ゴシック" w:eastAsia="ＭＳ ゴシック" w:hAnsi="ＭＳ ゴシック" w:hint="eastAsia"/>
                <w:sz w:val="22"/>
                <w:szCs w:val="22"/>
              </w:rPr>
              <w:t>福祉</w:t>
            </w:r>
            <w:r w:rsidR="00887338" w:rsidRPr="000C32FB">
              <w:rPr>
                <w:rFonts w:ascii="ＭＳ ゴシック" w:eastAsia="ＭＳ ゴシック" w:hAnsi="ＭＳ ゴシック" w:hint="eastAsia"/>
                <w:sz w:val="22"/>
                <w:szCs w:val="22"/>
              </w:rPr>
              <w:t>人材や人員体制に関する具体的な計画</w:t>
            </w:r>
            <w:r w:rsidRPr="000C32FB">
              <w:rPr>
                <w:rFonts w:ascii="ＭＳ ゴシック" w:eastAsia="ＭＳ ゴシック" w:hAnsi="ＭＳ ゴシック" w:hint="eastAsia"/>
                <w:sz w:val="22"/>
                <w:szCs w:val="22"/>
              </w:rPr>
              <w:t>が確立していない。</w:t>
            </w:r>
          </w:p>
          <w:p w14:paraId="1283D928"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14:paraId="7D745B1D" w14:textId="77777777" w:rsidR="009E2B24" w:rsidRDefault="009E2B24"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frame="1"/>
        </w:rPr>
      </w:pPr>
    </w:p>
    <w:p w14:paraId="73D85C6C" w14:textId="77777777"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frame="1"/>
        </w:rPr>
      </w:pPr>
    </w:p>
    <w:p w14:paraId="4E5E82DC" w14:textId="77777777" w:rsidR="00CD55F7" w:rsidRPr="000C32FB" w:rsidRDefault="00CD55F7" w:rsidP="00DF0A2B">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評価の着眼点</w:t>
      </w:r>
    </w:p>
    <w:p w14:paraId="1ACF13DB" w14:textId="77777777" w:rsidR="00CD55F7" w:rsidRPr="000C32FB" w:rsidRDefault="00A204B6"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D55F7" w:rsidRPr="000C32FB">
        <w:rPr>
          <w:rFonts w:ascii="ＭＳ ゴシック" w:eastAsia="ＭＳ ゴシック" w:hAnsi="ＭＳ ゴシック" w:hint="eastAsia"/>
          <w:sz w:val="22"/>
          <w:szCs w:val="22"/>
        </w:rPr>
        <w:t>必要な</w:t>
      </w:r>
      <w:r w:rsidR="00C61CE2" w:rsidRPr="000C32FB">
        <w:rPr>
          <w:rFonts w:ascii="ＭＳ ゴシック" w:eastAsia="ＭＳ ゴシック" w:hAnsi="ＭＳ ゴシック" w:hint="eastAsia"/>
          <w:sz w:val="22"/>
          <w:szCs w:val="22"/>
        </w:rPr>
        <w:t>福祉</w:t>
      </w:r>
      <w:r w:rsidR="00CD55F7" w:rsidRPr="000C32FB">
        <w:rPr>
          <w:rFonts w:ascii="ＭＳ ゴシック" w:eastAsia="ＭＳ ゴシック" w:hAnsi="ＭＳ ゴシック" w:hint="eastAsia"/>
          <w:sz w:val="22"/>
          <w:szCs w:val="22"/>
        </w:rPr>
        <w:t>人材や人員体制に関する基本的な考え方や、</w:t>
      </w:r>
      <w:r w:rsidR="00C61CE2"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人材の確保と育成</w:t>
      </w:r>
      <w:r w:rsidR="00CD55F7" w:rsidRPr="000C32FB">
        <w:rPr>
          <w:rFonts w:ascii="ＭＳ ゴシック" w:eastAsia="ＭＳ ゴシック" w:hAnsi="ＭＳ ゴシック" w:hint="eastAsia"/>
          <w:sz w:val="22"/>
          <w:szCs w:val="22"/>
        </w:rPr>
        <w:t>に関する方針が確立している。</w:t>
      </w:r>
    </w:p>
    <w:p w14:paraId="15397B8C" w14:textId="77777777"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14:paraId="59456C2B" w14:textId="77777777" w:rsidR="00CD55F7" w:rsidRPr="000C32FB" w:rsidRDefault="00CD55F7"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C1719" w:rsidRPr="000C32FB">
        <w:rPr>
          <w:rFonts w:ascii="ＭＳ ゴシック" w:eastAsia="ＭＳ ゴシック" w:hAnsi="ＭＳ ゴシック" w:hint="eastAsia"/>
          <w:sz w:val="22"/>
          <w:szCs w:val="22"/>
        </w:rPr>
        <w:t>福祉</w:t>
      </w:r>
      <w:r w:rsidR="00EF0077" w:rsidRPr="000C32FB">
        <w:rPr>
          <w:rFonts w:ascii="ＭＳ ゴシック" w:eastAsia="ＭＳ ゴシック" w:hAnsi="ＭＳ ゴシック" w:hint="eastAsia"/>
          <w:sz w:val="22"/>
          <w:szCs w:val="22"/>
        </w:rPr>
        <w:t>サービスの提供に関わる専門職（有資格の職員）の配置等、必要な</w:t>
      </w:r>
      <w:r w:rsidR="00C61CE2" w:rsidRPr="000C32FB">
        <w:rPr>
          <w:rFonts w:ascii="ＭＳ ゴシック" w:eastAsia="ＭＳ ゴシック" w:hAnsi="ＭＳ ゴシック" w:hint="eastAsia"/>
          <w:sz w:val="22"/>
          <w:szCs w:val="22"/>
        </w:rPr>
        <w:t>福祉</w:t>
      </w:r>
      <w:r w:rsidR="00EF0077" w:rsidRPr="000C32FB">
        <w:rPr>
          <w:rFonts w:ascii="ＭＳ ゴシック" w:eastAsia="ＭＳ ゴシック" w:hAnsi="ＭＳ ゴシック" w:hint="eastAsia"/>
          <w:sz w:val="22"/>
          <w:szCs w:val="22"/>
        </w:rPr>
        <w:t>人材や人員体制について具体的な計画</w:t>
      </w:r>
      <w:r w:rsidRPr="000C32FB">
        <w:rPr>
          <w:rFonts w:ascii="ＭＳ ゴシック" w:eastAsia="ＭＳ ゴシック" w:hAnsi="ＭＳ ゴシック" w:hint="eastAsia"/>
          <w:sz w:val="22"/>
          <w:szCs w:val="22"/>
        </w:rPr>
        <w:t>がある。</w:t>
      </w:r>
    </w:p>
    <w:p w14:paraId="5753A44E" w14:textId="77777777"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14:paraId="3ED339C0" w14:textId="77777777" w:rsidR="00CD55F7" w:rsidRPr="000C32FB" w:rsidRDefault="00EF0077"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□計画</w:t>
      </w:r>
      <w:r w:rsidR="00A204B6" w:rsidRPr="000C32FB">
        <w:rPr>
          <w:rFonts w:ascii="ＭＳ ゴシック" w:eastAsia="ＭＳ ゴシック" w:hAnsi="ＭＳ ゴシック" w:hint="eastAsia"/>
          <w:sz w:val="22"/>
          <w:szCs w:val="22"/>
        </w:rPr>
        <w:t>に</w:t>
      </w:r>
      <w:r w:rsidR="00667E25" w:rsidRPr="000C32FB">
        <w:rPr>
          <w:rFonts w:ascii="ＭＳ ゴシック" w:eastAsia="ＭＳ ゴシック" w:hAnsi="ＭＳ ゴシック" w:hint="eastAsia"/>
          <w:sz w:val="22"/>
          <w:szCs w:val="22"/>
        </w:rPr>
        <w:t>もとづ</w:t>
      </w:r>
      <w:r w:rsidR="00A204B6" w:rsidRPr="000C32FB">
        <w:rPr>
          <w:rFonts w:ascii="ＭＳ ゴシック" w:eastAsia="ＭＳ ゴシック" w:hAnsi="ＭＳ ゴシック" w:hint="eastAsia"/>
          <w:sz w:val="22"/>
          <w:szCs w:val="22"/>
        </w:rPr>
        <w:t>いた人材の確保や育成</w:t>
      </w:r>
      <w:r w:rsidR="00CD55F7" w:rsidRPr="000C32FB">
        <w:rPr>
          <w:rFonts w:ascii="ＭＳ ゴシック" w:eastAsia="ＭＳ ゴシック" w:hAnsi="ＭＳ ゴシック" w:hint="eastAsia"/>
          <w:sz w:val="22"/>
          <w:szCs w:val="22"/>
        </w:rPr>
        <w:t>が実施されている。</w:t>
      </w:r>
    </w:p>
    <w:p w14:paraId="485B466D" w14:textId="77777777"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14:paraId="70A9AEF8" w14:textId="77777777" w:rsidR="00941964" w:rsidRPr="000C32FB" w:rsidRDefault="00941964"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□法人（</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）として、効果的な</w:t>
      </w:r>
      <w:r w:rsidR="00C61CE2"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人材確保（採用活動等）を実施している。</w:t>
      </w:r>
    </w:p>
    <w:p w14:paraId="38AA4519" w14:textId="77777777"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14:paraId="7729A439" w14:textId="77777777" w:rsidR="009E2B24" w:rsidRPr="000C32FB" w:rsidRDefault="009E2B24">
      <w:pPr>
        <w:rPr>
          <w:rFonts w:ascii="ＭＳ ゴシック" w:eastAsia="ＭＳ ゴシック" w:hAnsi="ＭＳ ゴシック"/>
          <w:sz w:val="22"/>
          <w:szCs w:val="22"/>
        </w:rPr>
      </w:pPr>
    </w:p>
    <w:p w14:paraId="138E1E3D" w14:textId="77777777" w:rsidR="009E2B24" w:rsidRPr="000C32FB" w:rsidRDefault="009E2B24" w:rsidP="009E2B24">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frame="1"/>
        </w:rPr>
        <w:t>評価基準の考え方と評価の留意点</w:t>
      </w:r>
    </w:p>
    <w:p w14:paraId="4E2AC3A1" w14:textId="77777777" w:rsidR="00AF326D" w:rsidRDefault="00AF326D" w:rsidP="009E2B24">
      <w:pPr>
        <w:rPr>
          <w:rFonts w:ascii="ＭＳ ゴシック" w:eastAsia="ＭＳ ゴシック" w:hAnsi="ＭＳ ゴシック"/>
          <w:sz w:val="22"/>
          <w:szCs w:val="22"/>
        </w:rPr>
      </w:pPr>
    </w:p>
    <w:p w14:paraId="599FDD8A" w14:textId="77777777"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14:paraId="6502E01B" w14:textId="77777777" w:rsidR="009E2B24" w:rsidRPr="000C32FB" w:rsidRDefault="009E2B24"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w:t>
      </w:r>
      <w:r w:rsidR="008C1719" w:rsidRPr="000C32FB">
        <w:rPr>
          <w:rFonts w:ascii="ＭＳ ゴシック" w:eastAsia="ＭＳ ゴシック" w:hAnsi="ＭＳ ゴシック" w:hint="eastAsia"/>
          <w:sz w:val="22"/>
          <w:szCs w:val="22"/>
        </w:rPr>
        <w:t>理念・</w:t>
      </w:r>
      <w:r w:rsidRPr="000C32FB">
        <w:rPr>
          <w:rFonts w:ascii="ＭＳ ゴシック" w:eastAsia="ＭＳ ゴシック" w:hAnsi="ＭＳ ゴシック" w:hint="eastAsia"/>
          <w:sz w:val="22"/>
          <w:szCs w:val="22"/>
        </w:rPr>
        <w:t>基本方針や事業計画を実現するために必要な</w:t>
      </w:r>
      <w:r w:rsidR="00C61CE2"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人材や人員体制について、組織として具体的な計画をもって、取組んでいるかどうかを評価します。</w:t>
      </w:r>
    </w:p>
    <w:p w14:paraId="3A5C5801" w14:textId="77777777" w:rsidR="009E2B24" w:rsidRPr="000C32FB" w:rsidRDefault="009E2B24" w:rsidP="009E2B24">
      <w:pPr>
        <w:rPr>
          <w:rFonts w:ascii="ＭＳ ゴシック" w:eastAsia="ＭＳ ゴシック" w:hAnsi="ＭＳ ゴシック"/>
          <w:sz w:val="22"/>
          <w:szCs w:val="22"/>
        </w:rPr>
      </w:pPr>
    </w:p>
    <w:p w14:paraId="03A9034C" w14:textId="77777777"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14:paraId="05F0216D" w14:textId="77777777" w:rsidR="009E2B24" w:rsidRPr="000C32FB" w:rsidRDefault="009E2B24"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C1719" w:rsidRPr="000C32FB">
        <w:rPr>
          <w:rFonts w:ascii="ＭＳ ゴシック" w:eastAsia="ＭＳ ゴシック" w:hAnsi="ＭＳ ゴシック" w:hint="eastAsia"/>
          <w:sz w:val="22"/>
          <w:szCs w:val="22"/>
        </w:rPr>
        <w:t>理念・基本方針や事業計画を実現し、質の高い福祉サービスを実現するためには、必要な</w:t>
      </w:r>
      <w:r w:rsidR="00C61CE2" w:rsidRPr="000C32FB">
        <w:rPr>
          <w:rFonts w:ascii="ＭＳ ゴシック" w:eastAsia="ＭＳ ゴシック" w:hAnsi="ＭＳ ゴシック" w:hint="eastAsia"/>
          <w:sz w:val="22"/>
          <w:szCs w:val="22"/>
        </w:rPr>
        <w:t>福祉</w:t>
      </w:r>
      <w:r w:rsidR="008C1719" w:rsidRPr="000C32FB">
        <w:rPr>
          <w:rFonts w:ascii="ＭＳ ゴシック" w:eastAsia="ＭＳ ゴシック" w:hAnsi="ＭＳ ゴシック" w:hint="eastAsia"/>
          <w:sz w:val="22"/>
          <w:szCs w:val="22"/>
        </w:rPr>
        <w:t>人材や人員体制に関する基本的な考え方や、人材の確保と育成に関する方針を明確にした計画が求められます。</w:t>
      </w:r>
    </w:p>
    <w:p w14:paraId="683F0985" w14:textId="77777777" w:rsidR="008C1719" w:rsidRPr="000C32FB" w:rsidRDefault="008C1719" w:rsidP="008C1719">
      <w:pPr>
        <w:rPr>
          <w:rFonts w:asciiTheme="majorEastAsia" w:eastAsiaTheme="majorEastAsia" w:hAnsiTheme="majorEastAsia"/>
          <w:sz w:val="22"/>
          <w:szCs w:val="22"/>
        </w:rPr>
      </w:pPr>
    </w:p>
    <w:p w14:paraId="555D12A0" w14:textId="77777777" w:rsidR="008C1719" w:rsidRPr="000C32FB" w:rsidRDefault="008C1719"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○計画は、単に「質の高い</w:t>
      </w:r>
      <w:r w:rsidR="00C61CE2"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人材の確保」という抽象的な表現にとどまるものではなく、組織の理念・基本方針や事業計画に沿って、組織を適切に機能させるために必要な人数や、体制、あるいは常勤職員と非常勤職員の比率のほか</w:t>
      </w:r>
      <w:r w:rsidR="00C61CE2" w:rsidRPr="000C32FB">
        <w:rPr>
          <w:rFonts w:asciiTheme="majorEastAsia" w:eastAsiaTheme="majorEastAsia" w:hAnsiTheme="majorEastAsia" w:hint="eastAsia"/>
          <w:sz w:val="22"/>
          <w:szCs w:val="22"/>
        </w:rPr>
        <w:t>、障害者雇用への対応</w:t>
      </w:r>
      <w:r w:rsidRPr="000C32FB">
        <w:rPr>
          <w:rFonts w:asciiTheme="majorEastAsia" w:eastAsiaTheme="majorEastAsia" w:hAnsiTheme="majorEastAsia" w:hint="eastAsia"/>
          <w:sz w:val="22"/>
          <w:szCs w:val="22"/>
        </w:rPr>
        <w:t>といったことも含めて立案される必要があります。</w:t>
      </w:r>
    </w:p>
    <w:p w14:paraId="6EA05FC3" w14:textId="77777777" w:rsidR="008C1719" w:rsidRPr="000C32FB" w:rsidRDefault="008C1719" w:rsidP="007B0CD4">
      <w:pPr>
        <w:rPr>
          <w:rFonts w:asciiTheme="majorEastAsia" w:eastAsiaTheme="majorEastAsia" w:hAnsiTheme="majorEastAsia"/>
          <w:sz w:val="22"/>
          <w:szCs w:val="22"/>
        </w:rPr>
      </w:pPr>
    </w:p>
    <w:p w14:paraId="19869B4D" w14:textId="77777777" w:rsidR="009E2B24" w:rsidRPr="000C32FB" w:rsidRDefault="008C1719" w:rsidP="007A7E8E">
      <w:pPr>
        <w:ind w:leftChars="100" w:left="430" w:hangingChars="100" w:hanging="220"/>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lastRenderedPageBreak/>
        <w:t>○</w:t>
      </w:r>
      <w:r w:rsidR="006408DF" w:rsidRPr="000C32FB">
        <w:rPr>
          <w:rFonts w:asciiTheme="majorEastAsia" w:eastAsiaTheme="majorEastAsia" w:hAnsiTheme="majorEastAsia" w:hint="eastAsia"/>
          <w:sz w:val="22"/>
          <w:szCs w:val="22"/>
        </w:rPr>
        <w:t>また</w:t>
      </w:r>
      <w:r w:rsidRPr="000C32FB">
        <w:rPr>
          <w:rFonts w:asciiTheme="majorEastAsia" w:eastAsiaTheme="majorEastAsia" w:hAnsiTheme="majorEastAsia" w:hint="eastAsia"/>
          <w:sz w:val="22"/>
          <w:szCs w:val="22"/>
        </w:rPr>
        <w:t>、社会福祉士、精神保健福祉士、</w:t>
      </w:r>
      <w:r w:rsidR="00E73CFA" w:rsidRPr="000C32FB">
        <w:rPr>
          <w:rFonts w:asciiTheme="majorEastAsia" w:eastAsiaTheme="majorEastAsia" w:hAnsiTheme="majorEastAsia" w:hint="eastAsia"/>
          <w:sz w:val="22"/>
          <w:szCs w:val="22"/>
        </w:rPr>
        <w:t>介護支援専門員、</w:t>
      </w:r>
      <w:r w:rsidRPr="000C32FB">
        <w:rPr>
          <w:rFonts w:asciiTheme="majorEastAsia" w:eastAsiaTheme="majorEastAsia" w:hAnsiTheme="majorEastAsia" w:hint="eastAsia"/>
          <w:sz w:val="22"/>
          <w:szCs w:val="22"/>
        </w:rPr>
        <w:t>介護福祉士、保育士、医師、看護師、理学療法士、作業療法士、臨床心理士等の福祉サービスの提供に関わる専門職（有資格職員）</w:t>
      </w:r>
      <w:r w:rsidR="00C61CE2" w:rsidRPr="000C32FB">
        <w:rPr>
          <w:rFonts w:asciiTheme="majorEastAsia" w:eastAsiaTheme="majorEastAsia" w:hAnsiTheme="majorEastAsia" w:hint="eastAsia"/>
          <w:sz w:val="22"/>
          <w:szCs w:val="22"/>
        </w:rPr>
        <w:t>である福祉人材</w:t>
      </w:r>
      <w:r w:rsidR="006408DF" w:rsidRPr="000C32FB">
        <w:rPr>
          <w:rFonts w:asciiTheme="majorEastAsia" w:eastAsiaTheme="majorEastAsia" w:hAnsiTheme="majorEastAsia" w:hint="eastAsia"/>
          <w:sz w:val="22"/>
          <w:szCs w:val="22"/>
        </w:rPr>
        <w:t>の配置や確保等について具体的な計画となっていることが重要です。</w:t>
      </w:r>
    </w:p>
    <w:p w14:paraId="5C009C55" w14:textId="77777777" w:rsidR="009E2B24" w:rsidRPr="000C32FB" w:rsidRDefault="009E2B24" w:rsidP="009E2B24">
      <w:pPr>
        <w:rPr>
          <w:rFonts w:ascii="ＭＳ ゴシック" w:eastAsia="ＭＳ ゴシック" w:hAnsi="ＭＳ ゴシック"/>
          <w:sz w:val="22"/>
          <w:szCs w:val="22"/>
        </w:rPr>
      </w:pPr>
    </w:p>
    <w:p w14:paraId="1E7A4E09" w14:textId="77777777"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14:paraId="55106AFD" w14:textId="77777777" w:rsidR="00C53F3D" w:rsidRPr="000C32FB" w:rsidRDefault="006408DF"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○本評価基準では、具体的な考え方や計画</w:t>
      </w:r>
      <w:r w:rsidR="00C53F3D" w:rsidRPr="000C32FB">
        <w:rPr>
          <w:rFonts w:asciiTheme="majorEastAsia" w:eastAsiaTheme="majorEastAsia" w:hAnsiTheme="majorEastAsia" w:hint="eastAsia"/>
          <w:sz w:val="22"/>
          <w:szCs w:val="22"/>
        </w:rPr>
        <w:t>の有無とともに、</w:t>
      </w:r>
      <w:r w:rsidRPr="000C32FB">
        <w:rPr>
          <w:rFonts w:asciiTheme="majorEastAsia" w:eastAsiaTheme="majorEastAsia" w:hAnsiTheme="majorEastAsia" w:hint="eastAsia"/>
          <w:sz w:val="22"/>
          <w:szCs w:val="22"/>
        </w:rPr>
        <w:t>計画</w:t>
      </w:r>
      <w:r w:rsidR="00C53F3D" w:rsidRPr="000C32FB">
        <w:rPr>
          <w:rFonts w:asciiTheme="majorEastAsia" w:eastAsiaTheme="majorEastAsia" w:hAnsiTheme="majorEastAsia" w:hint="eastAsia"/>
          <w:sz w:val="22"/>
          <w:szCs w:val="22"/>
        </w:rPr>
        <w:t>どおりの人員体制が取られていない場合でも、その目標の実現に向かって計画的に</w:t>
      </w:r>
      <w:r w:rsidRPr="000C32FB">
        <w:rPr>
          <w:rFonts w:asciiTheme="majorEastAsia" w:eastAsiaTheme="majorEastAsia" w:hAnsiTheme="majorEastAsia" w:hint="eastAsia"/>
          <w:sz w:val="22"/>
          <w:szCs w:val="22"/>
        </w:rPr>
        <w:t>人材の確保・育成</w:t>
      </w:r>
      <w:r w:rsidR="00102F25" w:rsidRPr="000C32FB">
        <w:rPr>
          <w:rFonts w:asciiTheme="majorEastAsia" w:eastAsiaTheme="majorEastAsia" w:hAnsiTheme="majorEastAsia" w:hint="eastAsia"/>
          <w:sz w:val="22"/>
          <w:szCs w:val="22"/>
        </w:rPr>
        <w:t>が行われているかどうかを、具体的な取組や経過</w:t>
      </w:r>
      <w:r w:rsidR="00C53F3D" w:rsidRPr="000C32FB">
        <w:rPr>
          <w:rFonts w:asciiTheme="majorEastAsia" w:eastAsiaTheme="majorEastAsia" w:hAnsiTheme="majorEastAsia" w:hint="eastAsia"/>
          <w:sz w:val="22"/>
          <w:szCs w:val="22"/>
        </w:rPr>
        <w:t>等から評価します。</w:t>
      </w:r>
    </w:p>
    <w:p w14:paraId="71E53CD4" w14:textId="77777777" w:rsidR="006408DF" w:rsidRPr="000C32FB" w:rsidRDefault="006408DF" w:rsidP="00C53F3D">
      <w:pPr>
        <w:rPr>
          <w:rFonts w:asciiTheme="majorEastAsia" w:eastAsiaTheme="majorEastAsia" w:hAnsiTheme="majorEastAsia"/>
          <w:sz w:val="22"/>
          <w:szCs w:val="22"/>
        </w:rPr>
      </w:pPr>
    </w:p>
    <w:p w14:paraId="025B97D1" w14:textId="77777777" w:rsidR="00C53F3D" w:rsidRPr="000C32FB" w:rsidRDefault="00C53F3D"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6408DF" w:rsidRPr="000C32FB">
        <w:rPr>
          <w:rFonts w:asciiTheme="majorEastAsia" w:eastAsiaTheme="majorEastAsia" w:hAnsiTheme="majorEastAsia" w:hint="eastAsia"/>
          <w:sz w:val="22"/>
          <w:szCs w:val="22"/>
        </w:rPr>
        <w:t>採用や</w:t>
      </w:r>
      <w:r w:rsidRPr="000C32FB">
        <w:rPr>
          <w:rFonts w:asciiTheme="majorEastAsia" w:eastAsiaTheme="majorEastAsia" w:hAnsiTheme="majorEastAsia" w:hint="eastAsia"/>
          <w:sz w:val="22"/>
          <w:szCs w:val="22"/>
        </w:rPr>
        <w:t>人事管理については、法人で一括して所管している場合もありますが、その場合にも本評価基準に照らし</w:t>
      </w:r>
      <w:r w:rsidR="00EB2FAC">
        <w:rPr>
          <w:rFonts w:asciiTheme="majorEastAsia" w:eastAsiaTheme="majorEastAsia" w:hAnsiTheme="majorEastAsia" w:hint="eastAsia"/>
          <w:sz w:val="22"/>
          <w:szCs w:val="22"/>
        </w:rPr>
        <w:t>あ</w:t>
      </w:r>
      <w:r w:rsidRPr="000C32FB">
        <w:rPr>
          <w:rFonts w:asciiTheme="majorEastAsia" w:eastAsiaTheme="majorEastAsia" w:hAnsiTheme="majorEastAsia" w:hint="eastAsia"/>
          <w:sz w:val="22"/>
          <w:szCs w:val="22"/>
        </w:rPr>
        <w:t>わせて、当該組織に関する具体的な考え方</w:t>
      </w:r>
      <w:r w:rsidR="00E73CFA" w:rsidRPr="000C32FB">
        <w:rPr>
          <w:rFonts w:asciiTheme="majorEastAsia" w:eastAsiaTheme="majorEastAsia" w:hAnsiTheme="majorEastAsia" w:hint="eastAsia"/>
          <w:sz w:val="22"/>
          <w:szCs w:val="22"/>
        </w:rPr>
        <w:t>や取組</w:t>
      </w:r>
      <w:r w:rsidRPr="000C32FB">
        <w:rPr>
          <w:rFonts w:asciiTheme="majorEastAsia" w:eastAsiaTheme="majorEastAsia" w:hAnsiTheme="majorEastAsia" w:hint="eastAsia"/>
          <w:sz w:val="22"/>
          <w:szCs w:val="22"/>
        </w:rPr>
        <w:t>を評価します。</w:t>
      </w:r>
    </w:p>
    <w:p w14:paraId="0EDBD7B7" w14:textId="77777777" w:rsidR="00044D5D" w:rsidRDefault="00044D5D" w:rsidP="009E2B24">
      <w:pPr>
        <w:rPr>
          <w:rFonts w:ascii="ＭＳ ゴシック" w:eastAsia="ＭＳ ゴシック" w:hAnsi="ＭＳ ゴシック"/>
          <w:b/>
          <w:sz w:val="22"/>
          <w:szCs w:val="22"/>
        </w:rPr>
      </w:pPr>
    </w:p>
    <w:p w14:paraId="22EF3019" w14:textId="77777777" w:rsidR="007D23D7" w:rsidRDefault="007D23D7" w:rsidP="009E2B24">
      <w:pPr>
        <w:rPr>
          <w:rFonts w:ascii="ＭＳ ゴシック" w:eastAsia="ＭＳ ゴシック" w:hAnsi="ＭＳ ゴシック"/>
          <w:b/>
          <w:sz w:val="22"/>
          <w:szCs w:val="22"/>
        </w:rPr>
      </w:pPr>
    </w:p>
    <w:p w14:paraId="4D14E46E" w14:textId="77777777"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7D23D7" w:rsidRPr="0046266A" w14:paraId="6AE63576" w14:textId="77777777" w:rsidTr="009B5B3A">
        <w:tc>
          <w:tcPr>
            <w:tcW w:w="1418" w:type="dxa"/>
            <w:tcBorders>
              <w:top w:val="single" w:sz="4" w:space="0" w:color="auto"/>
              <w:left w:val="single" w:sz="4" w:space="0" w:color="auto"/>
              <w:bottom w:val="single" w:sz="4" w:space="0" w:color="auto"/>
              <w:right w:val="single" w:sz="4" w:space="0" w:color="auto"/>
            </w:tcBorders>
            <w:hideMark/>
          </w:tcPr>
          <w:p w14:paraId="358C3664" w14:textId="77777777"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5F0F596B" w14:textId="77777777"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7D23D7" w:rsidRPr="0046266A" w14:paraId="58431C12" w14:textId="77777777" w:rsidTr="009B5B3A">
        <w:trPr>
          <w:trHeight w:val="651"/>
        </w:trPr>
        <w:tc>
          <w:tcPr>
            <w:tcW w:w="1418" w:type="dxa"/>
            <w:tcBorders>
              <w:top w:val="single" w:sz="4" w:space="0" w:color="auto"/>
              <w:left w:val="single" w:sz="4" w:space="0" w:color="auto"/>
              <w:bottom w:val="single" w:sz="4" w:space="0" w:color="auto"/>
              <w:right w:val="single" w:sz="4" w:space="0" w:color="auto"/>
            </w:tcBorders>
          </w:tcPr>
          <w:p w14:paraId="1C9DD6AC"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6E41400D" w14:textId="77777777"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14:paraId="027CFE90" w14:textId="77777777"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14:paraId="2198C75E"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7D25190B"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14:paraId="133EA82B"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65C6461F" w14:textId="77777777"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103E91FD" w14:textId="77777777" w:rsidR="007D23D7" w:rsidRPr="000C32FB" w:rsidRDefault="007D23D7" w:rsidP="009E2B24">
      <w:pPr>
        <w:rPr>
          <w:rFonts w:ascii="ＭＳ ゴシック" w:eastAsia="ＭＳ ゴシック" w:hAnsi="ＭＳ ゴシック"/>
          <w:b/>
          <w:sz w:val="22"/>
          <w:szCs w:val="22"/>
        </w:rPr>
      </w:pPr>
    </w:p>
    <w:p w14:paraId="4B7348D0" w14:textId="77777777" w:rsidR="004A5E85" w:rsidRDefault="00CD55F7" w:rsidP="00044D5D">
      <w:pPr>
        <w:wordWrap w:val="0"/>
        <w:autoSpaceDE w:val="0"/>
        <w:autoSpaceDN w:val="0"/>
        <w:snapToGrid w:val="0"/>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14:paraId="20BD435C" w14:textId="77777777" w:rsidR="00CD55F7" w:rsidRPr="000C32FB" w:rsidRDefault="004B2D4E" w:rsidP="00044D5D">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lastRenderedPageBreak/>
        <w:t>15</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Ⅱ-２-(</w:t>
      </w:r>
      <w:r w:rsidR="003229EE" w:rsidRPr="000C32FB">
        <w:rPr>
          <w:rFonts w:ascii="ＭＳ ゴシック" w:eastAsia="ＭＳ ゴシック" w:hAnsi="ＭＳ ゴシック" w:hint="eastAsia"/>
          <w:sz w:val="22"/>
          <w:szCs w:val="22"/>
          <w:u w:val="single"/>
        </w:rPr>
        <w:t>１</w:t>
      </w:r>
      <w:r w:rsidR="00CD55F7" w:rsidRPr="000C32FB">
        <w:rPr>
          <w:rFonts w:ascii="ＭＳ ゴシック" w:eastAsia="ＭＳ ゴシック" w:hAnsi="ＭＳ ゴシック" w:hint="eastAsia"/>
          <w:sz w:val="22"/>
          <w:szCs w:val="22"/>
          <w:u w:val="single"/>
        </w:rPr>
        <w:t>)-</w:t>
      </w:r>
      <w:r w:rsidR="008A7DD7" w:rsidRPr="000C32FB">
        <w:rPr>
          <w:rFonts w:ascii="ＭＳ ゴシック" w:eastAsia="ＭＳ ゴシック" w:hAnsi="ＭＳ ゴシック" w:hint="eastAsia"/>
          <w:sz w:val="22"/>
          <w:szCs w:val="22"/>
          <w:u w:val="single"/>
        </w:rPr>
        <w:t xml:space="preserve">②　</w:t>
      </w:r>
      <w:r w:rsidR="00105DC9" w:rsidRPr="000C32FB">
        <w:rPr>
          <w:rFonts w:ascii="ＭＳ ゴシック" w:eastAsia="ＭＳ ゴシック" w:hAnsi="ＭＳ ゴシック" w:hint="eastAsia"/>
          <w:sz w:val="22"/>
          <w:szCs w:val="22"/>
          <w:u w:val="single"/>
        </w:rPr>
        <w:t>総合的な</w:t>
      </w:r>
      <w:r w:rsidR="008A7DD7" w:rsidRPr="000C32FB">
        <w:rPr>
          <w:rFonts w:ascii="ＭＳ ゴシック" w:eastAsia="ＭＳ ゴシック" w:hAnsi="ＭＳ ゴシック" w:hint="eastAsia"/>
          <w:sz w:val="22"/>
          <w:szCs w:val="22"/>
          <w:u w:val="single"/>
        </w:rPr>
        <w:t>人事管理</w:t>
      </w:r>
      <w:r w:rsidR="00CD55F7" w:rsidRPr="000C32FB">
        <w:rPr>
          <w:rFonts w:ascii="ＭＳ ゴシック" w:eastAsia="ＭＳ ゴシック" w:hAnsi="ＭＳ ゴシック" w:hint="eastAsia"/>
          <w:sz w:val="22"/>
          <w:szCs w:val="22"/>
          <w:u w:val="single"/>
        </w:rPr>
        <w:t>が行われている。</w:t>
      </w:r>
    </w:p>
    <w:p w14:paraId="17CDD433" w14:textId="77777777" w:rsidR="00CD55F7" w:rsidRPr="000C32FB" w:rsidRDefault="00CD55F7" w:rsidP="00044D5D">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0C32FB" w14:paraId="56D92E49" w14:textId="77777777" w:rsidTr="00407A17">
        <w:trPr>
          <w:trHeight w:val="1605"/>
        </w:trPr>
        <w:tc>
          <w:tcPr>
            <w:tcW w:w="9639" w:type="dxa"/>
          </w:tcPr>
          <w:p w14:paraId="4E526FB5"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14:paraId="4B946206"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14:paraId="16814FE8" w14:textId="77777777" w:rsidR="00CD55F7" w:rsidRPr="000C32FB" w:rsidRDefault="00105DC9"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ａ）総合的な</w:t>
            </w:r>
            <w:r w:rsidR="008A7DD7" w:rsidRPr="000C32FB">
              <w:rPr>
                <w:rFonts w:ascii="ＭＳ ゴシック" w:eastAsia="ＭＳ ゴシック" w:hAnsi="ＭＳ ゴシック" w:hint="eastAsia"/>
                <w:sz w:val="22"/>
                <w:szCs w:val="22"/>
              </w:rPr>
              <w:t>人事管理を</w:t>
            </w:r>
            <w:r w:rsidR="00CD55F7" w:rsidRPr="000C32FB">
              <w:rPr>
                <w:rFonts w:ascii="ＭＳ ゴシック" w:eastAsia="ＭＳ ゴシック" w:hAnsi="ＭＳ ゴシック" w:hint="eastAsia"/>
                <w:sz w:val="22"/>
                <w:szCs w:val="22"/>
              </w:rPr>
              <w:t>実施している。</w:t>
            </w:r>
          </w:p>
          <w:p w14:paraId="79E334F2"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14:paraId="1C731490"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105DC9" w:rsidRPr="000C32FB">
              <w:rPr>
                <w:rFonts w:ascii="ＭＳ ゴシック" w:eastAsia="ＭＳ ゴシック" w:hAnsi="ＭＳ ゴシック" w:hint="eastAsia"/>
                <w:sz w:val="22"/>
                <w:szCs w:val="22"/>
              </w:rPr>
              <w:t>総合的な人事管理に関する取組が十分ではない。</w:t>
            </w:r>
          </w:p>
          <w:p w14:paraId="05E89A7A"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14:paraId="477AFCB5" w14:textId="77777777" w:rsidR="00CD55F7" w:rsidRPr="000C32FB" w:rsidRDefault="00105DC9"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ｃ）総合的な人事管理を実施していない</w:t>
            </w:r>
            <w:r w:rsidR="00CD55F7" w:rsidRPr="000C32FB">
              <w:rPr>
                <w:rFonts w:ascii="ＭＳ ゴシック" w:eastAsia="ＭＳ ゴシック" w:hAnsi="ＭＳ ゴシック" w:hint="eastAsia"/>
                <w:sz w:val="22"/>
                <w:szCs w:val="22"/>
              </w:rPr>
              <w:t>。</w:t>
            </w:r>
          </w:p>
          <w:p w14:paraId="543D830B"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14:paraId="64D198EF" w14:textId="77777777" w:rsidR="009E2B24" w:rsidRDefault="009E2B24"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frame="1"/>
        </w:rPr>
      </w:pPr>
    </w:p>
    <w:p w14:paraId="57E4F0AC" w14:textId="77777777"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frame="1"/>
        </w:rPr>
      </w:pPr>
    </w:p>
    <w:p w14:paraId="04F1ED40" w14:textId="77777777" w:rsidR="00CD55F7" w:rsidRPr="000C32FB" w:rsidRDefault="00CD55F7" w:rsidP="00DF0A2B">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評価の着眼点</w:t>
      </w:r>
    </w:p>
    <w:p w14:paraId="50275FE7" w14:textId="77777777" w:rsidR="00EC29D1" w:rsidRPr="000C32FB" w:rsidRDefault="006408DF"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□法人（</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w:t>
      </w:r>
      <w:r w:rsidR="00EC29D1" w:rsidRPr="000C32FB">
        <w:rPr>
          <w:rFonts w:ascii="ＭＳ ゴシック" w:eastAsia="ＭＳ ゴシック" w:hAnsi="ＭＳ ゴシック" w:hint="eastAsia"/>
          <w:sz w:val="22"/>
          <w:szCs w:val="22"/>
        </w:rPr>
        <w:t>理念</w:t>
      </w:r>
      <w:r w:rsidRPr="000C32FB">
        <w:rPr>
          <w:rFonts w:ascii="ＭＳ ゴシック" w:eastAsia="ＭＳ ゴシック" w:hAnsi="ＭＳ ゴシック" w:hint="eastAsia"/>
          <w:sz w:val="22"/>
          <w:szCs w:val="22"/>
        </w:rPr>
        <w:t>・</w:t>
      </w:r>
      <w:r w:rsidR="00EC29D1" w:rsidRPr="000C32FB">
        <w:rPr>
          <w:rFonts w:ascii="ＭＳ ゴシック" w:eastAsia="ＭＳ ゴシック" w:hAnsi="ＭＳ ゴシック" w:hint="eastAsia"/>
          <w:sz w:val="22"/>
          <w:szCs w:val="22"/>
        </w:rPr>
        <w:t>基本方針にもとづき「期待する職員像等」を明確にしている。</w:t>
      </w:r>
    </w:p>
    <w:p w14:paraId="11970ED7" w14:textId="77777777"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14:paraId="6B21137D" w14:textId="77777777" w:rsidR="00950D22" w:rsidRPr="000C32FB" w:rsidRDefault="00950D22"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□人事基準（採用、配置、異動、昇進・昇格等に関する基準）が明確に定められ、職員等に周知されている。</w:t>
      </w:r>
    </w:p>
    <w:p w14:paraId="6EF583E4" w14:textId="77777777"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14:paraId="5BD1A7CE" w14:textId="77777777" w:rsidR="00EC29D1" w:rsidRPr="000C32FB" w:rsidRDefault="00EC29D1"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□一定の人事基準</w:t>
      </w:r>
      <w:r w:rsidR="00950D22" w:rsidRPr="000C32FB">
        <w:rPr>
          <w:rFonts w:ascii="ＭＳ ゴシック" w:eastAsia="ＭＳ ゴシック" w:hAnsi="ＭＳ ゴシック" w:hint="eastAsia"/>
          <w:sz w:val="22"/>
          <w:szCs w:val="22"/>
        </w:rPr>
        <w:t>に</w:t>
      </w:r>
      <w:r w:rsidR="00667E25" w:rsidRPr="000C32FB">
        <w:rPr>
          <w:rFonts w:ascii="ＭＳ ゴシック" w:eastAsia="ＭＳ ゴシック" w:hAnsi="ＭＳ ゴシック" w:hint="eastAsia"/>
          <w:sz w:val="22"/>
          <w:szCs w:val="22"/>
        </w:rPr>
        <w:t>もとづ</w:t>
      </w:r>
      <w:r w:rsidR="00CE467A" w:rsidRPr="000C32FB">
        <w:rPr>
          <w:rFonts w:ascii="ＭＳ ゴシック" w:eastAsia="ＭＳ ゴシック" w:hAnsi="ＭＳ ゴシック" w:hint="eastAsia"/>
          <w:sz w:val="22"/>
          <w:szCs w:val="22"/>
        </w:rPr>
        <w:t>き</w:t>
      </w:r>
      <w:r w:rsidRPr="000C32FB">
        <w:rPr>
          <w:rFonts w:ascii="ＭＳ ゴシック" w:eastAsia="ＭＳ ゴシック" w:hAnsi="ＭＳ ゴシック" w:hint="eastAsia"/>
          <w:sz w:val="22"/>
          <w:szCs w:val="22"/>
        </w:rPr>
        <w:t>、</w:t>
      </w:r>
      <w:r w:rsidR="00950D22" w:rsidRPr="000C32FB">
        <w:rPr>
          <w:rFonts w:ascii="ＭＳ ゴシック" w:eastAsia="ＭＳ ゴシック" w:hAnsi="ＭＳ ゴシック" w:hint="eastAsia"/>
          <w:sz w:val="22"/>
          <w:szCs w:val="22"/>
        </w:rPr>
        <w:t>職員の専門性や職務遂行能力、職務に関する成果や貢献度等を評価している。</w:t>
      </w:r>
    </w:p>
    <w:p w14:paraId="151F6BEC" w14:textId="77777777"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14:paraId="717BE74A" w14:textId="77777777" w:rsidR="00CD55F7" w:rsidRPr="000C32FB" w:rsidRDefault="00950D22"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□職員処遇の</w:t>
      </w:r>
      <w:r w:rsidR="00CE467A" w:rsidRPr="000C32FB">
        <w:rPr>
          <w:rFonts w:ascii="ＭＳ ゴシック" w:eastAsia="ＭＳ ゴシック" w:hAnsi="ＭＳ ゴシック" w:hint="eastAsia"/>
          <w:sz w:val="22"/>
          <w:szCs w:val="22"/>
        </w:rPr>
        <w:t>水準</w:t>
      </w:r>
      <w:r w:rsidRPr="000C32FB">
        <w:rPr>
          <w:rFonts w:ascii="ＭＳ ゴシック" w:eastAsia="ＭＳ ゴシック" w:hAnsi="ＭＳ ゴシック" w:hint="eastAsia"/>
          <w:sz w:val="22"/>
          <w:szCs w:val="22"/>
        </w:rPr>
        <w:t>について</w:t>
      </w:r>
      <w:r w:rsidR="00CE467A" w:rsidRPr="000C32FB">
        <w:rPr>
          <w:rFonts w:ascii="ＭＳ ゴシック" w:eastAsia="ＭＳ ゴシック" w:hAnsi="ＭＳ ゴシック" w:hint="eastAsia"/>
          <w:sz w:val="22"/>
          <w:szCs w:val="22"/>
        </w:rPr>
        <w:t>、処遇改善の必要性</w:t>
      </w:r>
      <w:r w:rsidR="003A4099" w:rsidRPr="000C32FB">
        <w:rPr>
          <w:rFonts w:ascii="ＭＳ ゴシック" w:eastAsia="ＭＳ ゴシック" w:hAnsi="ＭＳ ゴシック" w:hint="eastAsia"/>
          <w:sz w:val="22"/>
          <w:szCs w:val="22"/>
        </w:rPr>
        <w:t>等</w:t>
      </w:r>
      <w:r w:rsidR="00CE467A" w:rsidRPr="000C32FB">
        <w:rPr>
          <w:rFonts w:ascii="ＭＳ ゴシック" w:eastAsia="ＭＳ ゴシック" w:hAnsi="ＭＳ ゴシック" w:hint="eastAsia"/>
          <w:sz w:val="22"/>
          <w:szCs w:val="22"/>
        </w:rPr>
        <w:t>を評価・分析するための取組を行っている。</w:t>
      </w:r>
    </w:p>
    <w:p w14:paraId="396508AE" w14:textId="77777777"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14:paraId="740ACC5B" w14:textId="77777777" w:rsidR="00CE467A" w:rsidRPr="000C32FB" w:rsidRDefault="00CE467A"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□把握した職員の意向・意見や評価・分析等にもとづき、改善策を検討</w:t>
      </w:r>
      <w:r w:rsidR="00A10B6F" w:rsidRPr="000C32FB">
        <w:rPr>
          <w:rFonts w:ascii="ＭＳ ゴシック" w:eastAsia="ＭＳ ゴシック" w:hAnsi="ＭＳ ゴシック" w:hint="eastAsia"/>
          <w:sz w:val="22"/>
          <w:szCs w:val="22"/>
        </w:rPr>
        <w:t>・実施している。</w:t>
      </w:r>
    </w:p>
    <w:p w14:paraId="5D4EB465" w14:textId="77777777"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14:paraId="2F6B71EA" w14:textId="77777777" w:rsidR="00950D22" w:rsidRPr="000C32FB" w:rsidRDefault="00CE467A"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950D22" w:rsidRPr="000C32FB">
        <w:rPr>
          <w:rFonts w:ascii="ＭＳ ゴシック" w:eastAsia="ＭＳ ゴシック" w:hAnsi="ＭＳ ゴシック" w:hint="eastAsia"/>
          <w:sz w:val="22"/>
          <w:szCs w:val="22"/>
        </w:rPr>
        <w:t>職員が、自ら将来の姿を描くことができるような</w:t>
      </w:r>
      <w:r w:rsidR="00A10B6F" w:rsidRPr="000C32FB">
        <w:rPr>
          <w:rFonts w:ascii="ＭＳ ゴシック" w:eastAsia="ＭＳ ゴシック" w:hAnsi="ＭＳ ゴシック" w:hint="eastAsia"/>
          <w:sz w:val="22"/>
          <w:szCs w:val="22"/>
        </w:rPr>
        <w:t>総合的な</w:t>
      </w:r>
      <w:r w:rsidR="00950D22" w:rsidRPr="000C32FB">
        <w:rPr>
          <w:rFonts w:ascii="ＭＳ ゴシック" w:eastAsia="ＭＳ ゴシック" w:hAnsi="ＭＳ ゴシック" w:hint="eastAsia"/>
          <w:sz w:val="22"/>
          <w:szCs w:val="22"/>
        </w:rPr>
        <w:t>仕組みづくりができている。</w:t>
      </w:r>
    </w:p>
    <w:p w14:paraId="47FDF513" w14:textId="77777777" w:rsidR="009E2B24" w:rsidRPr="000C32FB" w:rsidRDefault="009E2B24" w:rsidP="00C65E63">
      <w:pPr>
        <w:wordWrap w:val="0"/>
        <w:autoSpaceDE w:val="0"/>
        <w:autoSpaceDN w:val="0"/>
        <w:snapToGrid w:val="0"/>
        <w:rPr>
          <w:rFonts w:ascii="ＭＳ ゴシック" w:eastAsia="ＭＳ ゴシック" w:hAnsi="ＭＳ ゴシック"/>
          <w:sz w:val="22"/>
          <w:szCs w:val="22"/>
          <w:bdr w:val="single" w:sz="4" w:space="0" w:color="auto"/>
        </w:rPr>
      </w:pPr>
    </w:p>
    <w:p w14:paraId="74AFB649" w14:textId="77777777" w:rsidR="009E2B24" w:rsidRPr="000C32FB" w:rsidRDefault="009E2B24">
      <w:pPr>
        <w:rPr>
          <w:rFonts w:ascii="ＭＳ ゴシック" w:eastAsia="ＭＳ ゴシック" w:hAnsi="ＭＳ ゴシック"/>
          <w:sz w:val="22"/>
          <w:szCs w:val="22"/>
          <w:bdr w:val="single" w:sz="4" w:space="0" w:color="auto"/>
        </w:rPr>
      </w:pPr>
    </w:p>
    <w:p w14:paraId="13F10D4D" w14:textId="77777777" w:rsidR="009E2B24" w:rsidRPr="000C32FB" w:rsidRDefault="009E2B24" w:rsidP="009E2B24">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frame="1"/>
        </w:rPr>
        <w:t>評価基準の考え方と評価の留意点</w:t>
      </w:r>
    </w:p>
    <w:p w14:paraId="21980357" w14:textId="77777777" w:rsidR="00AF326D" w:rsidRDefault="00AF326D" w:rsidP="009E2B24">
      <w:pPr>
        <w:rPr>
          <w:rFonts w:ascii="ＭＳ ゴシック" w:eastAsia="ＭＳ ゴシック" w:hAnsi="ＭＳ ゴシック"/>
          <w:sz w:val="22"/>
          <w:szCs w:val="22"/>
        </w:rPr>
      </w:pPr>
    </w:p>
    <w:p w14:paraId="5FC4D534" w14:textId="77777777"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14:paraId="1D34195D" w14:textId="77777777" w:rsidR="009E2B24" w:rsidRPr="000C32FB" w:rsidRDefault="009E2B24" w:rsidP="007A7E8E">
      <w:pPr>
        <w:ind w:firstLineChars="100" w:firstLine="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○本評価基準は、総合的な人事管理が実施されているか評価します。</w:t>
      </w:r>
    </w:p>
    <w:p w14:paraId="72BDC6B8" w14:textId="77777777" w:rsidR="009E2B24" w:rsidRPr="000C32FB" w:rsidRDefault="009E2B24" w:rsidP="009E2B24">
      <w:pPr>
        <w:rPr>
          <w:rFonts w:ascii="ＭＳ ゴシック" w:eastAsia="ＭＳ ゴシック" w:hAnsi="ＭＳ ゴシック"/>
          <w:sz w:val="22"/>
          <w:szCs w:val="22"/>
        </w:rPr>
      </w:pPr>
    </w:p>
    <w:p w14:paraId="757D7B0D" w14:textId="77777777"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w:t>
      </w:r>
      <w:r w:rsidR="00C54B0E" w:rsidRPr="000C32FB">
        <w:rPr>
          <w:rFonts w:ascii="ＭＳ ゴシック" w:eastAsia="ＭＳ ゴシック" w:hAnsi="ＭＳ ゴシック" w:hint="eastAsia"/>
          <w:sz w:val="22"/>
          <w:szCs w:val="22"/>
        </w:rPr>
        <w:t>解説</w:t>
      </w:r>
    </w:p>
    <w:p w14:paraId="69E68573" w14:textId="77777777" w:rsidR="009E2B24" w:rsidRPr="000C32FB" w:rsidRDefault="009E2B24"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006408DF" w:rsidRPr="000C32FB">
        <w:rPr>
          <w:rFonts w:ascii="ＭＳ ゴシック" w:eastAsia="ＭＳ ゴシック" w:hAnsi="ＭＳ ゴシック" w:hint="eastAsia"/>
          <w:sz w:val="22"/>
          <w:szCs w:val="22"/>
        </w:rPr>
        <w:t>（法人）における人事管理は、理念・基本方針にもとづく「期待する職員像等」を明確にしたうえで、</w:t>
      </w:r>
      <w:r w:rsidR="00877B02" w:rsidRPr="000C32FB">
        <w:rPr>
          <w:rFonts w:ascii="ＭＳ ゴシック" w:eastAsia="ＭＳ ゴシック" w:hAnsi="ＭＳ ゴシック" w:hint="eastAsia"/>
          <w:sz w:val="22"/>
          <w:szCs w:val="22"/>
        </w:rPr>
        <w:t>能力開発（育成）、活用（採用・配置）、処遇（</w:t>
      </w:r>
      <w:r w:rsidR="006408DF" w:rsidRPr="000C32FB">
        <w:rPr>
          <w:rFonts w:ascii="ＭＳ ゴシック" w:eastAsia="ＭＳ ゴシック" w:hAnsi="ＭＳ ゴシック" w:hint="eastAsia"/>
          <w:sz w:val="22"/>
          <w:szCs w:val="22"/>
        </w:rPr>
        <w:t>報酬</w:t>
      </w:r>
      <w:r w:rsidR="00877B02" w:rsidRPr="000C32FB">
        <w:rPr>
          <w:rFonts w:ascii="ＭＳ ゴシック" w:eastAsia="ＭＳ ゴシック" w:hAnsi="ＭＳ ゴシック" w:hint="eastAsia"/>
          <w:sz w:val="22"/>
          <w:szCs w:val="22"/>
        </w:rPr>
        <w:t>等）</w:t>
      </w:r>
      <w:r w:rsidR="006408DF" w:rsidRPr="000C32FB">
        <w:rPr>
          <w:rFonts w:ascii="ＭＳ ゴシック" w:eastAsia="ＭＳ ゴシック" w:hAnsi="ＭＳ ゴシック" w:hint="eastAsia"/>
          <w:sz w:val="22"/>
          <w:szCs w:val="22"/>
        </w:rPr>
        <w:t>、</w:t>
      </w:r>
      <w:r w:rsidR="00877B02" w:rsidRPr="000C32FB">
        <w:rPr>
          <w:rFonts w:ascii="ＭＳ ゴシック" w:eastAsia="ＭＳ ゴシック" w:hAnsi="ＭＳ ゴシック" w:hint="eastAsia"/>
          <w:sz w:val="22"/>
          <w:szCs w:val="22"/>
        </w:rPr>
        <w:t>評価</w:t>
      </w:r>
      <w:r w:rsidR="006408DF" w:rsidRPr="000C32FB">
        <w:rPr>
          <w:rFonts w:ascii="ＭＳ ゴシック" w:eastAsia="ＭＳ ゴシック" w:hAnsi="ＭＳ ゴシック" w:hint="eastAsia"/>
          <w:sz w:val="22"/>
          <w:szCs w:val="22"/>
        </w:rPr>
        <w:t>等が総合的に実施されること、い</w:t>
      </w:r>
      <w:r w:rsidRPr="000C32FB">
        <w:rPr>
          <w:rFonts w:ascii="ＭＳ ゴシック" w:eastAsia="ＭＳ ゴシック" w:hAnsi="ＭＳ ゴシック" w:hint="eastAsia"/>
          <w:sz w:val="22"/>
          <w:szCs w:val="22"/>
        </w:rPr>
        <w:t>わゆる「トータル人事（人材）マネジメント」</w:t>
      </w:r>
      <w:r w:rsidR="006408DF" w:rsidRPr="000C32FB">
        <w:rPr>
          <w:rFonts w:ascii="ＭＳ ゴシック" w:eastAsia="ＭＳ ゴシック" w:hAnsi="ＭＳ ゴシック" w:hint="eastAsia"/>
          <w:sz w:val="22"/>
          <w:szCs w:val="22"/>
        </w:rPr>
        <w:t>の考え方により実施されることが望ましいと考えられています。</w:t>
      </w:r>
    </w:p>
    <w:p w14:paraId="4B9A83FD" w14:textId="77777777" w:rsidR="006408DF" w:rsidRPr="000C32FB" w:rsidRDefault="006408DF" w:rsidP="007A7E8E">
      <w:pPr>
        <w:ind w:left="440" w:hangingChars="200" w:hanging="440"/>
        <w:rPr>
          <w:rFonts w:ascii="ＭＳ ゴシック" w:eastAsia="ＭＳ ゴシック" w:hAnsi="ＭＳ ゴシック"/>
          <w:sz w:val="22"/>
          <w:szCs w:val="22"/>
        </w:rPr>
      </w:pPr>
    </w:p>
    <w:p w14:paraId="01C65A61" w14:textId="77777777" w:rsidR="006408DF" w:rsidRPr="000C32FB" w:rsidRDefault="006408DF" w:rsidP="007A7E8E">
      <w:pPr>
        <w:ind w:leftChars="100" w:left="430" w:hangingChars="100" w:hanging="220"/>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○総合的な人事管理においては、</w:t>
      </w:r>
      <w:r w:rsidR="00C61CE2" w:rsidRPr="000C32FB">
        <w:rPr>
          <w:rFonts w:ascii="ＭＳ ゴシック" w:eastAsia="ＭＳ ゴシック" w:hAnsi="ＭＳ ゴシック" w:hint="eastAsia"/>
          <w:sz w:val="22"/>
          <w:szCs w:val="22"/>
        </w:rPr>
        <w:t>主に以下の仕組みなど</w:t>
      </w:r>
      <w:r w:rsidR="00877B02" w:rsidRPr="000C32FB">
        <w:rPr>
          <w:rFonts w:ascii="ＭＳ ゴシック" w:eastAsia="ＭＳ ゴシック" w:hAnsi="ＭＳ ゴシック" w:hint="eastAsia"/>
          <w:sz w:val="22"/>
          <w:szCs w:val="22"/>
        </w:rPr>
        <w:t>が一体的に運営されることが適切であるとされています。</w:t>
      </w:r>
    </w:p>
    <w:p w14:paraId="3185EA12" w14:textId="77777777" w:rsidR="009E2B24" w:rsidRPr="000C32FB" w:rsidRDefault="00877B02" w:rsidP="007A7E8E">
      <w:pPr>
        <w:ind w:firstLineChars="200" w:firstLine="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・法人（</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）の理念と基本方針を踏まえた「期待する職員像等」の明確化</w:t>
      </w:r>
    </w:p>
    <w:p w14:paraId="79717C2B" w14:textId="77777777" w:rsidR="00877B02" w:rsidRPr="000C32FB" w:rsidRDefault="00877B02" w:rsidP="007A7E8E">
      <w:pPr>
        <w:ind w:firstLineChars="200" w:firstLine="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・人事理念や人事基準の明確化と基準にもとづく運用</w:t>
      </w:r>
    </w:p>
    <w:p w14:paraId="11B58758" w14:textId="77777777" w:rsidR="00877B02" w:rsidRPr="000C32FB" w:rsidRDefault="00877B02" w:rsidP="007A7E8E">
      <w:pPr>
        <w:ind w:firstLineChars="200" w:firstLine="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・能力開発（育成）…目標管理制度、教育・研修制度（OJT等を含む）</w:t>
      </w:r>
    </w:p>
    <w:p w14:paraId="7C15E90C" w14:textId="77777777" w:rsidR="00877B02" w:rsidRPr="000C32FB" w:rsidRDefault="00877B02" w:rsidP="007A7E8E">
      <w:pPr>
        <w:ind w:firstLineChars="200" w:firstLine="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・活用…キャリアパス、</w:t>
      </w:r>
      <w:r w:rsidR="00A40E70" w:rsidRPr="000C32FB">
        <w:rPr>
          <w:rFonts w:ascii="ＭＳ ゴシック" w:eastAsia="ＭＳ ゴシック" w:hAnsi="ＭＳ ゴシック" w:hint="eastAsia"/>
          <w:sz w:val="22"/>
          <w:szCs w:val="22"/>
        </w:rPr>
        <w:t>職員</w:t>
      </w:r>
      <w:r w:rsidRPr="000C32FB">
        <w:rPr>
          <w:rFonts w:ascii="ＭＳ ゴシック" w:eastAsia="ＭＳ ゴシック" w:hAnsi="ＭＳ ゴシック" w:hint="eastAsia"/>
          <w:sz w:val="22"/>
          <w:szCs w:val="22"/>
        </w:rPr>
        <w:t>配置、</w:t>
      </w:r>
      <w:r w:rsidR="00A40E70" w:rsidRPr="000C32FB">
        <w:rPr>
          <w:rFonts w:ascii="ＭＳ ゴシック" w:eastAsia="ＭＳ ゴシック" w:hAnsi="ＭＳ ゴシック" w:hint="eastAsia"/>
          <w:sz w:val="22"/>
          <w:szCs w:val="22"/>
        </w:rPr>
        <w:t>ローテーション、</w:t>
      </w:r>
      <w:r w:rsidRPr="000C32FB">
        <w:rPr>
          <w:rFonts w:ascii="ＭＳ ゴシック" w:eastAsia="ＭＳ ゴシック" w:hAnsi="ＭＳ ゴシック" w:hint="eastAsia"/>
          <w:sz w:val="22"/>
          <w:szCs w:val="22"/>
        </w:rPr>
        <w:t>異動に関する基準等の明確化等</w:t>
      </w:r>
    </w:p>
    <w:p w14:paraId="6F9A6665" w14:textId="77777777" w:rsidR="00877B02" w:rsidRPr="000C32FB" w:rsidRDefault="00877B02" w:rsidP="007A7E8E">
      <w:pPr>
        <w:ind w:firstLineChars="200" w:firstLine="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・処遇（報酬等）…昇任・昇格基準、給与基準、福利厚生等その他の労働条件の整備</w:t>
      </w:r>
    </w:p>
    <w:p w14:paraId="11572668" w14:textId="77777777" w:rsidR="009E2B24" w:rsidRPr="000C32FB" w:rsidRDefault="00877B02" w:rsidP="007A7E8E">
      <w:pPr>
        <w:ind w:firstLineChars="200" w:firstLine="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9E2B24" w:rsidRPr="000C32FB">
        <w:rPr>
          <w:rFonts w:ascii="ＭＳ ゴシック" w:eastAsia="ＭＳ ゴシック" w:hAnsi="ＭＳ ゴシック" w:hint="eastAsia"/>
          <w:sz w:val="22"/>
          <w:szCs w:val="22"/>
        </w:rPr>
        <w:t>評価</w:t>
      </w:r>
      <w:r w:rsidRPr="000C32FB">
        <w:rPr>
          <w:rFonts w:ascii="ＭＳ ゴシック" w:eastAsia="ＭＳ ゴシック" w:hAnsi="ＭＳ ゴシック" w:hint="eastAsia"/>
          <w:sz w:val="22"/>
          <w:szCs w:val="22"/>
        </w:rPr>
        <w:t>…</w:t>
      </w:r>
      <w:r w:rsidR="009E2B24" w:rsidRPr="000C32FB">
        <w:rPr>
          <w:rFonts w:ascii="ＭＳ ゴシック" w:eastAsia="ＭＳ ゴシック" w:hAnsi="ＭＳ ゴシック" w:hint="eastAsia"/>
          <w:sz w:val="22"/>
          <w:szCs w:val="22"/>
        </w:rPr>
        <w:t>人事考課制度等</w:t>
      </w:r>
    </w:p>
    <w:p w14:paraId="5769250B" w14:textId="77777777" w:rsidR="009E2B24" w:rsidRPr="000C32FB" w:rsidRDefault="009E2B24" w:rsidP="009E2B24">
      <w:pPr>
        <w:rPr>
          <w:rFonts w:ascii="ＭＳ ゴシック" w:eastAsia="ＭＳ ゴシック" w:hAnsi="ＭＳ ゴシック"/>
          <w:sz w:val="22"/>
          <w:szCs w:val="22"/>
        </w:rPr>
      </w:pPr>
    </w:p>
    <w:p w14:paraId="745DA593" w14:textId="2B9812F9" w:rsidR="009E2B24" w:rsidRPr="000C32FB" w:rsidRDefault="00877B02" w:rsidP="00720499">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9E2B24" w:rsidRPr="000C32FB">
        <w:rPr>
          <w:rFonts w:ascii="ＭＳ ゴシック" w:eastAsia="ＭＳ ゴシック" w:hAnsi="ＭＳ ゴシック" w:hint="eastAsia"/>
          <w:sz w:val="22"/>
          <w:szCs w:val="22"/>
        </w:rPr>
        <w:t>職員処遇の水準</w:t>
      </w:r>
      <w:r w:rsidRPr="000C32FB">
        <w:rPr>
          <w:rFonts w:ascii="ＭＳ ゴシック" w:eastAsia="ＭＳ ゴシック" w:hAnsi="ＭＳ ゴシック" w:hint="eastAsia"/>
          <w:sz w:val="22"/>
          <w:szCs w:val="22"/>
        </w:rPr>
        <w:t>（</w:t>
      </w:r>
      <w:r w:rsidR="009E2B24" w:rsidRPr="000C32FB">
        <w:rPr>
          <w:rFonts w:ascii="ＭＳ ゴシック" w:eastAsia="ＭＳ ゴシック" w:hAnsi="ＭＳ ゴシック" w:hint="eastAsia"/>
          <w:sz w:val="22"/>
          <w:szCs w:val="22"/>
        </w:rPr>
        <w:t>賃金水準、有給取得率、時間外労働時間数等</w:t>
      </w:r>
      <w:r w:rsidRPr="000C32FB">
        <w:rPr>
          <w:rFonts w:ascii="ＭＳ ゴシック" w:eastAsia="ＭＳ ゴシック" w:hAnsi="ＭＳ ゴシック" w:hint="eastAsia"/>
          <w:sz w:val="22"/>
          <w:szCs w:val="22"/>
        </w:rPr>
        <w:t>）については、地域性、</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（法人）の特性等を踏まえながらも、同地域、同施設・事業種別間で比較・検討を行うなど、</w:t>
      </w:r>
      <w:r w:rsidR="009E2B24" w:rsidRPr="000C32FB">
        <w:rPr>
          <w:rFonts w:ascii="ＭＳ ゴシック" w:eastAsia="ＭＳ ゴシック" w:hAnsi="ＭＳ ゴシック" w:hint="eastAsia"/>
          <w:sz w:val="22"/>
          <w:szCs w:val="22"/>
        </w:rPr>
        <w:t>指標化</w:t>
      </w:r>
      <w:r w:rsidRPr="000C32FB">
        <w:rPr>
          <w:rFonts w:ascii="ＭＳ ゴシック" w:eastAsia="ＭＳ ゴシック" w:hAnsi="ＭＳ ゴシック" w:hint="eastAsia"/>
          <w:sz w:val="22"/>
          <w:szCs w:val="22"/>
        </w:rPr>
        <w:t>しながら</w:t>
      </w:r>
      <w:r w:rsidR="009E2B24" w:rsidRPr="000C32FB">
        <w:rPr>
          <w:rFonts w:ascii="ＭＳ ゴシック" w:eastAsia="ＭＳ ゴシック" w:hAnsi="ＭＳ ゴシック" w:hint="eastAsia"/>
          <w:sz w:val="22"/>
          <w:szCs w:val="22"/>
        </w:rPr>
        <w:t>管理</w:t>
      </w:r>
      <w:r w:rsidRPr="000C32FB">
        <w:rPr>
          <w:rFonts w:ascii="ＭＳ ゴシック" w:eastAsia="ＭＳ ゴシック" w:hAnsi="ＭＳ ゴシック" w:hint="eastAsia"/>
          <w:sz w:val="22"/>
          <w:szCs w:val="22"/>
        </w:rPr>
        <w:t>・改善することも必要です。</w:t>
      </w:r>
    </w:p>
    <w:p w14:paraId="47A5E546" w14:textId="77777777" w:rsidR="009E2B24" w:rsidRPr="000C32FB" w:rsidRDefault="009E2B24"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lastRenderedPageBreak/>
        <w:t>○</w:t>
      </w:r>
      <w:r w:rsidR="00C63D96" w:rsidRPr="000C32FB">
        <w:rPr>
          <w:rFonts w:ascii="ＭＳ ゴシック" w:eastAsia="ＭＳ ゴシック" w:hAnsi="ＭＳ ゴシック" w:hint="eastAsia"/>
          <w:sz w:val="22"/>
          <w:szCs w:val="22"/>
        </w:rPr>
        <w:t>職員等が</w:t>
      </w:r>
      <w:r w:rsidR="00877B02" w:rsidRPr="000C32FB">
        <w:rPr>
          <w:rFonts w:ascii="ＭＳ ゴシック" w:eastAsia="ＭＳ ゴシック" w:hAnsi="ＭＳ ゴシック" w:hint="eastAsia"/>
          <w:sz w:val="22"/>
          <w:szCs w:val="22"/>
        </w:rPr>
        <w:t>、</w:t>
      </w:r>
      <w:r w:rsidRPr="000C32FB">
        <w:rPr>
          <w:rFonts w:ascii="ＭＳ ゴシック" w:eastAsia="ＭＳ ゴシック" w:hAnsi="ＭＳ ゴシック" w:hint="eastAsia"/>
          <w:sz w:val="22"/>
          <w:szCs w:val="22"/>
        </w:rPr>
        <w:t>自ら将来を描くことができるような仕組みづくり＝キャリアパス</w:t>
      </w:r>
      <w:r w:rsidR="005A404A" w:rsidRPr="000C32FB">
        <w:rPr>
          <w:rFonts w:ascii="ＭＳ ゴシック" w:eastAsia="ＭＳ ゴシック" w:hAnsi="ＭＳ ゴシック" w:hint="eastAsia"/>
          <w:sz w:val="22"/>
          <w:szCs w:val="22"/>
        </w:rPr>
        <w:t>（昇進・昇格の基準、賃金の水準、必要となるスキルの水準、必要となるスキルを獲得するための機会（研修等）等）</w:t>
      </w:r>
      <w:r w:rsidRPr="000C32FB">
        <w:rPr>
          <w:rFonts w:ascii="ＭＳ ゴシック" w:eastAsia="ＭＳ ゴシック" w:hAnsi="ＭＳ ゴシック" w:hint="eastAsia"/>
          <w:sz w:val="22"/>
          <w:szCs w:val="22"/>
        </w:rPr>
        <w:t>の明確化</w:t>
      </w:r>
      <w:r w:rsidR="005A404A" w:rsidRPr="000C32FB">
        <w:rPr>
          <w:rFonts w:ascii="ＭＳ ゴシック" w:eastAsia="ＭＳ ゴシック" w:hAnsi="ＭＳ ゴシック" w:hint="eastAsia"/>
          <w:sz w:val="22"/>
          <w:szCs w:val="22"/>
        </w:rPr>
        <w:t>や職員の意向・希望を確認するコミュニケーションも</w:t>
      </w:r>
      <w:r w:rsidR="00877B02" w:rsidRPr="000C32FB">
        <w:rPr>
          <w:rFonts w:ascii="ＭＳ ゴシック" w:eastAsia="ＭＳ ゴシック" w:hAnsi="ＭＳ ゴシック" w:hint="eastAsia"/>
          <w:sz w:val="22"/>
          <w:szCs w:val="22"/>
        </w:rPr>
        <w:t>重要です。</w:t>
      </w:r>
    </w:p>
    <w:p w14:paraId="4259856C" w14:textId="77777777" w:rsidR="009E2B24" w:rsidRPr="000C32FB" w:rsidRDefault="009E2B24" w:rsidP="009E2B24">
      <w:pPr>
        <w:rPr>
          <w:rFonts w:ascii="ＭＳ ゴシック" w:eastAsia="ＭＳ ゴシック" w:hAnsi="ＭＳ ゴシック"/>
          <w:sz w:val="22"/>
          <w:szCs w:val="22"/>
        </w:rPr>
      </w:pPr>
    </w:p>
    <w:p w14:paraId="7F6055A6" w14:textId="77777777"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14:paraId="2DC2C435" w14:textId="77777777" w:rsidR="005A404A" w:rsidRPr="000C32FB" w:rsidRDefault="005A404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○評価方法は、総合的な人事管理に関する仕組み、取組を具体的に聴取して確認します。また、人事管理に関わる規程（基準）等については、書面で確認します。</w:t>
      </w:r>
    </w:p>
    <w:p w14:paraId="23EDE552" w14:textId="77777777" w:rsidR="00102F25" w:rsidRPr="000C32FB" w:rsidRDefault="00102F25" w:rsidP="007A7E8E">
      <w:pPr>
        <w:ind w:left="440" w:hangingChars="200" w:hanging="440"/>
        <w:rPr>
          <w:rFonts w:asciiTheme="majorEastAsia" w:eastAsiaTheme="majorEastAsia" w:hAnsiTheme="majorEastAsia"/>
          <w:sz w:val="22"/>
          <w:szCs w:val="22"/>
        </w:rPr>
      </w:pPr>
    </w:p>
    <w:p w14:paraId="788339E0" w14:textId="77777777" w:rsidR="00102F25" w:rsidRPr="000C32FB" w:rsidRDefault="00102F25" w:rsidP="007A7E8E">
      <w:pPr>
        <w:ind w:leftChars="100" w:left="430" w:hangingChars="100" w:hanging="220"/>
        <w:rPr>
          <w:rFonts w:ascii="ＭＳ ゴシック" w:eastAsia="ＭＳ ゴシック" w:hAnsi="ＭＳ ゴシック"/>
          <w:sz w:val="22"/>
        </w:rPr>
      </w:pPr>
      <w:r w:rsidRPr="000C32FB">
        <w:rPr>
          <w:rFonts w:asciiTheme="majorEastAsia" w:eastAsiaTheme="majorEastAsia" w:hAnsiTheme="majorEastAsia" w:hint="eastAsia"/>
          <w:sz w:val="22"/>
          <w:szCs w:val="22"/>
        </w:rPr>
        <w:t>○</w:t>
      </w:r>
      <w:r w:rsidRPr="000C32FB">
        <w:rPr>
          <w:rFonts w:ascii="ＭＳ ゴシック" w:eastAsia="ＭＳ ゴシック" w:hAnsi="ＭＳ ゴシック" w:hint="eastAsia"/>
          <w:sz w:val="22"/>
        </w:rPr>
        <w:t>小規模な</w:t>
      </w:r>
      <w:r w:rsidR="008F532B" w:rsidRPr="000C32FB">
        <w:rPr>
          <w:rFonts w:ascii="ＭＳ ゴシック" w:eastAsia="ＭＳ ゴシック" w:hAnsi="ＭＳ ゴシック" w:hint="eastAsia"/>
          <w:sz w:val="22"/>
        </w:rPr>
        <w:t>福祉施設・事業所</w:t>
      </w:r>
      <w:r w:rsidRPr="000C32FB">
        <w:rPr>
          <w:rFonts w:ascii="ＭＳ ゴシック" w:eastAsia="ＭＳ ゴシック" w:hAnsi="ＭＳ ゴシック" w:hint="eastAsia"/>
          <w:sz w:val="22"/>
        </w:rPr>
        <w:t>については、</w:t>
      </w:r>
      <w:r w:rsidR="008F532B" w:rsidRPr="000C32FB">
        <w:rPr>
          <w:rFonts w:ascii="ＭＳ ゴシック" w:eastAsia="ＭＳ ゴシック" w:hAnsi="ＭＳ ゴシック" w:hint="eastAsia"/>
          <w:sz w:val="22"/>
        </w:rPr>
        <w:t>福祉施設・事業所</w:t>
      </w:r>
      <w:r w:rsidRPr="000C32FB">
        <w:rPr>
          <w:rFonts w:ascii="ＭＳ ゴシック" w:eastAsia="ＭＳ ゴシック" w:hAnsi="ＭＳ ゴシック" w:hint="eastAsia"/>
          <w:sz w:val="22"/>
        </w:rPr>
        <w:t>の規模や職員体制等を勘案し</w:t>
      </w:r>
      <w:r w:rsidR="00C61CE2" w:rsidRPr="000C32FB">
        <w:rPr>
          <w:rFonts w:ascii="ＭＳ ゴシック" w:eastAsia="ＭＳ ゴシック" w:hAnsi="ＭＳ ゴシック" w:hint="eastAsia"/>
          <w:sz w:val="22"/>
        </w:rPr>
        <w:t>、</w:t>
      </w:r>
      <w:r w:rsidRPr="000C32FB">
        <w:rPr>
          <w:rFonts w:ascii="ＭＳ ゴシック" w:eastAsia="ＭＳ ゴシック" w:hAnsi="ＭＳ ゴシック" w:hint="eastAsia"/>
          <w:sz w:val="22"/>
        </w:rPr>
        <w:t>その実施状況を評価します。</w:t>
      </w:r>
      <w:r w:rsidR="00C61CE2" w:rsidRPr="000C32FB">
        <w:rPr>
          <w:rFonts w:ascii="ＭＳ ゴシック" w:eastAsia="ＭＳ ゴシック" w:hAnsi="ＭＳ ゴシック" w:hint="eastAsia"/>
          <w:sz w:val="22"/>
        </w:rPr>
        <w:t>また、</w:t>
      </w:r>
      <w:r w:rsidRPr="000C32FB">
        <w:rPr>
          <w:rFonts w:ascii="ＭＳ ゴシック" w:eastAsia="ＭＳ ゴシック" w:hAnsi="ＭＳ ゴシック" w:hint="eastAsia"/>
          <w:sz w:val="22"/>
        </w:rPr>
        <w:t>大規模法人（複数</w:t>
      </w:r>
      <w:r w:rsidR="008F532B" w:rsidRPr="000C32FB">
        <w:rPr>
          <w:rFonts w:ascii="ＭＳ ゴシック" w:eastAsia="ＭＳ ゴシック" w:hAnsi="ＭＳ ゴシック" w:hint="eastAsia"/>
          <w:sz w:val="22"/>
        </w:rPr>
        <w:t>福祉施設・事業所</w:t>
      </w:r>
      <w:r w:rsidRPr="000C32FB">
        <w:rPr>
          <w:rFonts w:ascii="ＭＳ ゴシック" w:eastAsia="ＭＳ ゴシック" w:hAnsi="ＭＳ ゴシック" w:hint="eastAsia"/>
          <w:sz w:val="22"/>
        </w:rPr>
        <w:t>を経営する法人）における総合的な人事管理制度や人事管理モデルを一様に当てはめて</w:t>
      </w:r>
      <w:r w:rsidR="00C61CE2" w:rsidRPr="000C32FB">
        <w:rPr>
          <w:rFonts w:ascii="ＭＳ ゴシック" w:eastAsia="ＭＳ ゴシック" w:hAnsi="ＭＳ ゴシック" w:hint="eastAsia"/>
          <w:sz w:val="22"/>
        </w:rPr>
        <w:t>、小規模な福祉施設・事業所を</w:t>
      </w:r>
      <w:r w:rsidRPr="000C32FB">
        <w:rPr>
          <w:rFonts w:ascii="ＭＳ ゴシック" w:eastAsia="ＭＳ ゴシック" w:hAnsi="ＭＳ ゴシック" w:hint="eastAsia"/>
          <w:sz w:val="22"/>
        </w:rPr>
        <w:t>評価するものではありません。</w:t>
      </w:r>
    </w:p>
    <w:p w14:paraId="5D504454" w14:textId="77777777" w:rsidR="005A404A" w:rsidRPr="000C32FB" w:rsidRDefault="005A404A" w:rsidP="009E2B24">
      <w:pPr>
        <w:rPr>
          <w:rFonts w:ascii="ＭＳ ゴシック" w:eastAsia="ＭＳ ゴシック" w:hAnsi="ＭＳ ゴシック"/>
          <w:sz w:val="22"/>
          <w:szCs w:val="22"/>
        </w:rPr>
      </w:pPr>
    </w:p>
    <w:p w14:paraId="6B5A3164" w14:textId="6D313E02" w:rsidR="009E2B24" w:rsidRPr="000C32FB" w:rsidRDefault="009E2B24"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5A404A" w:rsidRPr="000C32FB">
        <w:rPr>
          <w:rFonts w:ascii="ＭＳ ゴシック" w:eastAsia="ＭＳ ゴシック" w:hAnsi="ＭＳ ゴシック" w:hint="eastAsia"/>
          <w:sz w:val="22"/>
          <w:szCs w:val="22"/>
        </w:rPr>
        <w:t>能力開発（育成）における、目標管理制度については</w:t>
      </w:r>
      <w:r w:rsidR="006A46D1" w:rsidRPr="00361156">
        <w:rPr>
          <w:rFonts w:ascii="ＭＳ ゴシック" w:eastAsia="ＭＳ ゴシック" w:hAnsi="ＭＳ ゴシック" w:hint="eastAsia"/>
          <w:sz w:val="22"/>
          <w:szCs w:val="22"/>
          <w:bdr w:val="single" w:sz="4" w:space="0" w:color="auto"/>
        </w:rPr>
        <w:t>1</w:t>
      </w:r>
      <w:r w:rsidR="006A46D1" w:rsidRPr="00361156">
        <w:rPr>
          <w:rFonts w:ascii="ＭＳ ゴシック" w:eastAsia="ＭＳ ゴシック" w:hAnsi="ＭＳ ゴシック"/>
          <w:sz w:val="22"/>
          <w:szCs w:val="22"/>
          <w:bdr w:val="single" w:sz="4" w:space="0" w:color="auto"/>
        </w:rPr>
        <w:t>7</w:t>
      </w:r>
      <w:r w:rsidR="005A404A" w:rsidRPr="000C32FB">
        <w:rPr>
          <w:rFonts w:ascii="ＭＳ ゴシック" w:eastAsia="ＭＳ ゴシック" w:hAnsi="ＭＳ ゴシック" w:hint="eastAsia"/>
          <w:sz w:val="22"/>
          <w:szCs w:val="22"/>
        </w:rPr>
        <w:t>Ⅱ-２-(３)-①、教育・</w:t>
      </w:r>
      <w:r w:rsidRPr="000C32FB">
        <w:rPr>
          <w:rFonts w:ascii="ＭＳ ゴシック" w:eastAsia="ＭＳ ゴシック" w:hAnsi="ＭＳ ゴシック" w:hint="eastAsia"/>
          <w:sz w:val="22"/>
          <w:szCs w:val="22"/>
        </w:rPr>
        <w:t>研修制度については</w:t>
      </w:r>
      <w:r w:rsidR="006A46D1" w:rsidRPr="00361156">
        <w:rPr>
          <w:rFonts w:ascii="ＭＳ ゴシック" w:eastAsia="ＭＳ ゴシック" w:hAnsi="ＭＳ ゴシック" w:hint="eastAsia"/>
          <w:sz w:val="22"/>
          <w:szCs w:val="22"/>
          <w:bdr w:val="single" w:sz="4" w:space="0" w:color="auto"/>
        </w:rPr>
        <w:t>1</w:t>
      </w:r>
      <w:r w:rsidR="006A46D1" w:rsidRPr="00361156">
        <w:rPr>
          <w:rFonts w:ascii="ＭＳ ゴシック" w:eastAsia="ＭＳ ゴシック" w:hAnsi="ＭＳ ゴシック"/>
          <w:sz w:val="22"/>
          <w:szCs w:val="22"/>
          <w:bdr w:val="single" w:sz="4" w:space="0" w:color="auto"/>
        </w:rPr>
        <w:t>8</w:t>
      </w:r>
      <w:r w:rsidR="005A404A" w:rsidRPr="000C32FB">
        <w:rPr>
          <w:rFonts w:ascii="ＭＳ ゴシック" w:eastAsia="ＭＳ ゴシック" w:hAnsi="ＭＳ ゴシック" w:hint="eastAsia"/>
          <w:sz w:val="22"/>
          <w:szCs w:val="22"/>
        </w:rPr>
        <w:t>Ⅱ-２-(３)-②、</w:t>
      </w:r>
      <w:r w:rsidR="006A46D1" w:rsidRPr="00361156">
        <w:rPr>
          <w:rFonts w:ascii="ＭＳ ゴシック" w:eastAsia="ＭＳ ゴシック" w:hAnsi="ＭＳ ゴシック" w:hint="eastAsia"/>
          <w:sz w:val="22"/>
          <w:szCs w:val="22"/>
          <w:bdr w:val="single" w:sz="4" w:space="0" w:color="auto"/>
        </w:rPr>
        <w:t>1</w:t>
      </w:r>
      <w:r w:rsidR="006A46D1" w:rsidRPr="00361156">
        <w:rPr>
          <w:rFonts w:ascii="ＭＳ ゴシック" w:eastAsia="ＭＳ ゴシック" w:hAnsi="ＭＳ ゴシック"/>
          <w:sz w:val="22"/>
          <w:szCs w:val="22"/>
          <w:bdr w:val="single" w:sz="4" w:space="0" w:color="auto"/>
        </w:rPr>
        <w:t>9</w:t>
      </w:r>
      <w:r w:rsidR="006A46D1" w:rsidRPr="00361156">
        <w:rPr>
          <w:rFonts w:ascii="ＭＳ ゴシック" w:eastAsia="ＭＳ ゴシック" w:hAnsi="ＭＳ ゴシック" w:hint="eastAsia"/>
          <w:sz w:val="22"/>
          <w:szCs w:val="22"/>
        </w:rPr>
        <w:t>Ⅱ-２-(３)-</w:t>
      </w:r>
      <w:r w:rsidR="005A404A" w:rsidRPr="000C32FB">
        <w:rPr>
          <w:rFonts w:ascii="ＭＳ ゴシック" w:eastAsia="ＭＳ ゴシック" w:hAnsi="ＭＳ ゴシック" w:hint="eastAsia"/>
          <w:sz w:val="22"/>
          <w:szCs w:val="22"/>
        </w:rPr>
        <w:t>③</w:t>
      </w:r>
      <w:r w:rsidRPr="000C32FB">
        <w:rPr>
          <w:rFonts w:ascii="ＭＳ ゴシック" w:eastAsia="ＭＳ ゴシック" w:hAnsi="ＭＳ ゴシック" w:hint="eastAsia"/>
          <w:sz w:val="22"/>
          <w:szCs w:val="22"/>
        </w:rPr>
        <w:t>で評価します。</w:t>
      </w:r>
    </w:p>
    <w:p w14:paraId="7E25B239" w14:textId="77777777" w:rsidR="009E2B24" w:rsidRDefault="009E2B24" w:rsidP="009E2B24">
      <w:pPr>
        <w:rPr>
          <w:rFonts w:ascii="ＭＳ ゴシック" w:eastAsia="ＭＳ ゴシック" w:hAnsi="ＭＳ ゴシック"/>
          <w:sz w:val="22"/>
          <w:szCs w:val="22"/>
          <w:bdr w:val="single" w:sz="4" w:space="0" w:color="auto"/>
        </w:rPr>
      </w:pPr>
    </w:p>
    <w:p w14:paraId="0733404D" w14:textId="77777777" w:rsidR="007D23D7" w:rsidRDefault="007D23D7" w:rsidP="009E2B24">
      <w:pPr>
        <w:rPr>
          <w:rFonts w:ascii="ＭＳ ゴシック" w:eastAsia="ＭＳ ゴシック" w:hAnsi="ＭＳ ゴシック"/>
          <w:sz w:val="22"/>
          <w:szCs w:val="22"/>
          <w:bdr w:val="single" w:sz="4" w:space="0" w:color="auto"/>
        </w:rPr>
      </w:pPr>
    </w:p>
    <w:p w14:paraId="54368CBC" w14:textId="77777777"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7D23D7" w:rsidRPr="0046266A" w14:paraId="77D87035" w14:textId="77777777" w:rsidTr="009B5B3A">
        <w:tc>
          <w:tcPr>
            <w:tcW w:w="1418" w:type="dxa"/>
            <w:tcBorders>
              <w:top w:val="single" w:sz="4" w:space="0" w:color="auto"/>
              <w:left w:val="single" w:sz="4" w:space="0" w:color="auto"/>
              <w:bottom w:val="single" w:sz="4" w:space="0" w:color="auto"/>
              <w:right w:val="single" w:sz="4" w:space="0" w:color="auto"/>
            </w:tcBorders>
            <w:hideMark/>
          </w:tcPr>
          <w:p w14:paraId="4BC1DC11" w14:textId="77777777"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672454DC" w14:textId="77777777"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7D23D7" w:rsidRPr="0046266A" w14:paraId="105DB7DC" w14:textId="77777777" w:rsidTr="009B5B3A">
        <w:trPr>
          <w:trHeight w:val="651"/>
        </w:trPr>
        <w:tc>
          <w:tcPr>
            <w:tcW w:w="1418" w:type="dxa"/>
            <w:tcBorders>
              <w:top w:val="single" w:sz="4" w:space="0" w:color="auto"/>
              <w:left w:val="single" w:sz="4" w:space="0" w:color="auto"/>
              <w:bottom w:val="single" w:sz="4" w:space="0" w:color="auto"/>
              <w:right w:val="single" w:sz="4" w:space="0" w:color="auto"/>
            </w:tcBorders>
          </w:tcPr>
          <w:p w14:paraId="45559DDC"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0095DD76" w14:textId="77777777"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14:paraId="47D326EB" w14:textId="77777777"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14:paraId="76632B0B"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55772C35"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14:paraId="57E7E25E"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75E40650" w14:textId="77777777"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0A88E8F4" w14:textId="77777777" w:rsidR="007D23D7" w:rsidRPr="000C32FB" w:rsidRDefault="007D23D7" w:rsidP="009E2B24">
      <w:pPr>
        <w:rPr>
          <w:rFonts w:ascii="ＭＳ ゴシック" w:eastAsia="ＭＳ ゴシック" w:hAnsi="ＭＳ ゴシック"/>
          <w:sz w:val="22"/>
          <w:szCs w:val="22"/>
          <w:bdr w:val="single" w:sz="4" w:space="0" w:color="auto"/>
        </w:rPr>
      </w:pPr>
    </w:p>
    <w:p w14:paraId="415D9B7A" w14:textId="77777777" w:rsidR="006955EB" w:rsidRPr="000C32FB" w:rsidRDefault="00CD55F7"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14:paraId="3F22720F" w14:textId="77777777" w:rsidR="00BA5533" w:rsidRPr="00820C58" w:rsidRDefault="00BA5533" w:rsidP="007A7E8E">
      <w:pPr>
        <w:wordWrap w:val="0"/>
        <w:autoSpaceDE w:val="0"/>
        <w:autoSpaceDN w:val="0"/>
        <w:snapToGrid w:val="0"/>
        <w:ind w:left="221" w:hangingChars="100" w:hanging="221"/>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lastRenderedPageBreak/>
        <w:t>Ⅱ-２-(２)　職員の就業状況に配慮がなされている。</w:t>
      </w:r>
    </w:p>
    <w:p w14:paraId="277E8204" w14:textId="77777777" w:rsidR="00BA5533" w:rsidRPr="000C32FB" w:rsidRDefault="00BA5533" w:rsidP="007A7E8E">
      <w:pPr>
        <w:wordWrap w:val="0"/>
        <w:autoSpaceDE w:val="0"/>
        <w:autoSpaceDN w:val="0"/>
        <w:snapToGrid w:val="0"/>
        <w:ind w:left="220" w:hangingChars="100" w:hanging="220"/>
        <w:rPr>
          <w:rFonts w:ascii="ＭＳ ゴシック" w:eastAsia="ＭＳ ゴシック" w:hAnsi="ＭＳ ゴシック"/>
          <w:sz w:val="22"/>
          <w:szCs w:val="22"/>
          <w:u w:val="single"/>
        </w:rPr>
      </w:pPr>
    </w:p>
    <w:p w14:paraId="3B4EA1C1" w14:textId="77777777" w:rsidR="00BA5533" w:rsidRPr="000C32FB" w:rsidRDefault="004B2D4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u w:val="single"/>
          <w:bdr w:val="single" w:sz="4" w:space="0" w:color="auto"/>
        </w:rPr>
        <w:t>16</w:t>
      </w:r>
      <w:r w:rsidRPr="000C32FB">
        <w:rPr>
          <w:rFonts w:ascii="ＭＳ ゴシック" w:eastAsia="ＭＳ ゴシック" w:hAnsi="ＭＳ ゴシック" w:hint="eastAsia"/>
          <w:sz w:val="22"/>
          <w:szCs w:val="22"/>
          <w:u w:val="single"/>
        </w:rPr>
        <w:t xml:space="preserve">　</w:t>
      </w:r>
      <w:r w:rsidR="00BA5533" w:rsidRPr="000C32FB">
        <w:rPr>
          <w:rFonts w:ascii="ＭＳ ゴシック" w:eastAsia="ＭＳ ゴシック" w:hAnsi="ＭＳ ゴシック" w:hint="eastAsia"/>
          <w:sz w:val="22"/>
          <w:szCs w:val="22"/>
          <w:u w:val="single"/>
        </w:rPr>
        <w:t>Ⅱ-２-(２)-①　職員の就業状況や意向を把握し、働きやすい職場づくりに取組んでいる。</w:t>
      </w:r>
    </w:p>
    <w:p w14:paraId="52A03BD5" w14:textId="77777777" w:rsidR="00BA5533" w:rsidRPr="000C32FB" w:rsidRDefault="00BA5533" w:rsidP="007A7E8E">
      <w:pPr>
        <w:wordWrap w:val="0"/>
        <w:autoSpaceDE w:val="0"/>
        <w:autoSpaceDN w:val="0"/>
        <w:snapToGrid w:val="0"/>
        <w:ind w:left="220" w:hangingChars="100" w:hanging="22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0E7722" w:rsidRPr="000C32FB" w14:paraId="4B0DE486" w14:textId="77777777" w:rsidTr="00407A17">
        <w:trPr>
          <w:trHeight w:val="1410"/>
        </w:trPr>
        <w:tc>
          <w:tcPr>
            <w:tcW w:w="9639" w:type="dxa"/>
          </w:tcPr>
          <w:p w14:paraId="68244899" w14:textId="77777777" w:rsidR="00BA5533" w:rsidRPr="000C32FB" w:rsidRDefault="00BA5533"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14:paraId="5301F6D7"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14:paraId="0D67671B" w14:textId="77777777" w:rsidR="00BA5533" w:rsidRPr="000C32FB" w:rsidRDefault="00BA5533"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ａ）職員の就業状況や意向を定期的に把握し、必要があれば改善する仕組みが構築され、働きやすい職場づくりに積極的に取組んでいる。</w:t>
            </w:r>
          </w:p>
          <w:p w14:paraId="52EB37D8" w14:textId="77777777" w:rsidR="00BA5533" w:rsidRPr="000C32FB" w:rsidRDefault="00BA5533" w:rsidP="007A7E8E">
            <w:pPr>
              <w:wordWrap w:val="0"/>
              <w:autoSpaceDE w:val="0"/>
              <w:autoSpaceDN w:val="0"/>
              <w:snapToGrid w:val="0"/>
              <w:ind w:left="440" w:hangingChars="200" w:hanging="440"/>
              <w:rPr>
                <w:rFonts w:ascii="ＭＳ ゴシック" w:eastAsia="ＭＳ ゴシック" w:hAnsi="ＭＳ ゴシック"/>
                <w:sz w:val="22"/>
                <w:szCs w:val="22"/>
              </w:rPr>
            </w:pPr>
          </w:p>
          <w:p w14:paraId="24CA4CC9" w14:textId="77777777" w:rsidR="00BA5533" w:rsidRPr="000C32FB" w:rsidRDefault="00BA5533" w:rsidP="007A7E8E">
            <w:pPr>
              <w:pStyle w:val="a6"/>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ｂ）職員の就業状況や意向を定期的に把握する仕組みはあるが、改善する仕組みの構築が十分ではない。</w:t>
            </w:r>
          </w:p>
          <w:p w14:paraId="7FF08366" w14:textId="77777777" w:rsidR="00BA5533" w:rsidRPr="000C32FB" w:rsidRDefault="00BA5533" w:rsidP="007A7E8E">
            <w:pPr>
              <w:pStyle w:val="a6"/>
              <w:wordWrap w:val="0"/>
              <w:autoSpaceDE w:val="0"/>
              <w:autoSpaceDN w:val="0"/>
              <w:snapToGrid w:val="0"/>
              <w:ind w:left="440" w:hangingChars="200" w:hanging="440"/>
              <w:rPr>
                <w:rFonts w:ascii="ＭＳ ゴシック" w:eastAsia="ＭＳ ゴシック" w:hAnsi="ＭＳ ゴシック"/>
                <w:sz w:val="22"/>
                <w:szCs w:val="22"/>
              </w:rPr>
            </w:pPr>
          </w:p>
          <w:p w14:paraId="48EDCBBA" w14:textId="77777777" w:rsidR="00BA5533" w:rsidRPr="000C32FB" w:rsidRDefault="00BA5533"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ｃ）職員の就業状況や意向を把握する仕組みがない。</w:t>
            </w:r>
          </w:p>
          <w:p w14:paraId="65AD7928"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14:paraId="6F04BF38" w14:textId="77777777" w:rsidR="009E2B24" w:rsidRDefault="009E2B24"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frame="1"/>
        </w:rPr>
      </w:pPr>
    </w:p>
    <w:p w14:paraId="2428BFAE" w14:textId="77777777"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frame="1"/>
        </w:rPr>
      </w:pPr>
    </w:p>
    <w:p w14:paraId="4A4E4543" w14:textId="77777777" w:rsidR="00BA5533" w:rsidRPr="000C32FB" w:rsidRDefault="00BA5533" w:rsidP="00DF0A2B">
      <w:pPr>
        <w:wordWrap w:val="0"/>
        <w:autoSpaceDE w:val="0"/>
        <w:autoSpaceDN w:val="0"/>
        <w:snapToGrid w:val="0"/>
        <w:spacing w:beforeLines="50" w:before="120" w:afterLines="50" w:after="120"/>
        <w:ind w:left="102" w:hanging="10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14:paraId="37C3E705" w14:textId="77777777" w:rsidR="00BA5533" w:rsidRPr="000C32FB" w:rsidRDefault="00BA5533"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□職員の就業状況や意向の把握等に</w:t>
      </w:r>
      <w:r w:rsidR="00667E25" w:rsidRPr="000C32FB">
        <w:rPr>
          <w:rFonts w:ascii="ＭＳ ゴシック" w:eastAsia="ＭＳ ゴシック" w:hAnsi="ＭＳ ゴシック" w:hint="eastAsia"/>
          <w:sz w:val="22"/>
          <w:szCs w:val="22"/>
        </w:rPr>
        <w:t>もとづく</w:t>
      </w:r>
      <w:r w:rsidRPr="000C32FB">
        <w:rPr>
          <w:rFonts w:ascii="ＭＳ ゴシック" w:eastAsia="ＭＳ ゴシック" w:hAnsi="ＭＳ ゴシック" w:hint="eastAsia"/>
          <w:sz w:val="22"/>
          <w:szCs w:val="22"/>
        </w:rPr>
        <w:t>労務管理に関する責任体制を明確にしている。</w:t>
      </w:r>
    </w:p>
    <w:p w14:paraId="71826FD3" w14:textId="77777777"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14:paraId="3408D6A8" w14:textId="77777777" w:rsidR="00BA5533" w:rsidRPr="000C32FB" w:rsidRDefault="00BA5533"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□職員の有給休暇の</w:t>
      </w:r>
      <w:r w:rsidR="00A40E70" w:rsidRPr="000C32FB">
        <w:rPr>
          <w:rFonts w:ascii="ＭＳ ゴシック" w:eastAsia="ＭＳ ゴシック" w:hAnsi="ＭＳ ゴシック" w:hint="eastAsia"/>
          <w:sz w:val="22"/>
          <w:szCs w:val="22"/>
        </w:rPr>
        <w:t>取得状況</w:t>
      </w:r>
      <w:r w:rsidRPr="000C32FB">
        <w:rPr>
          <w:rFonts w:ascii="ＭＳ ゴシック" w:eastAsia="ＭＳ ゴシック" w:hAnsi="ＭＳ ゴシック" w:hint="eastAsia"/>
          <w:sz w:val="22"/>
          <w:szCs w:val="22"/>
        </w:rPr>
        <w:t>や時間外労働のデータを定期的に確認する</w:t>
      </w:r>
      <w:r w:rsidR="00C61CE2"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、職員の就業状況を把握している。</w:t>
      </w:r>
    </w:p>
    <w:p w14:paraId="521FBF2D" w14:textId="77777777"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14:paraId="26F5FA84" w14:textId="77777777" w:rsidR="00BA5533" w:rsidRPr="000C32FB" w:rsidRDefault="00BA5533"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□職員の心身の健康と安全の確保に努め、その内容を職員に周知している。</w:t>
      </w:r>
    </w:p>
    <w:p w14:paraId="45985346" w14:textId="77777777"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14:paraId="7FBF7C8B" w14:textId="77777777" w:rsidR="00BA5533" w:rsidRPr="000C32FB" w:rsidRDefault="00BA5533"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□定期的に職員との個別面談の機会を設ける、職員の悩み相談窓口を組織内に設置する</w:t>
      </w:r>
      <w:r w:rsidR="00C61CE2"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、職員が相談しやすいような組織内の工夫をしている。</w:t>
      </w:r>
    </w:p>
    <w:p w14:paraId="7019D1B6" w14:textId="77777777"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14:paraId="298F1EA4" w14:textId="77777777" w:rsidR="00BA5533" w:rsidRPr="000C32FB" w:rsidRDefault="00BA5533"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□職員の希望の聴取等をもとに、</w:t>
      </w:r>
      <w:r w:rsidR="004D5C37" w:rsidRPr="000C32FB">
        <w:rPr>
          <w:rFonts w:ascii="ＭＳ ゴシック" w:eastAsia="ＭＳ ゴシック" w:hAnsi="ＭＳ ゴシック" w:hint="eastAsia"/>
          <w:sz w:val="22"/>
          <w:szCs w:val="22"/>
        </w:rPr>
        <w:t>総合的な</w:t>
      </w:r>
      <w:r w:rsidRPr="000C32FB">
        <w:rPr>
          <w:rFonts w:ascii="ＭＳ ゴシック" w:eastAsia="ＭＳ ゴシック" w:hAnsi="ＭＳ ゴシック" w:hint="eastAsia"/>
          <w:sz w:val="22"/>
          <w:szCs w:val="22"/>
        </w:rPr>
        <w:t>福利厚生を実施している。</w:t>
      </w:r>
    </w:p>
    <w:p w14:paraId="7297463A" w14:textId="77777777"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14:paraId="306E184E" w14:textId="77777777" w:rsidR="00BA5533" w:rsidRPr="000C32FB" w:rsidRDefault="00BA5533"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□ワーク</w:t>
      </w:r>
      <w:r w:rsidR="00A40E70" w:rsidRPr="000C32FB">
        <w:rPr>
          <w:rFonts w:ascii="ＭＳ ゴシック" w:eastAsia="ＭＳ ゴシック" w:hAnsi="ＭＳ ゴシック" w:hint="eastAsia"/>
          <w:sz w:val="22"/>
          <w:szCs w:val="22"/>
        </w:rPr>
        <w:t>・</w:t>
      </w:r>
      <w:r w:rsidRPr="000C32FB">
        <w:rPr>
          <w:rFonts w:ascii="ＭＳ ゴシック" w:eastAsia="ＭＳ ゴシック" w:hAnsi="ＭＳ ゴシック" w:hint="eastAsia"/>
          <w:sz w:val="22"/>
          <w:szCs w:val="22"/>
        </w:rPr>
        <w:t>ライフ</w:t>
      </w:r>
      <w:r w:rsidR="00857FB0" w:rsidRPr="000C32FB">
        <w:rPr>
          <w:rFonts w:ascii="ＭＳ ゴシック" w:eastAsia="ＭＳ ゴシック" w:hAnsi="ＭＳ ゴシック" w:hint="eastAsia"/>
          <w:sz w:val="22"/>
          <w:szCs w:val="22"/>
        </w:rPr>
        <w:t>・</w:t>
      </w:r>
      <w:r w:rsidRPr="000C32FB">
        <w:rPr>
          <w:rFonts w:ascii="ＭＳ ゴシック" w:eastAsia="ＭＳ ゴシック" w:hAnsi="ＭＳ ゴシック" w:hint="eastAsia"/>
          <w:sz w:val="22"/>
          <w:szCs w:val="22"/>
        </w:rPr>
        <w:t>バランスに配慮した取組を行っている。</w:t>
      </w:r>
    </w:p>
    <w:p w14:paraId="0AA73E48" w14:textId="77777777"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14:paraId="4D0D10BE" w14:textId="77777777" w:rsidR="00BA5533" w:rsidRPr="000C32FB" w:rsidRDefault="00BA5533"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□改善策については、</w:t>
      </w:r>
      <w:r w:rsidR="00C61CE2"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人材や人員体制に関する具体的な計画に反映し実行している。</w:t>
      </w:r>
    </w:p>
    <w:p w14:paraId="094838E5" w14:textId="77777777" w:rsidR="00BA5533" w:rsidRPr="000C32FB" w:rsidRDefault="00BA5533" w:rsidP="00BA5533">
      <w:pPr>
        <w:wordWrap w:val="0"/>
        <w:autoSpaceDE w:val="0"/>
        <w:autoSpaceDN w:val="0"/>
        <w:snapToGrid w:val="0"/>
        <w:rPr>
          <w:rFonts w:ascii="ＭＳ ゴシック" w:eastAsia="ＭＳ ゴシック" w:hAnsi="ＭＳ ゴシック"/>
          <w:sz w:val="22"/>
          <w:szCs w:val="22"/>
          <w:u w:val="single"/>
        </w:rPr>
      </w:pPr>
    </w:p>
    <w:p w14:paraId="32BB63F0" w14:textId="77777777" w:rsidR="00C63D96" w:rsidRPr="000C32FB" w:rsidRDefault="00C63D96"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□福祉人材の確保、定着の観点から、組織の魅力を高める取組や働きやすい職場づくりに関する取組を行っている。</w:t>
      </w:r>
    </w:p>
    <w:p w14:paraId="59F5B13F" w14:textId="77777777" w:rsidR="009E2B24" w:rsidRPr="000C32FB" w:rsidRDefault="009E2B24" w:rsidP="00BA5533">
      <w:pPr>
        <w:wordWrap w:val="0"/>
        <w:autoSpaceDE w:val="0"/>
        <w:autoSpaceDN w:val="0"/>
        <w:snapToGrid w:val="0"/>
        <w:rPr>
          <w:rFonts w:ascii="ＭＳ ゴシック" w:eastAsia="ＭＳ ゴシック" w:hAnsi="ＭＳ ゴシック"/>
          <w:sz w:val="22"/>
          <w:szCs w:val="22"/>
          <w:u w:val="single"/>
        </w:rPr>
      </w:pPr>
    </w:p>
    <w:p w14:paraId="419DAD88" w14:textId="77777777" w:rsidR="009E2B24" w:rsidRPr="000C32FB" w:rsidRDefault="009E2B24">
      <w:pPr>
        <w:rPr>
          <w:rFonts w:ascii="ＭＳ ゴシック" w:eastAsia="ＭＳ ゴシック" w:hAnsi="ＭＳ ゴシック"/>
          <w:sz w:val="22"/>
          <w:szCs w:val="22"/>
        </w:rPr>
      </w:pPr>
    </w:p>
    <w:p w14:paraId="5917069B" w14:textId="77777777" w:rsidR="009E2B24" w:rsidRPr="000C32FB" w:rsidRDefault="009E2B24" w:rsidP="009E2B24">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frame="1"/>
        </w:rPr>
        <w:t>評価基準の考え方と評価の留意点</w:t>
      </w:r>
    </w:p>
    <w:p w14:paraId="63655E18" w14:textId="77777777" w:rsidR="00AF326D" w:rsidRDefault="00AF326D" w:rsidP="009E2B24">
      <w:pPr>
        <w:rPr>
          <w:rFonts w:ascii="ＭＳ ゴシック" w:eastAsia="ＭＳ ゴシック" w:hAnsi="ＭＳ ゴシック"/>
          <w:sz w:val="22"/>
          <w:szCs w:val="22"/>
        </w:rPr>
      </w:pPr>
    </w:p>
    <w:p w14:paraId="42D7AD3D" w14:textId="77777777"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14:paraId="671DD3ED" w14:textId="77777777" w:rsidR="009E2B24" w:rsidRPr="000C32FB" w:rsidRDefault="009E2B24"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○本評価基準は、職員の就業状況や意向を定期的に把握し、働きやすい職場づくりに取組んでいるかを評価します。</w:t>
      </w:r>
    </w:p>
    <w:p w14:paraId="7E5811F9" w14:textId="77777777" w:rsidR="009E2B24" w:rsidRPr="000C32FB" w:rsidRDefault="009E2B24" w:rsidP="009E2B24">
      <w:pPr>
        <w:rPr>
          <w:rFonts w:ascii="ＭＳ ゴシック" w:eastAsia="ＭＳ ゴシック" w:hAnsi="ＭＳ ゴシック"/>
          <w:sz w:val="22"/>
          <w:szCs w:val="22"/>
        </w:rPr>
      </w:pPr>
    </w:p>
    <w:p w14:paraId="13B6665C" w14:textId="77777777"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14:paraId="57819649" w14:textId="77777777" w:rsidR="003574E1" w:rsidRPr="000C32FB" w:rsidRDefault="003574E1"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○福祉サービスの内容を充実させるためには、組織として、職員が常に仕事に対して意欲的にのぞめるような環境を整えること＝働きやすい職場づくりに取組むことが求められます。</w:t>
      </w:r>
    </w:p>
    <w:p w14:paraId="216F5792" w14:textId="77777777" w:rsidR="003574E1" w:rsidRPr="000C32FB" w:rsidRDefault="003574E1" w:rsidP="007A7E8E">
      <w:pPr>
        <w:ind w:left="440" w:hangingChars="200" w:hanging="440"/>
        <w:rPr>
          <w:rFonts w:ascii="ＭＳ ゴシック" w:eastAsia="ＭＳ ゴシック" w:hAnsi="ＭＳ ゴシック"/>
          <w:sz w:val="22"/>
          <w:szCs w:val="22"/>
        </w:rPr>
      </w:pPr>
    </w:p>
    <w:p w14:paraId="477F48D7" w14:textId="77777777" w:rsidR="003574E1" w:rsidRPr="000C32FB" w:rsidRDefault="003574E1"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○「働きやすい職場」とは、①職員の心身の健康と安全の確保、②</w:t>
      </w:r>
      <w:r w:rsidR="00C61CE2" w:rsidRPr="000C32FB">
        <w:rPr>
          <w:rFonts w:ascii="ＭＳ ゴシック" w:eastAsia="ＭＳ ゴシック" w:hAnsi="ＭＳ ゴシック" w:hint="eastAsia"/>
          <w:sz w:val="22"/>
          <w:szCs w:val="22"/>
        </w:rPr>
        <w:t>ワークライフバランス（仕事と生活の両立）に配慮した職場環境づくり</w:t>
      </w:r>
      <w:r w:rsidRPr="000C32FB">
        <w:rPr>
          <w:rFonts w:ascii="ＭＳ ゴシック" w:eastAsia="ＭＳ ゴシック" w:hAnsi="ＭＳ ゴシック" w:hint="eastAsia"/>
          <w:sz w:val="22"/>
          <w:szCs w:val="22"/>
        </w:rPr>
        <w:t>、がなされている職場をいいます。</w:t>
      </w:r>
    </w:p>
    <w:p w14:paraId="791A40E9" w14:textId="77777777" w:rsidR="003574E1" w:rsidRPr="000C32FB" w:rsidRDefault="003574E1" w:rsidP="007B0CD4">
      <w:pPr>
        <w:rPr>
          <w:rFonts w:ascii="ＭＳ ゴシック" w:eastAsia="ＭＳ ゴシック" w:hAnsi="ＭＳ ゴシック"/>
          <w:sz w:val="22"/>
          <w:szCs w:val="22"/>
        </w:rPr>
      </w:pPr>
    </w:p>
    <w:p w14:paraId="7F391E8E" w14:textId="77777777" w:rsidR="003574E1" w:rsidRPr="000C32FB" w:rsidRDefault="003574E1" w:rsidP="007A7E8E">
      <w:pPr>
        <w:ind w:leftChars="100" w:left="430" w:hangingChars="100" w:hanging="220"/>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lastRenderedPageBreak/>
        <w:t>○職員の心身の健康と安全の確保については、</w:t>
      </w:r>
      <w:r w:rsidR="00C61CE2" w:rsidRPr="000C32FB">
        <w:rPr>
          <w:rFonts w:ascii="ＭＳ ゴシック" w:eastAsia="ＭＳ ゴシック" w:hAnsi="ＭＳ ゴシック" w:hint="eastAsia"/>
          <w:sz w:val="22"/>
          <w:szCs w:val="22"/>
        </w:rPr>
        <w:t>労働災害防止策（メンタルヘルス、ケガ</w:t>
      </w:r>
      <w:r w:rsidRPr="000C32FB">
        <w:rPr>
          <w:rFonts w:ascii="ＭＳ ゴシック" w:eastAsia="ＭＳ ゴシック" w:hAnsi="ＭＳ ゴシック" w:hint="eastAsia"/>
          <w:sz w:val="22"/>
          <w:szCs w:val="22"/>
        </w:rPr>
        <w:t>・腰痛防止策、その他労働災害への対応）、セクシャルハラスメントやパワーハラスメントの防止策と対応策、希望があれば職員が相談できるように、カウンセラーや専門家を確保する等の取組があります。</w:t>
      </w:r>
      <w:r w:rsidRPr="000C32FB">
        <w:rPr>
          <w:rFonts w:asciiTheme="majorEastAsia" w:eastAsiaTheme="majorEastAsia" w:hAnsiTheme="majorEastAsia" w:hint="eastAsia"/>
          <w:sz w:val="22"/>
          <w:szCs w:val="22"/>
        </w:rPr>
        <w:t>また、健康維持の取組としては、</w:t>
      </w:r>
      <w:r w:rsidR="00F62266" w:rsidRPr="000C32FB">
        <w:rPr>
          <w:rFonts w:asciiTheme="majorEastAsia" w:eastAsiaTheme="majorEastAsia" w:hAnsiTheme="majorEastAsia" w:hint="eastAsia"/>
          <w:sz w:val="22"/>
          <w:szCs w:val="22"/>
        </w:rPr>
        <w:t>たとえば</w:t>
      </w:r>
      <w:r w:rsidRPr="000C32FB">
        <w:rPr>
          <w:rFonts w:asciiTheme="majorEastAsia" w:eastAsiaTheme="majorEastAsia" w:hAnsiTheme="majorEastAsia" w:hint="eastAsia"/>
          <w:sz w:val="22"/>
          <w:szCs w:val="22"/>
        </w:rPr>
        <w:t>、より充実した健康診断を実施する、全職員に予防接種を励行する、健康上の相談窓口を設置する、悩み相談の窓口を設置するなどが挙げられます。</w:t>
      </w:r>
    </w:p>
    <w:p w14:paraId="4D562DCA" w14:textId="77777777" w:rsidR="004D5C37" w:rsidRPr="000C32FB" w:rsidRDefault="004D5C37" w:rsidP="007B0CD4">
      <w:pPr>
        <w:rPr>
          <w:rFonts w:asciiTheme="majorEastAsia" w:eastAsiaTheme="majorEastAsia" w:hAnsiTheme="majorEastAsia"/>
          <w:sz w:val="22"/>
          <w:szCs w:val="22"/>
        </w:rPr>
      </w:pPr>
    </w:p>
    <w:p w14:paraId="7E277020" w14:textId="77777777" w:rsidR="004D5C37" w:rsidRPr="000C32FB" w:rsidRDefault="004D5C37" w:rsidP="007A7E8E">
      <w:pPr>
        <w:ind w:leftChars="100" w:left="430" w:hangingChars="100" w:hanging="220"/>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○福利厚生の取組としては、職員の余暇活動や日常生活に対する支援</w:t>
      </w:r>
      <w:r w:rsidR="002651F5" w:rsidRPr="000C32FB">
        <w:rPr>
          <w:rFonts w:asciiTheme="majorEastAsia" w:eastAsiaTheme="majorEastAsia" w:hAnsiTheme="majorEastAsia" w:hint="eastAsia"/>
          <w:sz w:val="22"/>
          <w:szCs w:val="22"/>
        </w:rPr>
        <w:t>など</w:t>
      </w:r>
      <w:r w:rsidRPr="000C32FB">
        <w:rPr>
          <w:rFonts w:asciiTheme="majorEastAsia" w:eastAsiaTheme="majorEastAsia" w:hAnsiTheme="majorEastAsia" w:hint="eastAsia"/>
          <w:sz w:val="22"/>
          <w:szCs w:val="22"/>
        </w:rPr>
        <w:t>があります。</w:t>
      </w:r>
    </w:p>
    <w:p w14:paraId="4A058259" w14:textId="77777777" w:rsidR="003574E1" w:rsidRPr="007B0CD4" w:rsidRDefault="003574E1" w:rsidP="007B0CD4">
      <w:pPr>
        <w:rPr>
          <w:rFonts w:ascii="ＭＳ ゴシック" w:eastAsia="ＭＳ ゴシック" w:hAnsi="ＭＳ ゴシック"/>
          <w:sz w:val="22"/>
          <w:szCs w:val="22"/>
        </w:rPr>
      </w:pPr>
    </w:p>
    <w:p w14:paraId="50665A96" w14:textId="77777777" w:rsidR="003574E1" w:rsidRPr="000C32FB" w:rsidRDefault="003574E1"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○ワーク</w:t>
      </w:r>
      <w:r w:rsidR="00A40E70" w:rsidRPr="000C32FB">
        <w:rPr>
          <w:rFonts w:ascii="ＭＳ ゴシック" w:eastAsia="ＭＳ ゴシック" w:hAnsi="ＭＳ ゴシック" w:hint="eastAsia"/>
          <w:sz w:val="22"/>
          <w:szCs w:val="22"/>
        </w:rPr>
        <w:t>・</w:t>
      </w:r>
      <w:r w:rsidRPr="000C32FB">
        <w:rPr>
          <w:rFonts w:ascii="ＭＳ ゴシック" w:eastAsia="ＭＳ ゴシック" w:hAnsi="ＭＳ ゴシック" w:hint="eastAsia"/>
          <w:sz w:val="22"/>
          <w:szCs w:val="22"/>
        </w:rPr>
        <w:t>ライフ</w:t>
      </w:r>
      <w:r w:rsidR="00857FB0" w:rsidRPr="000C32FB">
        <w:rPr>
          <w:rFonts w:ascii="ＭＳ ゴシック" w:eastAsia="ＭＳ ゴシック" w:hAnsi="ＭＳ ゴシック" w:hint="eastAsia"/>
          <w:sz w:val="22"/>
          <w:szCs w:val="22"/>
        </w:rPr>
        <w:t>・</w:t>
      </w:r>
      <w:r w:rsidRPr="000C32FB">
        <w:rPr>
          <w:rFonts w:ascii="ＭＳ ゴシック" w:eastAsia="ＭＳ ゴシック" w:hAnsi="ＭＳ ゴシック" w:hint="eastAsia"/>
          <w:sz w:val="22"/>
          <w:szCs w:val="22"/>
        </w:rPr>
        <w:t>バランス（仕事と生活の両立）に配慮した職場環境の配慮については、休暇取得の促進、短時間労働の導入、時間外労働の削減等の取組があります。また、</w:t>
      </w:r>
      <w:r w:rsidRPr="000C32FB">
        <w:rPr>
          <w:rFonts w:asciiTheme="majorEastAsia" w:eastAsiaTheme="majorEastAsia" w:hAnsiTheme="majorEastAsia" w:hint="eastAsia"/>
          <w:sz w:val="22"/>
          <w:szCs w:val="22"/>
        </w:rPr>
        <w:t>次世代育成支援対策推進法に</w:t>
      </w:r>
      <w:r w:rsidR="008F532B" w:rsidRPr="000C32FB">
        <w:rPr>
          <w:rFonts w:asciiTheme="majorEastAsia" w:eastAsiaTheme="majorEastAsia" w:hAnsiTheme="majorEastAsia" w:hint="eastAsia"/>
          <w:sz w:val="22"/>
          <w:szCs w:val="22"/>
        </w:rPr>
        <w:t>もとづく</w:t>
      </w:r>
      <w:r w:rsidRPr="000C32FB">
        <w:rPr>
          <w:rFonts w:asciiTheme="majorEastAsia" w:eastAsiaTheme="majorEastAsia" w:hAnsiTheme="majorEastAsia" w:hint="eastAsia"/>
          <w:sz w:val="22"/>
          <w:szCs w:val="22"/>
        </w:rPr>
        <w:t>事業主行動計画の策定や、改正育児休業法への適切な対応、定期的な個別面接や聴取等が制度として確立していることが望まれます。</w:t>
      </w:r>
    </w:p>
    <w:p w14:paraId="01AE068F" w14:textId="77777777" w:rsidR="003574E1" w:rsidRPr="000C32FB" w:rsidRDefault="003574E1" w:rsidP="007B0CD4">
      <w:pPr>
        <w:rPr>
          <w:rFonts w:asciiTheme="majorEastAsia" w:eastAsiaTheme="majorEastAsia" w:hAnsiTheme="majorEastAsia"/>
          <w:sz w:val="22"/>
          <w:szCs w:val="22"/>
        </w:rPr>
      </w:pPr>
    </w:p>
    <w:p w14:paraId="0C3E5C2B" w14:textId="77777777" w:rsidR="003574E1" w:rsidRPr="000C32FB" w:rsidRDefault="003574E1"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○働きやすい職場づくりに向けて、労務管理に関する責任体制を明確にすることはもとより、職員の就業状況や意向・意見を把握することが必要です。また、その結果を分析・検討し、改善に向けた取組を</w:t>
      </w:r>
      <w:r w:rsidR="00C61CE2"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人材や人員体制に関する具体的な計画に反映した</w:t>
      </w:r>
      <w:r w:rsidR="008F532B" w:rsidRPr="000C32FB">
        <w:rPr>
          <w:rFonts w:asciiTheme="majorEastAsia" w:eastAsiaTheme="majorEastAsia" w:hAnsiTheme="majorEastAsia" w:hint="eastAsia"/>
          <w:sz w:val="22"/>
          <w:szCs w:val="22"/>
        </w:rPr>
        <w:t>うえで</w:t>
      </w:r>
      <w:r w:rsidRPr="000C32FB">
        <w:rPr>
          <w:rFonts w:asciiTheme="majorEastAsia" w:eastAsiaTheme="majorEastAsia" w:hAnsiTheme="majorEastAsia" w:hint="eastAsia"/>
          <w:sz w:val="22"/>
          <w:szCs w:val="22"/>
        </w:rPr>
        <w:t>進めていくといった仕組みが必要となります。</w:t>
      </w:r>
    </w:p>
    <w:p w14:paraId="4F628449" w14:textId="77777777" w:rsidR="009E2B24" w:rsidRPr="000C32FB" w:rsidRDefault="009E2B24" w:rsidP="009E2B24">
      <w:pPr>
        <w:rPr>
          <w:rFonts w:ascii="ＭＳ ゴシック" w:eastAsia="ＭＳ ゴシック" w:hAnsi="ＭＳ ゴシック"/>
          <w:sz w:val="22"/>
          <w:szCs w:val="22"/>
        </w:rPr>
      </w:pPr>
    </w:p>
    <w:p w14:paraId="1179CADE" w14:textId="77777777" w:rsidR="003574E1" w:rsidRPr="000C32FB" w:rsidRDefault="003574E1" w:rsidP="007A7E8E">
      <w:pPr>
        <w:ind w:left="22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（３）評価の留意点</w:t>
      </w:r>
    </w:p>
    <w:p w14:paraId="08684F7D" w14:textId="77777777" w:rsidR="00C53F3D" w:rsidRPr="000C32FB" w:rsidRDefault="00C53F3D"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把握された意向・意見について分析・検討する仕組みの有無、サポートする必要があると認められる職員に対しての対応等、把握した職員の状況に対して組織的にどのように取り組んでいるのかという点も評価</w:t>
      </w:r>
      <w:r w:rsidR="003574E1" w:rsidRPr="000C32FB">
        <w:rPr>
          <w:rFonts w:asciiTheme="majorEastAsia" w:eastAsiaTheme="majorEastAsia" w:hAnsiTheme="majorEastAsia" w:hint="eastAsia"/>
          <w:sz w:val="22"/>
          <w:szCs w:val="22"/>
        </w:rPr>
        <w:t>します。</w:t>
      </w:r>
    </w:p>
    <w:p w14:paraId="24BE21AA" w14:textId="77777777" w:rsidR="003574E1" w:rsidRPr="000C32FB" w:rsidRDefault="003574E1" w:rsidP="007B0CD4">
      <w:pPr>
        <w:rPr>
          <w:rFonts w:asciiTheme="majorEastAsia" w:eastAsiaTheme="majorEastAsia" w:hAnsiTheme="majorEastAsia"/>
          <w:sz w:val="22"/>
          <w:szCs w:val="22"/>
        </w:rPr>
      </w:pPr>
    </w:p>
    <w:p w14:paraId="2D1E3387" w14:textId="77777777" w:rsidR="003574E1" w:rsidRPr="000C32FB" w:rsidRDefault="003574E1"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相談の窓口設置については、単に「困ったことがあれば管理者に相談する」といった運営ではなく、相談しやすい工夫を行っているか、相談を受け付けた後に解決を図る体制が整備されているかなど、組織的に取り組んでいるかどうかを評価します。相談窓口は組織内部のみならず、外部にも設置することが望ましいといえますが、組織内部に設置していれば評価の対象とします。</w:t>
      </w:r>
    </w:p>
    <w:p w14:paraId="7AAB816E" w14:textId="77777777" w:rsidR="003574E1" w:rsidRPr="000C32FB" w:rsidRDefault="003574E1" w:rsidP="007B0CD4">
      <w:pPr>
        <w:rPr>
          <w:rFonts w:asciiTheme="majorEastAsia" w:eastAsiaTheme="majorEastAsia" w:hAnsiTheme="majorEastAsia"/>
          <w:sz w:val="22"/>
          <w:szCs w:val="22"/>
        </w:rPr>
      </w:pPr>
    </w:p>
    <w:p w14:paraId="20914C6D" w14:textId="77777777" w:rsidR="0039164A" w:rsidRDefault="003574E1"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○評価方法は、訪問調査において職員の就業状況や意向・意見等の記録、把握した結果についての対応の記録等の確認と聴取によって行います。</w:t>
      </w:r>
    </w:p>
    <w:p w14:paraId="012DC7FE" w14:textId="77777777" w:rsidR="0039164A" w:rsidRDefault="0039164A" w:rsidP="007A7E8E">
      <w:pPr>
        <w:ind w:leftChars="100" w:left="430" w:hangingChars="100" w:hanging="220"/>
        <w:rPr>
          <w:rFonts w:asciiTheme="majorEastAsia" w:eastAsiaTheme="majorEastAsia" w:hAnsiTheme="majorEastAsia"/>
          <w:sz w:val="22"/>
          <w:szCs w:val="22"/>
        </w:rPr>
      </w:pPr>
    </w:p>
    <w:p w14:paraId="545E1F4F" w14:textId="77777777" w:rsidR="007D23D7" w:rsidRDefault="007D23D7" w:rsidP="007A7E8E">
      <w:pPr>
        <w:ind w:leftChars="100" w:left="430" w:hangingChars="100" w:hanging="220"/>
        <w:rPr>
          <w:rFonts w:asciiTheme="majorEastAsia" w:eastAsiaTheme="majorEastAsia" w:hAnsiTheme="majorEastAsia"/>
          <w:sz w:val="22"/>
          <w:szCs w:val="22"/>
        </w:rPr>
      </w:pPr>
    </w:p>
    <w:p w14:paraId="39E3F0D8" w14:textId="77777777"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7D23D7" w:rsidRPr="0046266A" w14:paraId="31FCCF6B" w14:textId="77777777" w:rsidTr="009B5B3A">
        <w:tc>
          <w:tcPr>
            <w:tcW w:w="1418" w:type="dxa"/>
            <w:tcBorders>
              <w:top w:val="single" w:sz="4" w:space="0" w:color="auto"/>
              <w:left w:val="single" w:sz="4" w:space="0" w:color="auto"/>
              <w:bottom w:val="single" w:sz="4" w:space="0" w:color="auto"/>
              <w:right w:val="single" w:sz="4" w:space="0" w:color="auto"/>
            </w:tcBorders>
            <w:hideMark/>
          </w:tcPr>
          <w:p w14:paraId="789B56EC" w14:textId="77777777"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7A628E5F" w14:textId="77777777"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7D23D7" w:rsidRPr="0046266A" w14:paraId="72B9F224" w14:textId="77777777" w:rsidTr="009B5B3A">
        <w:trPr>
          <w:trHeight w:val="651"/>
        </w:trPr>
        <w:tc>
          <w:tcPr>
            <w:tcW w:w="1418" w:type="dxa"/>
            <w:tcBorders>
              <w:top w:val="single" w:sz="4" w:space="0" w:color="auto"/>
              <w:left w:val="single" w:sz="4" w:space="0" w:color="auto"/>
              <w:bottom w:val="single" w:sz="4" w:space="0" w:color="auto"/>
              <w:right w:val="single" w:sz="4" w:space="0" w:color="auto"/>
            </w:tcBorders>
          </w:tcPr>
          <w:p w14:paraId="4AAE0DEB"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1258C63E" w14:textId="77777777"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14:paraId="358CDF55" w14:textId="77777777"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14:paraId="628B4311"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1398C3E9"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14:paraId="66A0883A"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3796F6F5" w14:textId="77777777"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7860A0E8" w14:textId="77777777" w:rsidR="007D23D7" w:rsidRDefault="007D23D7" w:rsidP="007A7E8E">
      <w:pPr>
        <w:ind w:leftChars="100" w:left="430" w:hangingChars="100" w:hanging="220"/>
        <w:rPr>
          <w:rFonts w:asciiTheme="majorEastAsia" w:eastAsiaTheme="majorEastAsia" w:hAnsiTheme="majorEastAsia"/>
          <w:sz w:val="22"/>
          <w:szCs w:val="22"/>
        </w:rPr>
      </w:pPr>
    </w:p>
    <w:p w14:paraId="2E09ED1A" w14:textId="77777777" w:rsidR="00BA5533" w:rsidRPr="000C32FB" w:rsidRDefault="00BA5533" w:rsidP="007A7E8E">
      <w:pPr>
        <w:ind w:leftChars="100" w:left="430" w:hangingChars="100" w:hanging="220"/>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sz w:val="22"/>
          <w:szCs w:val="22"/>
          <w:bdr w:val="single" w:sz="4" w:space="0" w:color="auto"/>
        </w:rPr>
        <w:br w:type="page"/>
      </w:r>
    </w:p>
    <w:p w14:paraId="4DD9CBFF" w14:textId="77777777" w:rsidR="006955EB" w:rsidRPr="00820C58" w:rsidRDefault="006955EB" w:rsidP="006955EB">
      <w:pPr>
        <w:pStyle w:val="a4"/>
        <w:tabs>
          <w:tab w:val="clear" w:pos="4252"/>
          <w:tab w:val="clear" w:pos="8504"/>
        </w:tabs>
        <w:wordWrap w:val="0"/>
        <w:autoSpaceDE w:val="0"/>
        <w:autoSpaceDN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lastRenderedPageBreak/>
        <w:t>Ⅱ-２-(</w:t>
      </w:r>
      <w:r w:rsidR="00BA5533" w:rsidRPr="00820C58">
        <w:rPr>
          <w:rFonts w:ascii="ＭＳ ゴシック" w:eastAsia="ＭＳ ゴシック" w:hAnsi="ＭＳ ゴシック" w:hint="eastAsia"/>
          <w:b/>
          <w:sz w:val="22"/>
          <w:szCs w:val="22"/>
          <w:bdr w:val="single" w:sz="4" w:space="0" w:color="auto"/>
        </w:rPr>
        <w:t>３</w:t>
      </w:r>
      <w:r w:rsidRPr="00820C58">
        <w:rPr>
          <w:rFonts w:ascii="ＭＳ ゴシック" w:eastAsia="ＭＳ ゴシック" w:hAnsi="ＭＳ ゴシック" w:hint="eastAsia"/>
          <w:b/>
          <w:sz w:val="22"/>
          <w:szCs w:val="22"/>
          <w:bdr w:val="single" w:sz="4" w:space="0" w:color="auto"/>
        </w:rPr>
        <w:t>)　職員の質の向上に向けた体制が確立されている。</w:t>
      </w:r>
    </w:p>
    <w:p w14:paraId="3773CF67" w14:textId="77777777" w:rsidR="006955EB" w:rsidRPr="000C32FB" w:rsidRDefault="006955EB" w:rsidP="006955EB">
      <w:pPr>
        <w:wordWrap w:val="0"/>
        <w:autoSpaceDE w:val="0"/>
        <w:autoSpaceDN w:val="0"/>
        <w:snapToGrid w:val="0"/>
        <w:rPr>
          <w:rFonts w:ascii="ＭＳ ゴシック" w:eastAsia="ＭＳ ゴシック" w:hAnsi="ＭＳ ゴシック"/>
          <w:sz w:val="22"/>
          <w:szCs w:val="22"/>
          <w:u w:val="single"/>
        </w:rPr>
      </w:pPr>
    </w:p>
    <w:p w14:paraId="70E86D1E" w14:textId="77777777" w:rsidR="00A10B6F" w:rsidRPr="000C32FB" w:rsidRDefault="004B2D4E" w:rsidP="00A10B6F">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17</w:t>
      </w:r>
      <w:r w:rsidRPr="000C32FB">
        <w:rPr>
          <w:rFonts w:ascii="ＭＳ ゴシック" w:eastAsia="ＭＳ ゴシック" w:hAnsi="ＭＳ ゴシック" w:hint="eastAsia"/>
          <w:sz w:val="22"/>
          <w:szCs w:val="22"/>
          <w:u w:val="single"/>
        </w:rPr>
        <w:t xml:space="preserve">　</w:t>
      </w:r>
      <w:r w:rsidR="00A10B6F" w:rsidRPr="000C32FB">
        <w:rPr>
          <w:rFonts w:ascii="ＭＳ ゴシック" w:eastAsia="ＭＳ ゴシック" w:hAnsi="ＭＳ ゴシック" w:hint="eastAsia"/>
          <w:sz w:val="22"/>
          <w:szCs w:val="22"/>
          <w:u w:val="single"/>
        </w:rPr>
        <w:t>Ⅱ-２-(</w:t>
      </w:r>
      <w:r w:rsidR="00BA5533" w:rsidRPr="000C32FB">
        <w:rPr>
          <w:rFonts w:ascii="ＭＳ ゴシック" w:eastAsia="ＭＳ ゴシック" w:hAnsi="ＭＳ ゴシック" w:hint="eastAsia"/>
          <w:sz w:val="22"/>
          <w:szCs w:val="22"/>
          <w:u w:val="single"/>
        </w:rPr>
        <w:t>３</w:t>
      </w:r>
      <w:r w:rsidR="00A10B6F" w:rsidRPr="000C32FB">
        <w:rPr>
          <w:rFonts w:ascii="ＭＳ ゴシック" w:eastAsia="ＭＳ ゴシック" w:hAnsi="ＭＳ ゴシック" w:hint="eastAsia"/>
          <w:sz w:val="22"/>
          <w:szCs w:val="22"/>
          <w:u w:val="single"/>
        </w:rPr>
        <w:t>)-①　職員一人ひとりの育成に向けた取組を行っている。</w:t>
      </w:r>
    </w:p>
    <w:p w14:paraId="1FAF1BC6" w14:textId="77777777" w:rsidR="00A10B6F" w:rsidRPr="000C32FB" w:rsidRDefault="00A10B6F" w:rsidP="00A10B6F">
      <w:pPr>
        <w:wordWrap w:val="0"/>
        <w:autoSpaceDE w:val="0"/>
        <w:autoSpaceDN w:val="0"/>
        <w:snapToGrid w:val="0"/>
        <w:rPr>
          <w:rFonts w:ascii="ＭＳ ゴシック" w:eastAsia="ＭＳ ゴシック" w:hAnsi="ＭＳ ゴシック"/>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A10B6F" w:rsidRPr="000C32FB" w14:paraId="609CACAA" w14:textId="77777777" w:rsidTr="00407A17">
        <w:tc>
          <w:tcPr>
            <w:tcW w:w="9639" w:type="dxa"/>
            <w:tcBorders>
              <w:top w:val="double" w:sz="4" w:space="0" w:color="auto"/>
              <w:left w:val="double" w:sz="4" w:space="0" w:color="auto"/>
              <w:bottom w:val="double" w:sz="4" w:space="0" w:color="auto"/>
              <w:right w:val="double" w:sz="4" w:space="0" w:color="auto"/>
            </w:tcBorders>
          </w:tcPr>
          <w:p w14:paraId="1BC948C8" w14:textId="77777777" w:rsidR="00A10B6F" w:rsidRPr="000C32FB" w:rsidRDefault="00A10B6F"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14:paraId="13F9EFEF"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14:paraId="76765E0A" w14:textId="77777777" w:rsidR="00A10B6F" w:rsidRPr="000C32FB" w:rsidRDefault="00A10B6F"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ａ）職員一人ひとりの育成に向けた目標管理</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が、適切に行われている。</w:t>
            </w:r>
          </w:p>
          <w:p w14:paraId="3602AB02" w14:textId="77777777" w:rsidR="00A10B6F" w:rsidRPr="000C32FB" w:rsidRDefault="00A10B6F" w:rsidP="007A7E8E">
            <w:pPr>
              <w:wordWrap w:val="0"/>
              <w:autoSpaceDE w:val="0"/>
              <w:autoSpaceDN w:val="0"/>
              <w:snapToGrid w:val="0"/>
              <w:ind w:left="440" w:hangingChars="200" w:hanging="440"/>
              <w:rPr>
                <w:rFonts w:ascii="ＭＳ ゴシック" w:eastAsia="ＭＳ ゴシック" w:hAnsi="ＭＳ ゴシック"/>
                <w:sz w:val="22"/>
                <w:szCs w:val="22"/>
              </w:rPr>
            </w:pPr>
          </w:p>
          <w:p w14:paraId="1F672B7E" w14:textId="77777777" w:rsidR="00A10B6F" w:rsidRPr="000C32FB" w:rsidRDefault="00A10B6F"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ｂ）職員一人ひとりの育成に向けた目標管理</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が行われているが、十分ではない。</w:t>
            </w:r>
          </w:p>
          <w:p w14:paraId="53FC4A5A" w14:textId="77777777" w:rsidR="00A10B6F" w:rsidRPr="000C32FB" w:rsidRDefault="00A10B6F" w:rsidP="007A7E8E">
            <w:pPr>
              <w:wordWrap w:val="0"/>
              <w:autoSpaceDE w:val="0"/>
              <w:autoSpaceDN w:val="0"/>
              <w:snapToGrid w:val="0"/>
              <w:ind w:left="440" w:hangingChars="200" w:hanging="440"/>
              <w:rPr>
                <w:rFonts w:ascii="ＭＳ ゴシック" w:eastAsia="ＭＳ ゴシック" w:hAnsi="ＭＳ ゴシック"/>
                <w:sz w:val="22"/>
                <w:szCs w:val="22"/>
              </w:rPr>
            </w:pPr>
          </w:p>
          <w:p w14:paraId="10BD46C6" w14:textId="77777777" w:rsidR="00A10B6F" w:rsidRPr="000C32FB" w:rsidRDefault="00A10B6F"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ｃ）職員一人ひとりの育成に向けた目標管理</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が行われていない。</w:t>
            </w:r>
          </w:p>
          <w:p w14:paraId="4850D8DF"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14:paraId="7598E4CC" w14:textId="77777777" w:rsidR="009E2B24" w:rsidRDefault="009E2B24"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14:paraId="058E6DA9" w14:textId="77777777"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14:paraId="44119023" w14:textId="77777777" w:rsidR="00A10B6F" w:rsidRPr="000C32FB" w:rsidRDefault="00A10B6F" w:rsidP="00DF0A2B">
      <w:pPr>
        <w:wordWrap w:val="0"/>
        <w:autoSpaceDE w:val="0"/>
        <w:autoSpaceDN w:val="0"/>
        <w:snapToGrid w:val="0"/>
        <w:spacing w:beforeLines="50" w:before="120" w:afterLines="50" w:after="120"/>
        <w:ind w:left="102" w:hanging="10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14:paraId="70D35AD7" w14:textId="77777777" w:rsidR="00A10B6F" w:rsidRPr="000C32FB" w:rsidRDefault="00A10B6F"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□組織として「期待する職員像」を明確にし、職員一人ひとりの目標管理のための仕組みが構築されている。</w:t>
      </w:r>
    </w:p>
    <w:p w14:paraId="7750D8EC" w14:textId="77777777"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14:paraId="739EC872" w14:textId="77777777" w:rsidR="00A10B6F" w:rsidRPr="000C32FB" w:rsidRDefault="00A10B6F"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□個別面接を行う</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組織の目標や方針を徹底し、コミュニケーションのもとで職員一人ひとりの目標が設定されている。</w:t>
      </w:r>
    </w:p>
    <w:p w14:paraId="2D7CC137" w14:textId="77777777"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14:paraId="260D21F1" w14:textId="77777777" w:rsidR="00A10B6F" w:rsidRPr="000C32FB" w:rsidRDefault="00A10B6F"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□職員一人ひとりの目標の設定は、目標項目、目標水準、目標期限が明確にされた適切なものとなっている。</w:t>
      </w:r>
    </w:p>
    <w:p w14:paraId="60DBCE8D" w14:textId="77777777"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14:paraId="6B8FD34F" w14:textId="77777777" w:rsidR="00A10B6F" w:rsidRPr="000C32FB" w:rsidRDefault="00A10B6F"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□職員一人ひとりが設定した目標について、中間面接を行う</w:t>
      </w:r>
      <w:r w:rsidR="00C61CE2"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適切に進捗状況の確認が行われている。</w:t>
      </w:r>
    </w:p>
    <w:p w14:paraId="07AA609C" w14:textId="77777777"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14:paraId="2E48EB28" w14:textId="77777777" w:rsidR="00A10B6F" w:rsidRPr="000C32FB" w:rsidRDefault="00A10B6F"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□職員一人ひとりが設定した目標について、年度当初・年度末（期末）面接を行う</w:t>
      </w:r>
      <w:r w:rsidR="00C61CE2"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目標達成度の確認を行っている。</w:t>
      </w:r>
    </w:p>
    <w:p w14:paraId="3E7236FF" w14:textId="77777777" w:rsidR="00A10B6F" w:rsidRPr="000C32FB" w:rsidRDefault="00A10B6F" w:rsidP="00A10B6F">
      <w:pPr>
        <w:wordWrap w:val="0"/>
        <w:autoSpaceDE w:val="0"/>
        <w:autoSpaceDN w:val="0"/>
        <w:snapToGrid w:val="0"/>
        <w:rPr>
          <w:rFonts w:ascii="ＭＳ ゴシック" w:eastAsia="ＭＳ ゴシック" w:hAnsi="ＭＳ ゴシック"/>
          <w:szCs w:val="21"/>
        </w:rPr>
      </w:pPr>
    </w:p>
    <w:p w14:paraId="3EB4A9D5" w14:textId="77777777" w:rsidR="009E2B24" w:rsidRPr="000C32FB" w:rsidRDefault="009E2B24">
      <w:pPr>
        <w:rPr>
          <w:rFonts w:ascii="ＭＳ ゴシック" w:eastAsia="ＭＳ ゴシック" w:hAnsi="ＭＳ ゴシック"/>
          <w:szCs w:val="21"/>
        </w:rPr>
      </w:pPr>
    </w:p>
    <w:p w14:paraId="33E41803" w14:textId="77777777" w:rsidR="009E2B24" w:rsidRPr="000C32FB" w:rsidRDefault="009E2B24" w:rsidP="009E2B24">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14:paraId="5079F771" w14:textId="77777777" w:rsidR="00AF326D" w:rsidRDefault="00AF326D" w:rsidP="009E2B24">
      <w:pPr>
        <w:rPr>
          <w:rFonts w:ascii="ＭＳ ゴシック" w:eastAsia="ＭＳ ゴシック" w:hAnsi="ＭＳ ゴシック"/>
          <w:sz w:val="22"/>
          <w:szCs w:val="22"/>
        </w:rPr>
      </w:pPr>
    </w:p>
    <w:p w14:paraId="72168769" w14:textId="77777777"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14:paraId="6555AD6B" w14:textId="77777777" w:rsidR="009E2B24" w:rsidRPr="000C32FB" w:rsidRDefault="009E2B24"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○本評価基準では、職員一人ひとりの育成に向け、組織の目標や方針を徹底し、職員一人ひとりの目標の設定</w:t>
      </w:r>
      <w:r w:rsidR="00C63D96"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が適切に行われているかを評価します。</w:t>
      </w:r>
    </w:p>
    <w:p w14:paraId="22EADFD4" w14:textId="77777777" w:rsidR="009E2B24" w:rsidRPr="000C32FB" w:rsidRDefault="009E2B24" w:rsidP="009E2B24">
      <w:pPr>
        <w:rPr>
          <w:rFonts w:ascii="ＭＳ ゴシック" w:eastAsia="ＭＳ ゴシック" w:hAnsi="ＭＳ ゴシック"/>
          <w:sz w:val="22"/>
          <w:szCs w:val="22"/>
        </w:rPr>
      </w:pPr>
    </w:p>
    <w:p w14:paraId="27998875" w14:textId="77777777"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14:paraId="4814AC12" w14:textId="77777777" w:rsidR="00550EA0" w:rsidRPr="000C32FB" w:rsidRDefault="009E2B24"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550EA0" w:rsidRPr="000C32FB">
        <w:rPr>
          <w:rFonts w:ascii="ＭＳ ゴシック" w:eastAsia="ＭＳ ゴシック" w:hAnsi="ＭＳ ゴシック" w:hint="eastAsia"/>
          <w:sz w:val="22"/>
          <w:szCs w:val="22"/>
        </w:rPr>
        <w:t>目標管理制度は、</w:t>
      </w:r>
      <w:r w:rsidR="008F532B" w:rsidRPr="000C32FB">
        <w:rPr>
          <w:rFonts w:ascii="ＭＳ ゴシック" w:eastAsia="ＭＳ ゴシック" w:hAnsi="ＭＳ ゴシック" w:hint="eastAsia"/>
          <w:sz w:val="22"/>
          <w:szCs w:val="22"/>
        </w:rPr>
        <w:t>福祉施設・事業所</w:t>
      </w:r>
      <w:r w:rsidR="00550EA0" w:rsidRPr="000C32FB">
        <w:rPr>
          <w:rFonts w:ascii="ＭＳ ゴシック" w:eastAsia="ＭＳ ゴシック" w:hAnsi="ＭＳ ゴシック" w:hint="eastAsia"/>
          <w:sz w:val="22"/>
          <w:szCs w:val="22"/>
        </w:rPr>
        <w:t>（法人）の理念・基本方針をはじめとする</w:t>
      </w:r>
      <w:r w:rsidR="008F532B" w:rsidRPr="000C32FB">
        <w:rPr>
          <w:rFonts w:ascii="ＭＳ ゴシック" w:eastAsia="ＭＳ ゴシック" w:hAnsi="ＭＳ ゴシック" w:hint="eastAsia"/>
          <w:sz w:val="22"/>
          <w:szCs w:val="22"/>
        </w:rPr>
        <w:t>福祉施設・事業所</w:t>
      </w:r>
      <w:r w:rsidR="00550EA0" w:rsidRPr="000C32FB">
        <w:rPr>
          <w:rFonts w:ascii="ＭＳ ゴシック" w:eastAsia="ＭＳ ゴシック" w:hAnsi="ＭＳ ゴシック" w:hint="eastAsia"/>
          <w:sz w:val="22"/>
          <w:szCs w:val="22"/>
        </w:rPr>
        <w:t>の全体目標や</w:t>
      </w:r>
      <w:r w:rsidR="002426E7" w:rsidRPr="000C32FB">
        <w:rPr>
          <w:rFonts w:ascii="ＭＳ ゴシック" w:eastAsia="ＭＳ ゴシック" w:hAnsi="ＭＳ ゴシック" w:hint="eastAsia"/>
          <w:sz w:val="22"/>
          <w:szCs w:val="22"/>
        </w:rPr>
        <w:t>部門</w:t>
      </w:r>
      <w:r w:rsidR="00550EA0" w:rsidRPr="000C32FB">
        <w:rPr>
          <w:rFonts w:ascii="ＭＳ ゴシック" w:eastAsia="ＭＳ ゴシック" w:hAnsi="ＭＳ ゴシック" w:hint="eastAsia"/>
          <w:sz w:val="22"/>
          <w:szCs w:val="22"/>
        </w:rPr>
        <w:t>（</w:t>
      </w:r>
      <w:r w:rsidR="002426E7" w:rsidRPr="000C32FB">
        <w:rPr>
          <w:rFonts w:ascii="ＭＳ ゴシック" w:eastAsia="ＭＳ ゴシック" w:hAnsi="ＭＳ ゴシック" w:hint="eastAsia"/>
          <w:sz w:val="22"/>
          <w:szCs w:val="22"/>
        </w:rPr>
        <w:t>チーム</w:t>
      </w:r>
      <w:r w:rsidR="00550EA0" w:rsidRPr="000C32FB">
        <w:rPr>
          <w:rFonts w:ascii="ＭＳ ゴシック" w:eastAsia="ＭＳ ゴシック" w:hAnsi="ＭＳ ゴシック" w:hint="eastAsia"/>
          <w:sz w:val="22"/>
          <w:szCs w:val="22"/>
        </w:rPr>
        <w:t>）、さらには、職員一人ひとりの目標の統合を目指す仕組みです。</w:t>
      </w:r>
    </w:p>
    <w:p w14:paraId="5C1A17E3" w14:textId="77777777" w:rsidR="00550EA0" w:rsidRPr="000C32FB" w:rsidRDefault="00550EA0" w:rsidP="0039164A">
      <w:pPr>
        <w:rPr>
          <w:rFonts w:ascii="ＭＳ ゴシック" w:eastAsia="ＭＳ ゴシック" w:hAnsi="ＭＳ ゴシック"/>
          <w:sz w:val="22"/>
          <w:szCs w:val="22"/>
        </w:rPr>
      </w:pPr>
    </w:p>
    <w:p w14:paraId="70134823" w14:textId="77777777" w:rsidR="00550EA0" w:rsidRPr="000C32FB" w:rsidRDefault="00550EA0"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○職員一人ひとりの知識・経験等に応じて具体的な目標を設定しながら、福祉サービスの実施を行うものです。職員の教育・研修機能を有するのみならず、モチベーションを高めるための取組でもあります。</w:t>
      </w:r>
    </w:p>
    <w:p w14:paraId="2EC35D67" w14:textId="77777777" w:rsidR="00550EA0" w:rsidRPr="000C32FB" w:rsidRDefault="00550EA0" w:rsidP="0039164A">
      <w:pPr>
        <w:rPr>
          <w:rFonts w:ascii="ＭＳ ゴシック" w:eastAsia="ＭＳ ゴシック" w:hAnsi="ＭＳ ゴシック"/>
          <w:sz w:val="22"/>
          <w:szCs w:val="22"/>
        </w:rPr>
      </w:pPr>
    </w:p>
    <w:p w14:paraId="17E30778" w14:textId="77777777" w:rsidR="00550EA0" w:rsidRPr="000C32FB" w:rsidRDefault="00550EA0"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4403F" w:rsidRPr="000C32FB">
        <w:rPr>
          <w:rFonts w:ascii="ＭＳ ゴシック" w:eastAsia="ＭＳ ゴシック" w:hAnsi="ＭＳ ゴシック" w:hint="eastAsia"/>
          <w:sz w:val="22"/>
          <w:szCs w:val="22"/>
        </w:rPr>
        <w:t>目標管理では、前提として「期待する職員像」（</w:t>
      </w:r>
      <w:r w:rsidR="008F532B" w:rsidRPr="000C32FB">
        <w:rPr>
          <w:rFonts w:ascii="ＭＳ ゴシック" w:eastAsia="ＭＳ ゴシック" w:hAnsi="ＭＳ ゴシック" w:hint="eastAsia"/>
          <w:sz w:val="22"/>
          <w:szCs w:val="22"/>
        </w:rPr>
        <w:t>福祉施設・事業所</w:t>
      </w:r>
      <w:r w:rsidR="00C4403F" w:rsidRPr="000C32FB">
        <w:rPr>
          <w:rFonts w:ascii="ＭＳ ゴシック" w:eastAsia="ＭＳ ゴシック" w:hAnsi="ＭＳ ゴシック" w:hint="eastAsia"/>
          <w:sz w:val="22"/>
          <w:szCs w:val="22"/>
        </w:rPr>
        <w:t>（法人）の理念・基本方針、福祉サービスの目標等の実現を目指す人材像の定義）や理念・基本方針等を踏まえた、</w:t>
      </w:r>
      <w:r w:rsidR="008F532B" w:rsidRPr="000C32FB">
        <w:rPr>
          <w:rFonts w:ascii="ＭＳ ゴシック" w:eastAsia="ＭＳ ゴシック" w:hAnsi="ＭＳ ゴシック" w:hint="eastAsia"/>
          <w:sz w:val="22"/>
          <w:szCs w:val="22"/>
        </w:rPr>
        <w:t>福祉施設・事業所</w:t>
      </w:r>
      <w:r w:rsidR="00C4403F" w:rsidRPr="000C32FB">
        <w:rPr>
          <w:rFonts w:ascii="ＭＳ ゴシック" w:eastAsia="ＭＳ ゴシック" w:hAnsi="ＭＳ ゴシック" w:hint="eastAsia"/>
          <w:sz w:val="22"/>
          <w:szCs w:val="22"/>
        </w:rPr>
        <w:t>の全体目標が明確にされている必要があります。その</w:t>
      </w:r>
      <w:r w:rsidR="008F532B" w:rsidRPr="000C32FB">
        <w:rPr>
          <w:rFonts w:ascii="ＭＳ ゴシック" w:eastAsia="ＭＳ ゴシック" w:hAnsi="ＭＳ ゴシック" w:hint="eastAsia"/>
          <w:sz w:val="22"/>
          <w:szCs w:val="22"/>
        </w:rPr>
        <w:t>うえで</w:t>
      </w:r>
      <w:r w:rsidR="00C4403F" w:rsidRPr="000C32FB">
        <w:rPr>
          <w:rFonts w:ascii="ＭＳ ゴシック" w:eastAsia="ＭＳ ゴシック" w:hAnsi="ＭＳ ゴシック" w:hint="eastAsia"/>
          <w:sz w:val="22"/>
          <w:szCs w:val="22"/>
        </w:rPr>
        <w:t>、部門（チーム）、職員一人ひとりの目標を設定することになります。</w:t>
      </w:r>
    </w:p>
    <w:p w14:paraId="7BA25245" w14:textId="77777777" w:rsidR="00C4403F" w:rsidRPr="000C32FB" w:rsidRDefault="00C4403F" w:rsidP="0039164A">
      <w:pPr>
        <w:rPr>
          <w:rFonts w:ascii="ＭＳ ゴシック" w:eastAsia="ＭＳ ゴシック" w:hAnsi="ＭＳ ゴシック"/>
          <w:sz w:val="22"/>
          <w:szCs w:val="22"/>
        </w:rPr>
      </w:pPr>
    </w:p>
    <w:p w14:paraId="1D3B0C71" w14:textId="77777777" w:rsidR="00C4403F" w:rsidRPr="000C32FB" w:rsidRDefault="00C4403F"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lastRenderedPageBreak/>
        <w:t>○設定する目標については、目標項目、目標水準、目標期限が明確にされ、また、到達可能な水準であることが必要です。</w:t>
      </w:r>
    </w:p>
    <w:p w14:paraId="7D5909C3" w14:textId="77777777" w:rsidR="00C4403F" w:rsidRPr="0039164A" w:rsidRDefault="00C4403F" w:rsidP="0039164A">
      <w:pPr>
        <w:rPr>
          <w:rFonts w:ascii="ＭＳ ゴシック" w:eastAsia="ＭＳ ゴシック" w:hAnsi="ＭＳ ゴシック"/>
          <w:sz w:val="22"/>
          <w:szCs w:val="22"/>
        </w:rPr>
      </w:pPr>
    </w:p>
    <w:p w14:paraId="5BD87F51" w14:textId="77777777" w:rsidR="00C4403F" w:rsidRPr="000C32FB" w:rsidRDefault="00C4403F"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○目標の設定にあたっては、一人ひとりの職員との面接を通じたコミュニケーションが重要です。職員が設定する目標については、</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や部門（チーム）の目標と整合性を保つとともに、当該職員に期待するレベル、内容にふさわしいものである必要があります。</w:t>
      </w:r>
    </w:p>
    <w:p w14:paraId="1B991B79" w14:textId="77777777" w:rsidR="00C4403F" w:rsidRPr="000C32FB" w:rsidRDefault="00C4403F" w:rsidP="0039164A">
      <w:pPr>
        <w:rPr>
          <w:rFonts w:ascii="ＭＳ ゴシック" w:eastAsia="ＭＳ ゴシック" w:hAnsi="ＭＳ ゴシック"/>
          <w:sz w:val="22"/>
          <w:szCs w:val="22"/>
        </w:rPr>
      </w:pPr>
    </w:p>
    <w:p w14:paraId="5BBFAAA7" w14:textId="77777777" w:rsidR="00C4403F" w:rsidRPr="000C32FB" w:rsidRDefault="00C4403F"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○目標の達成に向けて、職員一人ひとりが取組を行いますが、管理者等は、支持的・援助的な姿勢で日常的に</w:t>
      </w:r>
      <w:r w:rsidR="00441811" w:rsidRPr="000C32FB">
        <w:rPr>
          <w:rFonts w:ascii="ＭＳ ゴシック" w:eastAsia="ＭＳ ゴシック" w:hAnsi="ＭＳ ゴシック" w:hint="eastAsia"/>
          <w:sz w:val="22"/>
          <w:szCs w:val="22"/>
        </w:rPr>
        <w:t>適切な助言や支援を行います。</w:t>
      </w:r>
    </w:p>
    <w:p w14:paraId="63029D43" w14:textId="77777777" w:rsidR="00441811" w:rsidRPr="0039164A" w:rsidRDefault="00441811" w:rsidP="0039164A">
      <w:pPr>
        <w:rPr>
          <w:rFonts w:ascii="ＭＳ ゴシック" w:eastAsia="ＭＳ ゴシック" w:hAnsi="ＭＳ ゴシック"/>
          <w:sz w:val="22"/>
          <w:szCs w:val="22"/>
        </w:rPr>
      </w:pPr>
    </w:p>
    <w:p w14:paraId="7657EFF3" w14:textId="77777777" w:rsidR="00441811" w:rsidRPr="000C32FB" w:rsidRDefault="00441811"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○中間段階や期末には、目標達成と取組状況を確認するため、面接を行い評価と振り返りを行います。</w:t>
      </w:r>
    </w:p>
    <w:p w14:paraId="269D2A99" w14:textId="77777777" w:rsidR="009E2B24" w:rsidRPr="000C32FB" w:rsidRDefault="009E2B24" w:rsidP="009E2B24">
      <w:pPr>
        <w:rPr>
          <w:rFonts w:ascii="ＭＳ ゴシック" w:eastAsia="ＭＳ ゴシック" w:hAnsi="ＭＳ ゴシック"/>
          <w:sz w:val="22"/>
          <w:szCs w:val="22"/>
        </w:rPr>
      </w:pPr>
    </w:p>
    <w:p w14:paraId="76780A04" w14:textId="77777777"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14:paraId="762544DE" w14:textId="77777777" w:rsidR="00C63D96" w:rsidRPr="000C32FB" w:rsidRDefault="00C63D96" w:rsidP="007A7E8E">
      <w:pPr>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 xml:space="preserve">　○職員一人ひとりの目標が適切に設定されるとともに、進捗状況の確認、目標達成度の確認等が行われ</w:t>
      </w:r>
      <w:r w:rsidR="00116F19" w:rsidRPr="000C32FB">
        <w:rPr>
          <w:rFonts w:ascii="ＭＳ ゴシック" w:eastAsia="ＭＳ ゴシック" w:hAnsi="ＭＳ ゴシック" w:hint="eastAsia"/>
          <w:sz w:val="22"/>
          <w:szCs w:val="22"/>
        </w:rPr>
        <w:t>ている</w:t>
      </w:r>
      <w:r w:rsidRPr="000C32FB">
        <w:rPr>
          <w:rFonts w:ascii="ＭＳ ゴシック" w:eastAsia="ＭＳ ゴシック" w:hAnsi="ＭＳ ゴシック" w:hint="eastAsia"/>
          <w:sz w:val="22"/>
          <w:szCs w:val="22"/>
        </w:rPr>
        <w:t>ことが必要です。</w:t>
      </w:r>
    </w:p>
    <w:p w14:paraId="0ECFFDF3" w14:textId="77777777" w:rsidR="00116F19" w:rsidRPr="000C32FB" w:rsidRDefault="00116F19" w:rsidP="007A7E8E">
      <w:pPr>
        <w:ind w:left="440" w:hangingChars="200" w:hanging="440"/>
        <w:rPr>
          <w:rFonts w:ascii="ＭＳ ゴシック" w:eastAsia="ＭＳ ゴシック" w:hAnsi="ＭＳ ゴシック"/>
          <w:sz w:val="22"/>
          <w:szCs w:val="22"/>
        </w:rPr>
      </w:pPr>
    </w:p>
    <w:p w14:paraId="5C4E0C26" w14:textId="77777777" w:rsidR="00042013" w:rsidRPr="000C32FB" w:rsidRDefault="000753D1" w:rsidP="007A7E8E">
      <w:pPr>
        <w:ind w:left="440" w:hangingChars="200" w:hanging="440"/>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 xml:space="preserve">　○</w:t>
      </w:r>
      <w:r w:rsidR="00042013" w:rsidRPr="000C32FB">
        <w:rPr>
          <w:rFonts w:asciiTheme="majorEastAsia" w:eastAsiaTheme="majorEastAsia" w:hAnsiTheme="majorEastAsia" w:hint="eastAsia"/>
          <w:sz w:val="22"/>
          <w:szCs w:val="22"/>
        </w:rPr>
        <w:t>評価方法は、目標管理に関する仕組み、取組を具体的に聴取して確認します。また、目標管理制度に関わる規程（基準）等を書面で確認するとともに、個々の職員の目標管理シートを抽出して確認します。</w:t>
      </w:r>
    </w:p>
    <w:p w14:paraId="3934E279" w14:textId="77777777" w:rsidR="00A10B6F" w:rsidRDefault="00A10B6F" w:rsidP="009E2B24">
      <w:pPr>
        <w:rPr>
          <w:rFonts w:ascii="ＭＳ ゴシック" w:eastAsia="ＭＳ ゴシック" w:hAnsi="ＭＳ ゴシック"/>
          <w:sz w:val="22"/>
          <w:szCs w:val="22"/>
        </w:rPr>
      </w:pPr>
    </w:p>
    <w:p w14:paraId="3CE11F8A" w14:textId="77777777" w:rsidR="007D23D7" w:rsidRDefault="007D23D7" w:rsidP="009E2B24">
      <w:pPr>
        <w:rPr>
          <w:rFonts w:ascii="ＭＳ ゴシック" w:eastAsia="ＭＳ ゴシック" w:hAnsi="ＭＳ ゴシック"/>
          <w:sz w:val="22"/>
          <w:szCs w:val="22"/>
        </w:rPr>
      </w:pPr>
    </w:p>
    <w:p w14:paraId="2383B3F9" w14:textId="77777777"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7D23D7" w:rsidRPr="0046266A" w14:paraId="01098C38" w14:textId="77777777" w:rsidTr="009B5B3A">
        <w:tc>
          <w:tcPr>
            <w:tcW w:w="1418" w:type="dxa"/>
            <w:tcBorders>
              <w:top w:val="single" w:sz="4" w:space="0" w:color="auto"/>
              <w:left w:val="single" w:sz="4" w:space="0" w:color="auto"/>
              <w:bottom w:val="single" w:sz="4" w:space="0" w:color="auto"/>
              <w:right w:val="single" w:sz="4" w:space="0" w:color="auto"/>
            </w:tcBorders>
            <w:hideMark/>
          </w:tcPr>
          <w:p w14:paraId="0E9C0BD6" w14:textId="77777777"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137EC2F2" w14:textId="77777777"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7D23D7" w:rsidRPr="0046266A" w14:paraId="7E16C69B" w14:textId="77777777" w:rsidTr="009B5B3A">
        <w:trPr>
          <w:trHeight w:val="651"/>
        </w:trPr>
        <w:tc>
          <w:tcPr>
            <w:tcW w:w="1418" w:type="dxa"/>
            <w:tcBorders>
              <w:top w:val="single" w:sz="4" w:space="0" w:color="auto"/>
              <w:left w:val="single" w:sz="4" w:space="0" w:color="auto"/>
              <w:bottom w:val="single" w:sz="4" w:space="0" w:color="auto"/>
              <w:right w:val="single" w:sz="4" w:space="0" w:color="auto"/>
            </w:tcBorders>
          </w:tcPr>
          <w:p w14:paraId="6654ECB3"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63097D3F" w14:textId="77777777"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14:paraId="720B6D07" w14:textId="77777777"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14:paraId="4ACE17A7"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5F6E3882"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14:paraId="227AC113"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5A4DB451" w14:textId="77777777"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3B628B12" w14:textId="77777777" w:rsidR="007D23D7" w:rsidRPr="000C32FB" w:rsidRDefault="007D23D7" w:rsidP="009E2B24">
      <w:pPr>
        <w:rPr>
          <w:rFonts w:ascii="ＭＳ ゴシック" w:eastAsia="ＭＳ ゴシック" w:hAnsi="ＭＳ ゴシック"/>
          <w:sz w:val="22"/>
          <w:szCs w:val="22"/>
        </w:rPr>
      </w:pPr>
    </w:p>
    <w:p w14:paraId="4E7E102C" w14:textId="77777777" w:rsidR="00A10B6F" w:rsidRPr="000C32FB" w:rsidRDefault="00A10B6F" w:rsidP="00A10B6F">
      <w:pPr>
        <w:rPr>
          <w:rFonts w:ascii="ＭＳ ゴシック" w:eastAsia="ＭＳ ゴシック" w:hAnsi="ＭＳ ゴシック"/>
          <w:szCs w:val="21"/>
        </w:rPr>
      </w:pPr>
      <w:r w:rsidRPr="000C32FB">
        <w:rPr>
          <w:rFonts w:ascii="ＭＳ ゴシック" w:eastAsia="ＭＳ ゴシック" w:hAnsi="ＭＳ ゴシック"/>
          <w:szCs w:val="21"/>
        </w:rPr>
        <w:br w:type="page"/>
      </w:r>
    </w:p>
    <w:p w14:paraId="553F51A2" w14:textId="77777777" w:rsidR="006955EB" w:rsidRPr="000C32FB" w:rsidRDefault="004B2D4E" w:rsidP="007A7E8E">
      <w:pPr>
        <w:wordWrap w:val="0"/>
        <w:autoSpaceDE w:val="0"/>
        <w:autoSpaceDN w:val="0"/>
        <w:snapToGrid w:val="0"/>
        <w:ind w:left="1980" w:hangingChars="900" w:hanging="198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lastRenderedPageBreak/>
        <w:t>18</w:t>
      </w:r>
      <w:r w:rsidRPr="000C32FB">
        <w:rPr>
          <w:rFonts w:ascii="ＭＳ ゴシック" w:eastAsia="ＭＳ ゴシック" w:hAnsi="ＭＳ ゴシック" w:hint="eastAsia"/>
          <w:sz w:val="22"/>
          <w:szCs w:val="22"/>
          <w:u w:val="single"/>
        </w:rPr>
        <w:t xml:space="preserve">　</w:t>
      </w:r>
      <w:r w:rsidR="006955EB" w:rsidRPr="000C32FB">
        <w:rPr>
          <w:rFonts w:ascii="ＭＳ ゴシック" w:eastAsia="ＭＳ ゴシック" w:hAnsi="ＭＳ ゴシック" w:hint="eastAsia"/>
          <w:sz w:val="22"/>
          <w:szCs w:val="22"/>
          <w:u w:val="single"/>
        </w:rPr>
        <w:t>Ⅱ-２-(</w:t>
      </w:r>
      <w:r w:rsidR="00BA5533" w:rsidRPr="000C32FB">
        <w:rPr>
          <w:rFonts w:ascii="ＭＳ ゴシック" w:eastAsia="ＭＳ ゴシック" w:hAnsi="ＭＳ ゴシック" w:hint="eastAsia"/>
          <w:sz w:val="22"/>
          <w:szCs w:val="22"/>
          <w:u w:val="single"/>
        </w:rPr>
        <w:t>３</w:t>
      </w:r>
      <w:r w:rsidR="006955EB" w:rsidRPr="000C32FB">
        <w:rPr>
          <w:rFonts w:ascii="ＭＳ ゴシック" w:eastAsia="ＭＳ ゴシック" w:hAnsi="ＭＳ ゴシック" w:hint="eastAsia"/>
          <w:sz w:val="22"/>
          <w:szCs w:val="22"/>
          <w:u w:val="single"/>
        </w:rPr>
        <w:t>)-</w:t>
      </w:r>
      <w:r w:rsidR="00A10B6F" w:rsidRPr="000C32FB">
        <w:rPr>
          <w:rFonts w:ascii="ＭＳ ゴシック" w:eastAsia="ＭＳ ゴシック" w:hAnsi="ＭＳ ゴシック" w:hint="eastAsia"/>
          <w:sz w:val="22"/>
          <w:szCs w:val="22"/>
          <w:u w:val="single"/>
        </w:rPr>
        <w:t>②</w:t>
      </w:r>
      <w:r w:rsidR="00790BAC" w:rsidRPr="000C32FB">
        <w:rPr>
          <w:rFonts w:ascii="ＭＳ ゴシック" w:eastAsia="ＭＳ ゴシック" w:hAnsi="ＭＳ ゴシック" w:hint="eastAsia"/>
          <w:sz w:val="22"/>
          <w:szCs w:val="22"/>
          <w:u w:val="single"/>
        </w:rPr>
        <w:t xml:space="preserve">　職員の教育・研修に関する基本方針や計画が策定され、教育・研修が実施されている</w:t>
      </w:r>
      <w:r w:rsidR="006955EB" w:rsidRPr="000C32FB">
        <w:rPr>
          <w:rFonts w:ascii="ＭＳ ゴシック" w:eastAsia="ＭＳ ゴシック" w:hAnsi="ＭＳ ゴシック" w:hint="eastAsia"/>
          <w:sz w:val="22"/>
          <w:szCs w:val="22"/>
          <w:u w:val="single"/>
        </w:rPr>
        <w:t>。</w:t>
      </w:r>
    </w:p>
    <w:p w14:paraId="792B9209" w14:textId="77777777" w:rsidR="006955EB" w:rsidRPr="000C32FB" w:rsidRDefault="006955EB" w:rsidP="006955EB">
      <w:pPr>
        <w:wordWrap w:val="0"/>
        <w:autoSpaceDE w:val="0"/>
        <w:autoSpaceDN w:val="0"/>
        <w:snapToGrid w:val="0"/>
        <w:rPr>
          <w:rFonts w:ascii="ＭＳ ゴシック" w:eastAsia="ＭＳ ゴシック" w:hAnsi="ＭＳ ゴシック"/>
          <w:sz w:val="22"/>
          <w:szCs w:val="22"/>
          <w:u w:val="single"/>
          <w:bdr w:val="single" w:sz="4" w:space="0" w:color="auto"/>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6955EB" w:rsidRPr="000C32FB" w14:paraId="18B0AF7F" w14:textId="77777777" w:rsidTr="00407A17">
        <w:tc>
          <w:tcPr>
            <w:tcW w:w="9639" w:type="dxa"/>
            <w:tcBorders>
              <w:top w:val="double" w:sz="4" w:space="0" w:color="auto"/>
              <w:left w:val="double" w:sz="4" w:space="0" w:color="auto"/>
              <w:bottom w:val="double" w:sz="4" w:space="0" w:color="auto"/>
              <w:right w:val="double" w:sz="4" w:space="0" w:color="auto"/>
            </w:tcBorders>
          </w:tcPr>
          <w:p w14:paraId="178E4979" w14:textId="77777777" w:rsidR="006955EB" w:rsidRPr="000C32FB" w:rsidRDefault="006955EB"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14:paraId="48A57781"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14:paraId="0EE673D2" w14:textId="77777777" w:rsidR="006955EB" w:rsidRPr="000C32FB" w:rsidRDefault="006955EB"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ａ）組織として職員の教育・研修に関する基本方針や計画が策定され</w:t>
            </w:r>
            <w:r w:rsidR="00790BAC" w:rsidRPr="000C32FB">
              <w:rPr>
                <w:rFonts w:ascii="ＭＳ ゴシック" w:eastAsia="ＭＳ ゴシック" w:hAnsi="ＭＳ ゴシック" w:hint="eastAsia"/>
                <w:sz w:val="22"/>
                <w:szCs w:val="22"/>
              </w:rPr>
              <w:t>、教育・研修が実施されている</w:t>
            </w:r>
            <w:r w:rsidRPr="000C32FB">
              <w:rPr>
                <w:rFonts w:ascii="ＭＳ ゴシック" w:eastAsia="ＭＳ ゴシック" w:hAnsi="ＭＳ ゴシック" w:hint="eastAsia"/>
                <w:sz w:val="22"/>
                <w:szCs w:val="22"/>
              </w:rPr>
              <w:t>。</w:t>
            </w:r>
          </w:p>
          <w:p w14:paraId="39F5FE9B" w14:textId="77777777" w:rsidR="006955EB" w:rsidRPr="000C32FB" w:rsidRDefault="006955EB" w:rsidP="007A7E8E">
            <w:pPr>
              <w:wordWrap w:val="0"/>
              <w:autoSpaceDE w:val="0"/>
              <w:autoSpaceDN w:val="0"/>
              <w:snapToGrid w:val="0"/>
              <w:ind w:left="440" w:hangingChars="200" w:hanging="440"/>
              <w:rPr>
                <w:rFonts w:ascii="ＭＳ ゴシック" w:eastAsia="ＭＳ ゴシック" w:hAnsi="ＭＳ ゴシック"/>
                <w:sz w:val="22"/>
                <w:szCs w:val="22"/>
              </w:rPr>
            </w:pPr>
          </w:p>
          <w:p w14:paraId="2D354671" w14:textId="77777777" w:rsidR="006955EB" w:rsidRPr="000C32FB" w:rsidRDefault="006955EB"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ｂ）組織として職員の教育・研修に関する基本方針や計画が策定されているが、</w:t>
            </w:r>
            <w:r w:rsidR="00790BAC" w:rsidRPr="000C32FB">
              <w:rPr>
                <w:rFonts w:ascii="ＭＳ ゴシック" w:eastAsia="ＭＳ ゴシック" w:hAnsi="ＭＳ ゴシック" w:hint="eastAsia"/>
                <w:sz w:val="22"/>
                <w:szCs w:val="22"/>
              </w:rPr>
              <w:t>内容や教育・研修の実施が</w:t>
            </w:r>
            <w:r w:rsidRPr="000C32FB">
              <w:rPr>
                <w:rFonts w:ascii="ＭＳ ゴシック" w:eastAsia="ＭＳ ゴシック" w:hAnsi="ＭＳ ゴシック" w:hint="eastAsia"/>
                <w:sz w:val="22"/>
                <w:szCs w:val="22"/>
              </w:rPr>
              <w:t>十分ではない。</w:t>
            </w:r>
          </w:p>
          <w:p w14:paraId="6FDC377D" w14:textId="77777777" w:rsidR="006955EB" w:rsidRPr="000C32FB" w:rsidRDefault="006955EB" w:rsidP="007A7E8E">
            <w:pPr>
              <w:wordWrap w:val="0"/>
              <w:autoSpaceDE w:val="0"/>
              <w:autoSpaceDN w:val="0"/>
              <w:snapToGrid w:val="0"/>
              <w:ind w:left="440" w:hangingChars="200" w:hanging="440"/>
              <w:rPr>
                <w:rFonts w:ascii="ＭＳ ゴシック" w:eastAsia="ＭＳ ゴシック" w:hAnsi="ＭＳ ゴシック"/>
                <w:sz w:val="22"/>
                <w:szCs w:val="22"/>
              </w:rPr>
            </w:pPr>
          </w:p>
          <w:p w14:paraId="6E499976" w14:textId="77777777" w:rsidR="006955EB" w:rsidRPr="000C32FB" w:rsidRDefault="006955EB"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ｃ）組織として職員の教育・研修に関する基本方針や計画が策定されていない。</w:t>
            </w:r>
          </w:p>
          <w:p w14:paraId="1891492B"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14:paraId="4D494971" w14:textId="77777777" w:rsidR="000753D1" w:rsidRDefault="000753D1"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14:paraId="0F9357A2" w14:textId="77777777"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14:paraId="2295A4B1" w14:textId="77777777" w:rsidR="006955EB" w:rsidRPr="000C32FB" w:rsidRDefault="006955EB" w:rsidP="00DF0A2B">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14:paraId="61DBCEAD" w14:textId="77777777" w:rsidR="006955EB" w:rsidRPr="000C32FB" w:rsidRDefault="006955EB" w:rsidP="007A7E8E">
      <w:pPr>
        <w:pStyle w:val="21"/>
        <w:wordWrap w:val="0"/>
        <w:autoSpaceDE w:val="0"/>
        <w:autoSpaceDN w:val="0"/>
        <w:snapToGrid w:val="0"/>
        <w:ind w:left="220" w:hangingChars="100" w:hanging="220"/>
        <w:rPr>
          <w:rFonts w:ascii="ＭＳ ゴシック" w:eastAsia="ＭＳ ゴシック" w:hAnsi="ＭＳ ゴシック"/>
          <w:sz w:val="22"/>
        </w:rPr>
      </w:pPr>
      <w:r w:rsidRPr="000C32FB">
        <w:rPr>
          <w:rFonts w:ascii="ＭＳ ゴシック" w:eastAsia="ＭＳ ゴシック" w:hAnsi="ＭＳ ゴシック" w:hint="eastAsia"/>
          <w:sz w:val="22"/>
        </w:rPr>
        <w:t>□組織が目指す福祉サービスを実施するために、基本方針や計画の中に、</w:t>
      </w:r>
      <w:r w:rsidR="00E73CFA" w:rsidRPr="000C32FB">
        <w:rPr>
          <w:rFonts w:ascii="ＭＳ ゴシック" w:eastAsia="ＭＳ ゴシック" w:hAnsi="ＭＳ ゴシック" w:hint="eastAsia"/>
          <w:sz w:val="22"/>
        </w:rPr>
        <w:t>「期待する職員像」</w:t>
      </w:r>
      <w:r w:rsidRPr="000C32FB">
        <w:rPr>
          <w:rFonts w:ascii="ＭＳ ゴシック" w:eastAsia="ＭＳ ゴシック" w:hAnsi="ＭＳ ゴシック" w:hint="eastAsia"/>
          <w:sz w:val="22"/>
        </w:rPr>
        <w:t>を明示している。</w:t>
      </w:r>
    </w:p>
    <w:p w14:paraId="48949B6A" w14:textId="77777777" w:rsidR="000753D1" w:rsidRPr="000C32FB" w:rsidRDefault="000753D1" w:rsidP="007A7E8E">
      <w:pPr>
        <w:pStyle w:val="21"/>
        <w:wordWrap w:val="0"/>
        <w:autoSpaceDE w:val="0"/>
        <w:autoSpaceDN w:val="0"/>
        <w:snapToGrid w:val="0"/>
        <w:ind w:left="220" w:hangingChars="100" w:hanging="220"/>
        <w:rPr>
          <w:rFonts w:ascii="ＭＳ ゴシック" w:eastAsia="ＭＳ ゴシック" w:hAnsi="ＭＳ ゴシック"/>
          <w:sz w:val="22"/>
          <w:szCs w:val="22"/>
        </w:rPr>
      </w:pPr>
    </w:p>
    <w:p w14:paraId="081AFFD0" w14:textId="77777777" w:rsidR="006955EB" w:rsidRPr="000C32FB" w:rsidRDefault="006955EB" w:rsidP="007A7E8E">
      <w:pPr>
        <w:pStyle w:val="21"/>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□現在実施している福祉サービスの内容や目標を踏まえて、</w:t>
      </w:r>
      <w:r w:rsidRPr="000C32FB">
        <w:rPr>
          <w:rFonts w:ascii="ＭＳ ゴシック" w:eastAsia="ＭＳ ゴシック" w:hAnsi="ＭＳ ゴシック" w:hint="eastAsia"/>
          <w:sz w:val="22"/>
        </w:rPr>
        <w:t>基本方針や計画の中に、</w:t>
      </w:r>
      <w:r w:rsidR="00A10B6F" w:rsidRPr="000C32FB">
        <w:rPr>
          <w:rFonts w:ascii="ＭＳ ゴシック" w:eastAsia="ＭＳ ゴシック" w:hAnsi="ＭＳ ゴシック" w:hint="eastAsia"/>
          <w:sz w:val="22"/>
          <w:szCs w:val="22"/>
        </w:rPr>
        <w:t>組織が職員に必要とされる</w:t>
      </w:r>
      <w:r w:rsidRPr="000C32FB">
        <w:rPr>
          <w:rFonts w:ascii="ＭＳ ゴシック" w:eastAsia="ＭＳ ゴシック" w:hAnsi="ＭＳ ゴシック" w:hint="eastAsia"/>
          <w:sz w:val="22"/>
          <w:szCs w:val="22"/>
        </w:rPr>
        <w:t>専門技術や専門資格を明示している。</w:t>
      </w:r>
    </w:p>
    <w:p w14:paraId="0ED47AEC" w14:textId="77777777" w:rsidR="000753D1" w:rsidRPr="000C32FB" w:rsidRDefault="000753D1" w:rsidP="007A7E8E">
      <w:pPr>
        <w:pStyle w:val="21"/>
        <w:wordWrap w:val="0"/>
        <w:autoSpaceDE w:val="0"/>
        <w:autoSpaceDN w:val="0"/>
        <w:snapToGrid w:val="0"/>
        <w:ind w:left="220" w:hangingChars="100" w:hanging="220"/>
        <w:rPr>
          <w:rFonts w:ascii="ＭＳ ゴシック" w:eastAsia="ＭＳ ゴシック" w:hAnsi="ＭＳ ゴシック"/>
          <w:sz w:val="22"/>
          <w:szCs w:val="22"/>
        </w:rPr>
      </w:pPr>
    </w:p>
    <w:p w14:paraId="087C7798" w14:textId="77777777" w:rsidR="006955EB" w:rsidRPr="000C32FB" w:rsidRDefault="00A10B6F" w:rsidP="007A7E8E">
      <w:pPr>
        <w:pStyle w:val="21"/>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□策定された教育・研修計画に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き、</w:t>
      </w:r>
      <w:r w:rsidR="006955EB" w:rsidRPr="000C32FB">
        <w:rPr>
          <w:rFonts w:ascii="ＭＳ ゴシック" w:eastAsia="ＭＳ ゴシック" w:hAnsi="ＭＳ ゴシック" w:hint="eastAsia"/>
          <w:sz w:val="22"/>
          <w:szCs w:val="22"/>
        </w:rPr>
        <w:t>教育・研修が実施されている。</w:t>
      </w:r>
    </w:p>
    <w:p w14:paraId="2A04BD1D" w14:textId="77777777" w:rsidR="000753D1" w:rsidRPr="000C32FB" w:rsidRDefault="000753D1" w:rsidP="007A7E8E">
      <w:pPr>
        <w:pStyle w:val="21"/>
        <w:wordWrap w:val="0"/>
        <w:autoSpaceDE w:val="0"/>
        <w:autoSpaceDN w:val="0"/>
        <w:snapToGrid w:val="0"/>
        <w:ind w:left="220" w:hangingChars="100" w:hanging="220"/>
        <w:rPr>
          <w:rFonts w:ascii="ＭＳ ゴシック" w:eastAsia="ＭＳ ゴシック" w:hAnsi="ＭＳ ゴシック"/>
          <w:sz w:val="22"/>
          <w:szCs w:val="22"/>
        </w:rPr>
      </w:pPr>
    </w:p>
    <w:p w14:paraId="12D7D289" w14:textId="77777777" w:rsidR="006955EB" w:rsidRPr="000C32FB" w:rsidRDefault="006955EB" w:rsidP="007A7E8E">
      <w:pPr>
        <w:pStyle w:val="21"/>
        <w:wordWrap w:val="0"/>
        <w:autoSpaceDE w:val="0"/>
        <w:autoSpaceDN w:val="0"/>
        <w:snapToGrid w:val="0"/>
        <w:ind w:left="220" w:hangingChars="100" w:hanging="220"/>
        <w:rPr>
          <w:rFonts w:ascii="ＭＳ ゴシック" w:eastAsia="ＭＳ ゴシック" w:hAnsi="ＭＳ ゴシック"/>
          <w:dstrike/>
          <w:sz w:val="22"/>
          <w:szCs w:val="22"/>
        </w:rPr>
      </w:pPr>
      <w:r w:rsidRPr="000C32FB">
        <w:rPr>
          <w:rFonts w:ascii="ＭＳ ゴシック" w:eastAsia="ＭＳ ゴシック" w:hAnsi="ＭＳ ゴシック" w:hint="eastAsia"/>
          <w:sz w:val="22"/>
          <w:szCs w:val="22"/>
        </w:rPr>
        <w:t>□定期的に計画の評価と見直しを行っている。</w:t>
      </w:r>
    </w:p>
    <w:p w14:paraId="7CB492CE" w14:textId="77777777" w:rsidR="000753D1" w:rsidRPr="000C32FB" w:rsidRDefault="000753D1" w:rsidP="007A7E8E">
      <w:pPr>
        <w:wordWrap w:val="0"/>
        <w:autoSpaceDE w:val="0"/>
        <w:autoSpaceDN w:val="0"/>
        <w:snapToGrid w:val="0"/>
        <w:ind w:left="220" w:hangingChars="100" w:hanging="220"/>
        <w:rPr>
          <w:rFonts w:ascii="ＭＳ ゴシック" w:eastAsia="ＭＳ ゴシック" w:hAnsi="ＭＳ ゴシック"/>
          <w:sz w:val="22"/>
          <w:szCs w:val="21"/>
        </w:rPr>
      </w:pPr>
    </w:p>
    <w:p w14:paraId="3670DC27" w14:textId="77777777" w:rsidR="006955EB" w:rsidRPr="000C32FB" w:rsidRDefault="006955EB" w:rsidP="007A7E8E">
      <w:pPr>
        <w:wordWrap w:val="0"/>
        <w:autoSpaceDE w:val="0"/>
        <w:autoSpaceDN w:val="0"/>
        <w:snapToGrid w:val="0"/>
        <w:ind w:left="220" w:hangingChars="100" w:hanging="220"/>
        <w:rPr>
          <w:rFonts w:ascii="ＭＳ ゴシック" w:eastAsia="ＭＳ ゴシック" w:hAnsi="ＭＳ ゴシック"/>
          <w:sz w:val="22"/>
          <w:szCs w:val="21"/>
        </w:rPr>
      </w:pPr>
      <w:r w:rsidRPr="000C32FB">
        <w:rPr>
          <w:rFonts w:ascii="ＭＳ ゴシック" w:eastAsia="ＭＳ ゴシック" w:hAnsi="ＭＳ ゴシック" w:hint="eastAsia"/>
          <w:sz w:val="22"/>
          <w:szCs w:val="21"/>
        </w:rPr>
        <w:t>□定期的に研修内容やカリキュラムの評価と見直しを行っている。</w:t>
      </w:r>
    </w:p>
    <w:p w14:paraId="22BA8CA0" w14:textId="77777777" w:rsidR="006955EB" w:rsidRPr="000C32FB" w:rsidRDefault="006955EB" w:rsidP="006955EB">
      <w:pPr>
        <w:wordWrap w:val="0"/>
        <w:autoSpaceDE w:val="0"/>
        <w:autoSpaceDN w:val="0"/>
        <w:snapToGrid w:val="0"/>
        <w:rPr>
          <w:rFonts w:ascii="ＭＳ ゴシック" w:eastAsia="ＭＳ ゴシック" w:hAnsi="ＭＳ ゴシック"/>
          <w:dstrike/>
          <w:sz w:val="22"/>
          <w:szCs w:val="22"/>
        </w:rPr>
      </w:pPr>
    </w:p>
    <w:p w14:paraId="69B1A266" w14:textId="77777777" w:rsidR="000753D1" w:rsidRPr="000C32FB" w:rsidRDefault="000753D1">
      <w:pPr>
        <w:rPr>
          <w:rFonts w:ascii="ＭＳ ゴシック" w:eastAsia="ＭＳ ゴシック" w:hAnsi="ＭＳ ゴシック"/>
          <w:sz w:val="22"/>
          <w:szCs w:val="22"/>
          <w:bdr w:val="single" w:sz="4" w:space="0" w:color="auto"/>
        </w:rPr>
      </w:pPr>
    </w:p>
    <w:p w14:paraId="5EB01FCF" w14:textId="77777777" w:rsidR="000753D1" w:rsidRPr="000C32FB" w:rsidRDefault="000753D1" w:rsidP="000753D1">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14:paraId="25C13299" w14:textId="77777777" w:rsidR="00AF326D" w:rsidRDefault="00AF326D" w:rsidP="007A7E8E">
      <w:pPr>
        <w:ind w:left="220" w:hangingChars="100" w:hanging="220"/>
        <w:rPr>
          <w:rFonts w:ascii="ＭＳ ゴシック" w:eastAsia="ＭＳ ゴシック" w:hAnsi="ＭＳ ゴシック"/>
          <w:sz w:val="22"/>
          <w:szCs w:val="22"/>
        </w:rPr>
      </w:pPr>
    </w:p>
    <w:p w14:paraId="7FBEEEB8" w14:textId="77777777" w:rsidR="000753D1" w:rsidRPr="000C32FB" w:rsidRDefault="000753D1" w:rsidP="007A7E8E">
      <w:pPr>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14:paraId="5AD91290" w14:textId="77777777" w:rsidR="000753D1" w:rsidRPr="000C32FB" w:rsidRDefault="000753D1"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○本評価基準では、求められる職員のあり方を、具体的な</w:t>
      </w:r>
      <w:r w:rsidR="00C61CE2" w:rsidRPr="000C32FB">
        <w:rPr>
          <w:rFonts w:ascii="ＭＳ ゴシック" w:eastAsia="ＭＳ ゴシック" w:hAnsi="ＭＳ ゴシック" w:hint="eastAsia"/>
          <w:sz w:val="22"/>
          <w:szCs w:val="22"/>
        </w:rPr>
        <w:t>知識・</w:t>
      </w:r>
      <w:r w:rsidRPr="000C32FB">
        <w:rPr>
          <w:rFonts w:ascii="ＭＳ ゴシック" w:eastAsia="ＭＳ ゴシック" w:hAnsi="ＭＳ ゴシック" w:hint="eastAsia"/>
          <w:sz w:val="22"/>
          <w:szCs w:val="22"/>
        </w:rPr>
        <w:t>技術水準や専門資格の取得といった点から明確にした職員の教育・研修に関する組織の基本姿勢を、基本方針や計画として策定し、これらにもとづく教育・研修が適切に実施されていることを評価します。</w:t>
      </w:r>
    </w:p>
    <w:p w14:paraId="54A9F2C1" w14:textId="77777777" w:rsidR="000753D1" w:rsidRPr="000C32FB" w:rsidRDefault="000753D1" w:rsidP="000753D1">
      <w:pPr>
        <w:rPr>
          <w:rFonts w:ascii="ＭＳ ゴシック" w:eastAsia="ＭＳ ゴシック" w:hAnsi="ＭＳ ゴシック"/>
          <w:sz w:val="22"/>
          <w:szCs w:val="22"/>
        </w:rPr>
      </w:pPr>
    </w:p>
    <w:p w14:paraId="16D2CB27" w14:textId="77777777" w:rsidR="000753D1" w:rsidRPr="000C32FB" w:rsidRDefault="000753D1" w:rsidP="000753D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14:paraId="2FC8665E" w14:textId="77777777" w:rsidR="00441811" w:rsidRPr="000C32FB" w:rsidRDefault="00441811"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○教育・研修は、基本的考え方等を明確にし、計画的に実施される必要があります。</w:t>
      </w:r>
    </w:p>
    <w:p w14:paraId="360BFDC3" w14:textId="77777777" w:rsidR="00441811" w:rsidRPr="000C32FB" w:rsidRDefault="00441811" w:rsidP="007A7E8E">
      <w:pPr>
        <w:ind w:left="440" w:hangingChars="200" w:hanging="440"/>
        <w:rPr>
          <w:rFonts w:ascii="ＭＳ ゴシック" w:eastAsia="ＭＳ ゴシック" w:hAnsi="ＭＳ ゴシック"/>
          <w:sz w:val="22"/>
          <w:szCs w:val="22"/>
        </w:rPr>
      </w:pPr>
    </w:p>
    <w:p w14:paraId="051304F9" w14:textId="77777777" w:rsidR="00441811" w:rsidRPr="000C32FB" w:rsidRDefault="002426E7" w:rsidP="007A7E8E">
      <w:pPr>
        <w:ind w:leftChars="100" w:left="430" w:hangingChars="100" w:hanging="220"/>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w:t>
      </w:r>
      <w:r w:rsidRPr="000C32FB">
        <w:rPr>
          <w:rFonts w:asciiTheme="majorEastAsia" w:eastAsiaTheme="majorEastAsia" w:hAnsiTheme="majorEastAsia" w:hint="eastAsia"/>
          <w:sz w:val="22"/>
          <w:szCs w:val="22"/>
        </w:rPr>
        <w:t>福祉サ</w:t>
      </w:r>
      <w:r w:rsidR="00441811" w:rsidRPr="000C32FB">
        <w:rPr>
          <w:rFonts w:asciiTheme="majorEastAsia" w:eastAsiaTheme="majorEastAsia" w:hAnsiTheme="majorEastAsia" w:hint="eastAsia"/>
          <w:sz w:val="22"/>
          <w:szCs w:val="22"/>
        </w:rPr>
        <w:t>ービスの質の向上のために組織が定めた目標とその目標達成に向けた事業計画と職員の研修計画が整合していることが必要です。</w:t>
      </w:r>
    </w:p>
    <w:p w14:paraId="45B283D9" w14:textId="77777777" w:rsidR="00441811" w:rsidRPr="000C32FB" w:rsidRDefault="00441811" w:rsidP="007A7E8E">
      <w:pPr>
        <w:ind w:left="440" w:hangingChars="200" w:hanging="440"/>
        <w:rPr>
          <w:rFonts w:asciiTheme="majorEastAsia" w:eastAsiaTheme="majorEastAsia" w:hAnsiTheme="majorEastAsia"/>
          <w:sz w:val="22"/>
          <w:szCs w:val="22"/>
        </w:rPr>
      </w:pPr>
    </w:p>
    <w:p w14:paraId="6C78E8EE" w14:textId="77777777" w:rsidR="00461238" w:rsidRPr="000C32FB" w:rsidRDefault="00441811"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○職員の</w:t>
      </w:r>
      <w:r w:rsidR="00C61CE2" w:rsidRPr="000C32FB">
        <w:rPr>
          <w:rFonts w:asciiTheme="majorEastAsia" w:eastAsiaTheme="majorEastAsia" w:hAnsiTheme="majorEastAsia" w:hint="eastAsia"/>
          <w:sz w:val="22"/>
          <w:szCs w:val="22"/>
        </w:rPr>
        <w:t>教育・研修</w:t>
      </w:r>
      <w:r w:rsidRPr="000C32FB">
        <w:rPr>
          <w:rFonts w:asciiTheme="majorEastAsia" w:eastAsiaTheme="majorEastAsia" w:hAnsiTheme="majorEastAsia" w:hint="eastAsia"/>
          <w:sz w:val="22"/>
          <w:szCs w:val="22"/>
        </w:rPr>
        <w:t>に関する基本方針や計画は、概略的なものではなく、</w:t>
      </w:r>
      <w:r w:rsidR="002426E7" w:rsidRPr="000C32FB">
        <w:rPr>
          <w:rFonts w:asciiTheme="majorEastAsia" w:eastAsiaTheme="majorEastAsia" w:hAnsiTheme="majorEastAsia" w:hint="eastAsia"/>
          <w:sz w:val="22"/>
          <w:szCs w:val="22"/>
        </w:rPr>
        <w:t>具体的な</w:t>
      </w:r>
      <w:r w:rsidRPr="000C32FB">
        <w:rPr>
          <w:rFonts w:asciiTheme="majorEastAsia" w:eastAsiaTheme="majorEastAsia" w:hAnsiTheme="majorEastAsia" w:hint="eastAsia"/>
          <w:sz w:val="22"/>
          <w:szCs w:val="22"/>
        </w:rPr>
        <w:t>知識、</w:t>
      </w:r>
      <w:r w:rsidR="002426E7" w:rsidRPr="000C32FB">
        <w:rPr>
          <w:rFonts w:asciiTheme="majorEastAsia" w:eastAsiaTheme="majorEastAsia" w:hAnsiTheme="majorEastAsia" w:hint="eastAsia"/>
          <w:sz w:val="22"/>
          <w:szCs w:val="22"/>
        </w:rPr>
        <w:t>技術</w:t>
      </w:r>
      <w:r w:rsidRPr="000C32FB">
        <w:rPr>
          <w:rFonts w:asciiTheme="majorEastAsia" w:eastAsiaTheme="majorEastAsia" w:hAnsiTheme="majorEastAsia" w:hint="eastAsia"/>
          <w:sz w:val="22"/>
          <w:szCs w:val="22"/>
        </w:rPr>
        <w:t>の内容・</w:t>
      </w:r>
      <w:r w:rsidR="002426E7" w:rsidRPr="000C32FB">
        <w:rPr>
          <w:rFonts w:asciiTheme="majorEastAsia" w:eastAsiaTheme="majorEastAsia" w:hAnsiTheme="majorEastAsia" w:hint="eastAsia"/>
          <w:sz w:val="22"/>
          <w:szCs w:val="22"/>
        </w:rPr>
        <w:t>水準や専門資格の取得といった点から明確にした</w:t>
      </w:r>
      <w:r w:rsidRPr="000C32FB">
        <w:rPr>
          <w:rFonts w:asciiTheme="majorEastAsia" w:eastAsiaTheme="majorEastAsia" w:hAnsiTheme="majorEastAsia" w:hint="eastAsia"/>
          <w:sz w:val="22"/>
          <w:szCs w:val="22"/>
        </w:rPr>
        <w:t>ものである</w:t>
      </w:r>
      <w:r w:rsidR="002426E7" w:rsidRPr="000C32FB">
        <w:rPr>
          <w:rFonts w:asciiTheme="majorEastAsia" w:eastAsiaTheme="majorEastAsia" w:hAnsiTheme="majorEastAsia" w:hint="eastAsia"/>
          <w:sz w:val="22"/>
          <w:szCs w:val="22"/>
        </w:rPr>
        <w:t>ことを求めています。</w:t>
      </w:r>
    </w:p>
    <w:p w14:paraId="758CEF23" w14:textId="77777777" w:rsidR="00461238" w:rsidRPr="000C32FB" w:rsidRDefault="00461238" w:rsidP="007A7E8E">
      <w:pPr>
        <w:ind w:left="440" w:hangingChars="200" w:hanging="440"/>
        <w:rPr>
          <w:rFonts w:asciiTheme="majorEastAsia" w:eastAsiaTheme="majorEastAsia" w:hAnsiTheme="majorEastAsia"/>
          <w:sz w:val="22"/>
          <w:szCs w:val="22"/>
        </w:rPr>
      </w:pPr>
    </w:p>
    <w:p w14:paraId="3ABF1B82" w14:textId="77777777" w:rsidR="00A40E70" w:rsidRPr="000C32FB" w:rsidRDefault="00441811"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○基本方針や計画にもとづいて、教育・研修が適切に実施されていることが必要です。</w:t>
      </w:r>
    </w:p>
    <w:p w14:paraId="508F2590" w14:textId="77777777" w:rsidR="00A40E70" w:rsidRPr="000C32FB" w:rsidRDefault="00A40E70" w:rsidP="007A7E8E">
      <w:pPr>
        <w:ind w:leftChars="100" w:left="430" w:hangingChars="100" w:hanging="220"/>
        <w:rPr>
          <w:rFonts w:asciiTheme="majorEastAsia" w:eastAsiaTheme="majorEastAsia" w:hAnsiTheme="majorEastAsia"/>
          <w:sz w:val="22"/>
          <w:szCs w:val="22"/>
        </w:rPr>
      </w:pPr>
    </w:p>
    <w:p w14:paraId="1EA0EF43" w14:textId="7D0D6F80" w:rsidR="00461238" w:rsidRPr="000C32FB" w:rsidRDefault="00461238"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○また、教育・研修成果の評価・分析を行い、その結果を踏まえて次の教育・研修計画</w:t>
      </w:r>
      <w:r w:rsidR="006A46D1" w:rsidRPr="00B524CC">
        <w:rPr>
          <w:rFonts w:asciiTheme="majorEastAsia" w:eastAsiaTheme="majorEastAsia" w:hAnsiTheme="majorEastAsia" w:hint="eastAsia"/>
          <w:sz w:val="22"/>
          <w:szCs w:val="22"/>
        </w:rPr>
        <w:t>の</w:t>
      </w:r>
      <w:r w:rsidRPr="000C32FB">
        <w:rPr>
          <w:rFonts w:asciiTheme="majorEastAsia" w:eastAsiaTheme="majorEastAsia" w:hAnsiTheme="majorEastAsia" w:hint="eastAsia"/>
          <w:sz w:val="22"/>
          <w:szCs w:val="22"/>
        </w:rPr>
        <w:t>策定に反映することが必要です。</w:t>
      </w:r>
    </w:p>
    <w:p w14:paraId="1F07B109" w14:textId="77777777" w:rsidR="000753D1" w:rsidRDefault="000753D1" w:rsidP="000753D1">
      <w:pPr>
        <w:rPr>
          <w:rFonts w:ascii="ＭＳ ゴシック" w:eastAsia="ＭＳ ゴシック" w:hAnsi="ＭＳ ゴシック"/>
          <w:sz w:val="22"/>
          <w:szCs w:val="22"/>
        </w:rPr>
      </w:pPr>
    </w:p>
    <w:p w14:paraId="051F7BFE" w14:textId="77777777" w:rsidR="007D23D7" w:rsidRPr="000C32FB" w:rsidRDefault="007D23D7" w:rsidP="000753D1">
      <w:pPr>
        <w:rPr>
          <w:rFonts w:ascii="ＭＳ ゴシック" w:eastAsia="ＭＳ ゴシック" w:hAnsi="ＭＳ ゴシック"/>
          <w:sz w:val="22"/>
          <w:szCs w:val="22"/>
        </w:rPr>
      </w:pPr>
    </w:p>
    <w:p w14:paraId="23E46AF5" w14:textId="77777777" w:rsidR="000753D1" w:rsidRPr="000C32FB" w:rsidRDefault="000753D1" w:rsidP="000753D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lastRenderedPageBreak/>
        <w:t>（３）評価の留意点</w:t>
      </w:r>
    </w:p>
    <w:p w14:paraId="0CE80EE0" w14:textId="77777777" w:rsidR="00C5647E" w:rsidRPr="000C32FB" w:rsidRDefault="00C5647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C61CE2" w:rsidRPr="000C32FB">
        <w:rPr>
          <w:rFonts w:asciiTheme="majorEastAsia" w:eastAsiaTheme="majorEastAsia" w:hAnsiTheme="majorEastAsia" w:hint="eastAsia"/>
          <w:sz w:val="22"/>
          <w:szCs w:val="22"/>
        </w:rPr>
        <w:t>組織が必要とする</w:t>
      </w:r>
      <w:r w:rsidRPr="000C32FB">
        <w:rPr>
          <w:rFonts w:asciiTheme="majorEastAsia" w:eastAsiaTheme="majorEastAsia" w:hAnsiTheme="majorEastAsia" w:hint="eastAsia"/>
          <w:sz w:val="22"/>
          <w:szCs w:val="22"/>
        </w:rPr>
        <w:t>職員の</w:t>
      </w:r>
      <w:r w:rsidR="00C61CE2" w:rsidRPr="000C32FB">
        <w:rPr>
          <w:rFonts w:asciiTheme="majorEastAsia" w:eastAsiaTheme="majorEastAsia" w:hAnsiTheme="majorEastAsia" w:hint="eastAsia"/>
          <w:sz w:val="22"/>
          <w:szCs w:val="22"/>
        </w:rPr>
        <w:t>知識・技術</w:t>
      </w:r>
      <w:r w:rsidR="00E73CFA" w:rsidRPr="000C32FB">
        <w:rPr>
          <w:rFonts w:asciiTheme="majorEastAsia" w:eastAsiaTheme="majorEastAsia" w:hAnsiTheme="majorEastAsia" w:hint="eastAsia"/>
          <w:sz w:val="22"/>
          <w:szCs w:val="22"/>
        </w:rPr>
        <w:t>や専門資格</w:t>
      </w:r>
      <w:r w:rsidRPr="000C32FB">
        <w:rPr>
          <w:rFonts w:asciiTheme="majorEastAsia" w:eastAsiaTheme="majorEastAsia" w:hAnsiTheme="majorEastAsia" w:hint="eastAsia"/>
          <w:sz w:val="22"/>
          <w:szCs w:val="22"/>
        </w:rPr>
        <w:t>について、具体的な目標が明記され、それとの整合性が確保された体系的な計画が明文化されているか確認します。</w:t>
      </w:r>
    </w:p>
    <w:p w14:paraId="3D8F60FF" w14:textId="77777777" w:rsidR="00C5647E" w:rsidRPr="000C32FB" w:rsidRDefault="00C5647E" w:rsidP="007B0CD4">
      <w:pPr>
        <w:rPr>
          <w:rFonts w:asciiTheme="majorEastAsia" w:eastAsiaTheme="majorEastAsia" w:hAnsiTheme="majorEastAsia"/>
          <w:sz w:val="22"/>
          <w:szCs w:val="22"/>
        </w:rPr>
      </w:pPr>
    </w:p>
    <w:p w14:paraId="4088E443" w14:textId="77777777" w:rsidR="00441811" w:rsidRPr="000C32FB" w:rsidRDefault="00441811"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○年度ごとに関連性・</w:t>
      </w:r>
      <w:r w:rsidR="00C61CE2" w:rsidRPr="000C32FB">
        <w:rPr>
          <w:rFonts w:asciiTheme="majorEastAsia" w:eastAsiaTheme="majorEastAsia" w:hAnsiTheme="majorEastAsia" w:hint="eastAsia"/>
          <w:sz w:val="22"/>
          <w:szCs w:val="22"/>
        </w:rPr>
        <w:t>継</w:t>
      </w:r>
      <w:r w:rsidRPr="000C32FB">
        <w:rPr>
          <w:rFonts w:asciiTheme="majorEastAsia" w:eastAsiaTheme="majorEastAsia" w:hAnsiTheme="majorEastAsia" w:hint="eastAsia"/>
          <w:sz w:val="22"/>
          <w:szCs w:val="22"/>
        </w:rPr>
        <w:t>続性のない研修の開催や外部研修への参加、あるいは職員の希望だけを尊重した研修計画は、福祉サービスの質の向上に対する取組の一環と</w:t>
      </w:r>
      <w:r w:rsidR="008F532B" w:rsidRPr="000C32FB">
        <w:rPr>
          <w:rFonts w:asciiTheme="majorEastAsia" w:eastAsiaTheme="majorEastAsia" w:hAnsiTheme="majorEastAsia" w:hint="eastAsia"/>
          <w:sz w:val="22"/>
          <w:szCs w:val="22"/>
        </w:rPr>
        <w:t>位置づけ</w:t>
      </w:r>
      <w:r w:rsidRPr="000C32FB">
        <w:rPr>
          <w:rFonts w:asciiTheme="majorEastAsia" w:eastAsiaTheme="majorEastAsia" w:hAnsiTheme="majorEastAsia" w:hint="eastAsia"/>
          <w:sz w:val="22"/>
          <w:szCs w:val="22"/>
        </w:rPr>
        <w:t>ることはできません。組織として目的</w:t>
      </w:r>
      <w:r w:rsidR="00C61CE2" w:rsidRPr="000C32FB">
        <w:rPr>
          <w:rFonts w:asciiTheme="majorEastAsia" w:eastAsiaTheme="majorEastAsia" w:hAnsiTheme="majorEastAsia" w:hint="eastAsia"/>
          <w:sz w:val="22"/>
          <w:szCs w:val="22"/>
        </w:rPr>
        <w:t>を明確にし</w:t>
      </w:r>
      <w:r w:rsidR="00461238" w:rsidRPr="000C32FB">
        <w:rPr>
          <w:rFonts w:asciiTheme="majorEastAsia" w:eastAsiaTheme="majorEastAsia" w:hAnsiTheme="majorEastAsia" w:hint="eastAsia"/>
          <w:sz w:val="22"/>
          <w:szCs w:val="22"/>
        </w:rPr>
        <w:t>、</w:t>
      </w:r>
      <w:r w:rsidR="00C61CE2" w:rsidRPr="000C32FB">
        <w:rPr>
          <w:rFonts w:asciiTheme="majorEastAsia" w:eastAsiaTheme="majorEastAsia" w:hAnsiTheme="majorEastAsia" w:hint="eastAsia"/>
          <w:sz w:val="22"/>
          <w:szCs w:val="22"/>
        </w:rPr>
        <w:t>体系化された</w:t>
      </w:r>
      <w:r w:rsidRPr="000C32FB">
        <w:rPr>
          <w:rFonts w:asciiTheme="majorEastAsia" w:eastAsiaTheme="majorEastAsia" w:hAnsiTheme="majorEastAsia" w:hint="eastAsia"/>
          <w:sz w:val="22"/>
          <w:szCs w:val="22"/>
        </w:rPr>
        <w:t>研修計画が策定される必要があります。</w:t>
      </w:r>
    </w:p>
    <w:p w14:paraId="5EA9BF12" w14:textId="77777777" w:rsidR="002426E7" w:rsidRPr="000C32FB" w:rsidRDefault="002426E7" w:rsidP="007B0CD4">
      <w:pPr>
        <w:rPr>
          <w:rFonts w:asciiTheme="majorEastAsia" w:eastAsiaTheme="majorEastAsia" w:hAnsiTheme="majorEastAsia"/>
          <w:sz w:val="22"/>
          <w:szCs w:val="22"/>
        </w:rPr>
      </w:pPr>
    </w:p>
    <w:p w14:paraId="3114027C" w14:textId="77777777" w:rsidR="0061276A" w:rsidRPr="000C32FB" w:rsidRDefault="0061276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○組織が実施する福祉サービス全体の質の向上に対する取組を評価する項目ですので、正規職員の他、派遣契約職員や臨時職員等、</w:t>
      </w:r>
      <w:r w:rsidR="00C61CE2" w:rsidRPr="000C32FB">
        <w:rPr>
          <w:rFonts w:asciiTheme="majorEastAsia" w:eastAsiaTheme="majorEastAsia" w:hAnsiTheme="majorEastAsia" w:hint="eastAsia"/>
          <w:sz w:val="22"/>
          <w:szCs w:val="22"/>
        </w:rPr>
        <w:t>すべての</w:t>
      </w:r>
      <w:r w:rsidRPr="000C32FB">
        <w:rPr>
          <w:rFonts w:asciiTheme="majorEastAsia" w:eastAsiaTheme="majorEastAsia" w:hAnsiTheme="majorEastAsia" w:hint="eastAsia"/>
          <w:sz w:val="22"/>
          <w:szCs w:val="22"/>
        </w:rPr>
        <w:t>職員についての教育・研修を対象とします。</w:t>
      </w:r>
    </w:p>
    <w:p w14:paraId="67B02CEE" w14:textId="77777777" w:rsidR="002426E7" w:rsidRPr="000C32FB" w:rsidRDefault="002426E7" w:rsidP="0061276A">
      <w:pPr>
        <w:rPr>
          <w:rFonts w:asciiTheme="majorEastAsia" w:eastAsiaTheme="majorEastAsia" w:hAnsiTheme="majorEastAsia"/>
          <w:sz w:val="22"/>
          <w:szCs w:val="22"/>
        </w:rPr>
      </w:pPr>
    </w:p>
    <w:p w14:paraId="6CB89727" w14:textId="77777777" w:rsidR="0061276A" w:rsidRPr="000C32FB" w:rsidRDefault="0061276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○法人が一括して所管している場合であっても、本評価基準の趣旨に照らして</w:t>
      </w:r>
      <w:r w:rsidR="008F532B" w:rsidRPr="000C32FB">
        <w:rPr>
          <w:rFonts w:asciiTheme="majorEastAsia" w:eastAsiaTheme="majorEastAsia" w:hAnsiTheme="majorEastAsia" w:hint="eastAsia"/>
          <w:sz w:val="22"/>
          <w:szCs w:val="22"/>
        </w:rPr>
        <w:t>福祉施設・事業所</w:t>
      </w:r>
      <w:r w:rsidR="00C5647E" w:rsidRPr="000C32FB">
        <w:rPr>
          <w:rFonts w:asciiTheme="majorEastAsia" w:eastAsiaTheme="majorEastAsia" w:hAnsiTheme="majorEastAsia" w:hint="eastAsia"/>
          <w:sz w:val="22"/>
          <w:szCs w:val="22"/>
        </w:rPr>
        <w:t>の取組を</w:t>
      </w:r>
      <w:r w:rsidRPr="000C32FB">
        <w:rPr>
          <w:rFonts w:asciiTheme="majorEastAsia" w:eastAsiaTheme="majorEastAsia" w:hAnsiTheme="majorEastAsia" w:hint="eastAsia"/>
          <w:sz w:val="22"/>
          <w:szCs w:val="22"/>
        </w:rPr>
        <w:t>評価します。</w:t>
      </w:r>
    </w:p>
    <w:p w14:paraId="008B9434" w14:textId="77777777" w:rsidR="000753D1" w:rsidRDefault="000753D1" w:rsidP="000753D1">
      <w:pPr>
        <w:rPr>
          <w:rFonts w:ascii="ＭＳ ゴシック" w:eastAsia="ＭＳ ゴシック" w:hAnsi="ＭＳ ゴシック"/>
          <w:sz w:val="22"/>
          <w:szCs w:val="22"/>
        </w:rPr>
      </w:pPr>
    </w:p>
    <w:p w14:paraId="05C14B10" w14:textId="77777777" w:rsidR="007D23D7" w:rsidRDefault="007D23D7" w:rsidP="000753D1">
      <w:pPr>
        <w:rPr>
          <w:rFonts w:ascii="ＭＳ ゴシック" w:eastAsia="ＭＳ ゴシック" w:hAnsi="ＭＳ ゴシック"/>
          <w:sz w:val="22"/>
          <w:szCs w:val="22"/>
        </w:rPr>
      </w:pPr>
    </w:p>
    <w:p w14:paraId="636952D1" w14:textId="77777777"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7D23D7" w:rsidRPr="0046266A" w14:paraId="78C5E3CC" w14:textId="77777777" w:rsidTr="009B5B3A">
        <w:tc>
          <w:tcPr>
            <w:tcW w:w="1418" w:type="dxa"/>
            <w:tcBorders>
              <w:top w:val="single" w:sz="4" w:space="0" w:color="auto"/>
              <w:left w:val="single" w:sz="4" w:space="0" w:color="auto"/>
              <w:bottom w:val="single" w:sz="4" w:space="0" w:color="auto"/>
              <w:right w:val="single" w:sz="4" w:space="0" w:color="auto"/>
            </w:tcBorders>
            <w:hideMark/>
          </w:tcPr>
          <w:p w14:paraId="5A9B157E" w14:textId="77777777"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0A945D24" w14:textId="77777777"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7D23D7" w:rsidRPr="0046266A" w14:paraId="3D3CF975" w14:textId="77777777" w:rsidTr="009B5B3A">
        <w:trPr>
          <w:trHeight w:val="651"/>
        </w:trPr>
        <w:tc>
          <w:tcPr>
            <w:tcW w:w="1418" w:type="dxa"/>
            <w:tcBorders>
              <w:top w:val="single" w:sz="4" w:space="0" w:color="auto"/>
              <w:left w:val="single" w:sz="4" w:space="0" w:color="auto"/>
              <w:bottom w:val="single" w:sz="4" w:space="0" w:color="auto"/>
              <w:right w:val="single" w:sz="4" w:space="0" w:color="auto"/>
            </w:tcBorders>
          </w:tcPr>
          <w:p w14:paraId="5AC11260"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3BEAE416" w14:textId="77777777"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14:paraId="500E5CAA" w14:textId="77777777"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14:paraId="673AD2B2"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56B1E4A8"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14:paraId="019DF3C0"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239CC3C0" w14:textId="77777777"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5205C8C6" w14:textId="77777777" w:rsidR="007D23D7" w:rsidRPr="000C32FB" w:rsidRDefault="007D23D7" w:rsidP="000753D1">
      <w:pPr>
        <w:rPr>
          <w:rFonts w:ascii="ＭＳ ゴシック" w:eastAsia="ＭＳ ゴシック" w:hAnsi="ＭＳ ゴシック"/>
          <w:sz w:val="22"/>
          <w:szCs w:val="22"/>
        </w:rPr>
      </w:pPr>
    </w:p>
    <w:p w14:paraId="42F44260" w14:textId="77777777" w:rsidR="004A5E85" w:rsidRPr="00A970BC" w:rsidRDefault="000753D1" w:rsidP="00A970BC">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14:paraId="2FA32CAD" w14:textId="77777777" w:rsidR="006955EB" w:rsidRPr="000C32FB" w:rsidRDefault="004B2D4E" w:rsidP="007A7E8E">
      <w:pPr>
        <w:autoSpaceDE w:val="0"/>
        <w:autoSpaceDN w:val="0"/>
        <w:snapToGrid w:val="0"/>
        <w:ind w:left="1650" w:hangingChars="750" w:hanging="1650"/>
        <w:jc w:val="both"/>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lastRenderedPageBreak/>
        <w:t>19</w:t>
      </w:r>
      <w:r w:rsidRPr="000C32FB">
        <w:rPr>
          <w:rFonts w:ascii="ＭＳ ゴシック" w:eastAsia="ＭＳ ゴシック" w:hAnsi="ＭＳ ゴシック" w:hint="eastAsia"/>
          <w:sz w:val="22"/>
          <w:szCs w:val="22"/>
          <w:u w:val="single"/>
        </w:rPr>
        <w:t xml:space="preserve">　</w:t>
      </w:r>
      <w:r w:rsidR="006955EB" w:rsidRPr="000C32FB">
        <w:rPr>
          <w:rFonts w:ascii="ＭＳ ゴシック" w:eastAsia="ＭＳ ゴシック" w:hAnsi="ＭＳ ゴシック" w:hint="eastAsia"/>
          <w:sz w:val="22"/>
          <w:szCs w:val="22"/>
          <w:u w:val="single"/>
        </w:rPr>
        <w:t>Ⅱ-２-(</w:t>
      </w:r>
      <w:r w:rsidR="00BA5533" w:rsidRPr="000C32FB">
        <w:rPr>
          <w:rFonts w:ascii="ＭＳ ゴシック" w:eastAsia="ＭＳ ゴシック" w:hAnsi="ＭＳ ゴシック" w:hint="eastAsia"/>
          <w:sz w:val="22"/>
          <w:szCs w:val="22"/>
          <w:u w:val="single"/>
        </w:rPr>
        <w:t>３</w:t>
      </w:r>
      <w:r w:rsidR="006955EB" w:rsidRPr="000C32FB">
        <w:rPr>
          <w:rFonts w:ascii="ＭＳ ゴシック" w:eastAsia="ＭＳ ゴシック" w:hAnsi="ＭＳ ゴシック" w:hint="eastAsia"/>
          <w:sz w:val="22"/>
          <w:szCs w:val="22"/>
          <w:u w:val="single"/>
        </w:rPr>
        <w:t>)-</w:t>
      </w:r>
      <w:r w:rsidR="00A10B6F" w:rsidRPr="000C32FB">
        <w:rPr>
          <w:rFonts w:ascii="ＭＳ ゴシック" w:eastAsia="ＭＳ ゴシック" w:hAnsi="ＭＳ ゴシック" w:hint="eastAsia"/>
          <w:sz w:val="22"/>
          <w:szCs w:val="22"/>
          <w:u w:val="single"/>
        </w:rPr>
        <w:t>③</w:t>
      </w:r>
      <w:r w:rsidR="006955EB" w:rsidRPr="000C32FB">
        <w:rPr>
          <w:rFonts w:ascii="ＭＳ ゴシック" w:eastAsia="ＭＳ ゴシック" w:hAnsi="ＭＳ ゴシック" w:hint="eastAsia"/>
          <w:sz w:val="22"/>
          <w:szCs w:val="22"/>
          <w:u w:val="single"/>
        </w:rPr>
        <w:t xml:space="preserve">　職員一人ひとりの教育・研修</w:t>
      </w:r>
      <w:r w:rsidR="00A10B6F" w:rsidRPr="000C32FB">
        <w:rPr>
          <w:rFonts w:ascii="ＭＳ ゴシック" w:eastAsia="ＭＳ ゴシック" w:hAnsi="ＭＳ ゴシック" w:hint="eastAsia"/>
          <w:sz w:val="22"/>
          <w:szCs w:val="22"/>
          <w:u w:val="single"/>
        </w:rPr>
        <w:t>の</w:t>
      </w:r>
      <w:r w:rsidR="006955EB" w:rsidRPr="000C32FB">
        <w:rPr>
          <w:rFonts w:ascii="ＭＳ ゴシック" w:eastAsia="ＭＳ ゴシック" w:hAnsi="ＭＳ ゴシック" w:hint="eastAsia"/>
          <w:sz w:val="22"/>
          <w:szCs w:val="22"/>
          <w:u w:val="single"/>
        </w:rPr>
        <w:t>機会が確保されている。</w:t>
      </w:r>
    </w:p>
    <w:p w14:paraId="21F5AD7C" w14:textId="77777777" w:rsidR="006955EB" w:rsidRPr="000C32FB" w:rsidRDefault="006955EB" w:rsidP="006955EB">
      <w:pPr>
        <w:wordWrap w:val="0"/>
        <w:autoSpaceDE w:val="0"/>
        <w:autoSpaceDN w:val="0"/>
        <w:snapToGrid w:val="0"/>
        <w:rPr>
          <w:rFonts w:ascii="ＭＳ ゴシック" w:eastAsia="ＭＳ ゴシック" w:hAnsi="ＭＳ ゴシック"/>
          <w:sz w:val="22"/>
          <w:szCs w:val="22"/>
          <w:u w:val="single"/>
          <w:bdr w:val="single" w:sz="4" w:space="0" w:color="auto"/>
        </w:rPr>
      </w:pPr>
    </w:p>
    <w:tbl>
      <w:tblPr>
        <w:tblW w:w="9639" w:type="dxa"/>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6955EB" w:rsidRPr="000C32FB" w14:paraId="1C4BE593" w14:textId="77777777" w:rsidTr="00407A17">
        <w:trPr>
          <w:trHeight w:val="690"/>
        </w:trPr>
        <w:tc>
          <w:tcPr>
            <w:tcW w:w="9639" w:type="dxa"/>
            <w:tcBorders>
              <w:top w:val="double" w:sz="4" w:space="0" w:color="auto"/>
              <w:left w:val="double" w:sz="4" w:space="0" w:color="auto"/>
              <w:bottom w:val="double" w:sz="4" w:space="0" w:color="auto"/>
              <w:right w:val="double" w:sz="4" w:space="0" w:color="auto"/>
            </w:tcBorders>
          </w:tcPr>
          <w:p w14:paraId="690D3035" w14:textId="77777777" w:rsidR="006955EB" w:rsidRPr="000C32FB" w:rsidRDefault="006955EB"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14:paraId="39FF4A01"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14:paraId="11C6DFA8" w14:textId="77777777" w:rsidR="006955EB" w:rsidRPr="000C32FB" w:rsidRDefault="006955EB"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ａ）職員一人ひとりについて、教育・研修</w:t>
            </w:r>
            <w:r w:rsidR="00A10B6F" w:rsidRPr="000C32FB">
              <w:rPr>
                <w:rFonts w:ascii="ＭＳ ゴシック" w:eastAsia="ＭＳ ゴシック" w:hAnsi="ＭＳ ゴシック" w:hint="eastAsia"/>
                <w:sz w:val="22"/>
                <w:szCs w:val="22"/>
              </w:rPr>
              <w:t>の</w:t>
            </w:r>
            <w:r w:rsidRPr="000C32FB">
              <w:rPr>
                <w:rFonts w:ascii="ＭＳ ゴシック" w:eastAsia="ＭＳ ゴシック" w:hAnsi="ＭＳ ゴシック" w:hint="eastAsia"/>
                <w:sz w:val="22"/>
                <w:szCs w:val="22"/>
              </w:rPr>
              <w:t>機会が確保され、適切に教育・研修が実施されている。</w:t>
            </w:r>
          </w:p>
          <w:p w14:paraId="157EFAF6" w14:textId="77777777" w:rsidR="006955EB" w:rsidRPr="000C32FB" w:rsidRDefault="006955EB" w:rsidP="007A7E8E">
            <w:pPr>
              <w:wordWrap w:val="0"/>
              <w:autoSpaceDE w:val="0"/>
              <w:autoSpaceDN w:val="0"/>
              <w:snapToGrid w:val="0"/>
              <w:ind w:left="440" w:hangingChars="200" w:hanging="440"/>
              <w:rPr>
                <w:rFonts w:ascii="ＭＳ ゴシック" w:eastAsia="ＭＳ ゴシック" w:hAnsi="ＭＳ ゴシック"/>
                <w:sz w:val="22"/>
                <w:szCs w:val="22"/>
              </w:rPr>
            </w:pPr>
          </w:p>
          <w:p w14:paraId="436E7B6B" w14:textId="77777777" w:rsidR="006955EB" w:rsidRPr="000C32FB" w:rsidRDefault="006955EB"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ｂ）職員一人ひとりについて、</w:t>
            </w:r>
            <w:r w:rsidR="00A10B6F" w:rsidRPr="000C32FB">
              <w:rPr>
                <w:rFonts w:ascii="ＭＳ ゴシック" w:eastAsia="ＭＳ ゴシック" w:hAnsi="ＭＳ ゴシック" w:hint="eastAsia"/>
                <w:sz w:val="22"/>
                <w:szCs w:val="22"/>
              </w:rPr>
              <w:t>教育・</w:t>
            </w:r>
            <w:r w:rsidRPr="000C32FB">
              <w:rPr>
                <w:rFonts w:ascii="ＭＳ ゴシック" w:eastAsia="ＭＳ ゴシック" w:hAnsi="ＭＳ ゴシック" w:hint="eastAsia"/>
                <w:sz w:val="22"/>
                <w:szCs w:val="22"/>
              </w:rPr>
              <w:t>研修</w:t>
            </w:r>
            <w:r w:rsidR="00A10B6F" w:rsidRPr="000C32FB">
              <w:rPr>
                <w:rFonts w:ascii="ＭＳ ゴシック" w:eastAsia="ＭＳ ゴシック" w:hAnsi="ＭＳ ゴシック" w:hint="eastAsia"/>
                <w:sz w:val="22"/>
                <w:szCs w:val="22"/>
              </w:rPr>
              <w:t>の</w:t>
            </w:r>
            <w:r w:rsidRPr="000C32FB">
              <w:rPr>
                <w:rFonts w:ascii="ＭＳ ゴシック" w:eastAsia="ＭＳ ゴシック" w:hAnsi="ＭＳ ゴシック" w:hint="eastAsia"/>
                <w:sz w:val="22"/>
                <w:szCs w:val="22"/>
              </w:rPr>
              <w:t>機会が確保されているが、参加</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が十分でない。</w:t>
            </w:r>
          </w:p>
          <w:p w14:paraId="00819FBA" w14:textId="77777777" w:rsidR="006955EB" w:rsidRPr="000C32FB" w:rsidRDefault="006955EB" w:rsidP="007A7E8E">
            <w:pPr>
              <w:wordWrap w:val="0"/>
              <w:autoSpaceDE w:val="0"/>
              <w:autoSpaceDN w:val="0"/>
              <w:snapToGrid w:val="0"/>
              <w:ind w:left="440" w:hangingChars="200" w:hanging="440"/>
              <w:rPr>
                <w:rFonts w:ascii="ＭＳ ゴシック" w:eastAsia="ＭＳ ゴシック" w:hAnsi="ＭＳ ゴシック"/>
                <w:sz w:val="22"/>
                <w:szCs w:val="22"/>
              </w:rPr>
            </w:pPr>
          </w:p>
          <w:p w14:paraId="07D94C9C" w14:textId="77777777" w:rsidR="006955EB" w:rsidRPr="000C32FB" w:rsidRDefault="006955EB"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ｃ）職員一人ひとりについて、研修機会が確保されていない。</w:t>
            </w:r>
          </w:p>
          <w:p w14:paraId="365CAC54"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14:paraId="26B30C79" w14:textId="77777777" w:rsidR="000753D1" w:rsidRDefault="000753D1"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14:paraId="3DF25027" w14:textId="77777777"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14:paraId="13F9CBFA" w14:textId="77777777" w:rsidR="006955EB" w:rsidRPr="000C32FB" w:rsidRDefault="006955EB" w:rsidP="00DF0A2B">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評価の着眼点</w:t>
      </w:r>
    </w:p>
    <w:p w14:paraId="7112E732" w14:textId="77777777" w:rsidR="006955EB" w:rsidRPr="000C32FB" w:rsidRDefault="006955EB"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□個別の職員の</w:t>
      </w:r>
      <w:r w:rsidR="00A10B6F" w:rsidRPr="000C32FB">
        <w:rPr>
          <w:rFonts w:ascii="ＭＳ ゴシック" w:eastAsia="ＭＳ ゴシック" w:hAnsi="ＭＳ ゴシック" w:hint="eastAsia"/>
          <w:sz w:val="22"/>
          <w:szCs w:val="22"/>
        </w:rPr>
        <w:t>知識、</w:t>
      </w:r>
      <w:r w:rsidRPr="000C32FB">
        <w:rPr>
          <w:rFonts w:ascii="ＭＳ ゴシック" w:eastAsia="ＭＳ ゴシック" w:hAnsi="ＭＳ ゴシック" w:hint="eastAsia"/>
          <w:sz w:val="22"/>
          <w:szCs w:val="22"/>
        </w:rPr>
        <w:t>技術水準、専門資格の</w:t>
      </w:r>
      <w:r w:rsidR="00A10B6F" w:rsidRPr="000C32FB">
        <w:rPr>
          <w:rFonts w:ascii="ＭＳ ゴシック" w:eastAsia="ＭＳ ゴシック" w:hAnsi="ＭＳ ゴシック" w:hint="eastAsia"/>
          <w:sz w:val="22"/>
          <w:szCs w:val="22"/>
        </w:rPr>
        <w:t>取得状況</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を把握している。</w:t>
      </w:r>
    </w:p>
    <w:p w14:paraId="7D3C5DE6" w14:textId="77777777" w:rsidR="000753D1" w:rsidRPr="000C32FB" w:rsidRDefault="000753D1" w:rsidP="007A7E8E">
      <w:pPr>
        <w:wordWrap w:val="0"/>
        <w:autoSpaceDE w:val="0"/>
        <w:autoSpaceDN w:val="0"/>
        <w:snapToGrid w:val="0"/>
        <w:ind w:left="220" w:hangingChars="100" w:hanging="220"/>
        <w:rPr>
          <w:rFonts w:ascii="ＭＳ ゴシック" w:eastAsia="ＭＳ ゴシック" w:hAnsi="ＭＳ ゴシック"/>
          <w:sz w:val="22"/>
          <w:szCs w:val="22"/>
        </w:rPr>
      </w:pPr>
    </w:p>
    <w:p w14:paraId="0FEB40C3" w14:textId="77777777" w:rsidR="00A10B6F" w:rsidRPr="000C32FB" w:rsidRDefault="00A10B6F"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□新任職員をはじめ職員の経験や習熟度に配慮した個別的なＯＪＴが適切に行われている。</w:t>
      </w:r>
    </w:p>
    <w:p w14:paraId="4F202439" w14:textId="77777777" w:rsidR="000753D1" w:rsidRPr="000C32FB" w:rsidRDefault="000753D1" w:rsidP="007A7E8E">
      <w:pPr>
        <w:wordWrap w:val="0"/>
        <w:autoSpaceDE w:val="0"/>
        <w:autoSpaceDN w:val="0"/>
        <w:snapToGrid w:val="0"/>
        <w:ind w:left="220" w:hangingChars="100" w:hanging="220"/>
        <w:rPr>
          <w:rFonts w:ascii="ＭＳ ゴシック" w:eastAsia="ＭＳ ゴシック" w:hAnsi="ＭＳ ゴシック"/>
          <w:sz w:val="22"/>
          <w:szCs w:val="22"/>
        </w:rPr>
      </w:pPr>
    </w:p>
    <w:p w14:paraId="1F1A7F11" w14:textId="77777777" w:rsidR="006955EB" w:rsidRPr="000C32FB" w:rsidRDefault="006955EB"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□階層別研修、職種別研修、テーマ別研修</w:t>
      </w:r>
      <w:r w:rsidR="000753D1"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の機会を確保し、職員の職務や必要とする知識・</w:t>
      </w:r>
      <w:r w:rsidR="00C61CE2" w:rsidRPr="000C32FB">
        <w:rPr>
          <w:rFonts w:ascii="ＭＳ ゴシック" w:eastAsia="ＭＳ ゴシック" w:hAnsi="ＭＳ ゴシック" w:hint="eastAsia"/>
          <w:sz w:val="22"/>
          <w:szCs w:val="22"/>
        </w:rPr>
        <w:t>技術水準</w:t>
      </w:r>
      <w:r w:rsidRPr="000C32FB">
        <w:rPr>
          <w:rFonts w:ascii="ＭＳ ゴシック" w:eastAsia="ＭＳ ゴシック" w:hAnsi="ＭＳ ゴシック" w:hint="eastAsia"/>
          <w:sz w:val="22"/>
          <w:szCs w:val="22"/>
        </w:rPr>
        <w:t>に応じた教育・研修を実施している。</w:t>
      </w:r>
    </w:p>
    <w:p w14:paraId="56897947" w14:textId="77777777" w:rsidR="000753D1" w:rsidRPr="000C32FB" w:rsidRDefault="000753D1" w:rsidP="007A7E8E">
      <w:pPr>
        <w:wordWrap w:val="0"/>
        <w:autoSpaceDE w:val="0"/>
        <w:autoSpaceDN w:val="0"/>
        <w:snapToGrid w:val="0"/>
        <w:ind w:left="220" w:hangingChars="100" w:hanging="220"/>
        <w:rPr>
          <w:rFonts w:ascii="ＭＳ ゴシック" w:eastAsia="ＭＳ ゴシック" w:hAnsi="ＭＳ ゴシック"/>
          <w:sz w:val="22"/>
          <w:szCs w:val="22"/>
        </w:rPr>
      </w:pPr>
    </w:p>
    <w:p w14:paraId="72FE8B48" w14:textId="77777777" w:rsidR="006955EB" w:rsidRPr="000C32FB" w:rsidRDefault="006955EB"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□外部研修に関する情報提供を適切に行うとともに、参加を勧奨している。</w:t>
      </w:r>
    </w:p>
    <w:p w14:paraId="2A3237FA" w14:textId="77777777" w:rsidR="000753D1" w:rsidRPr="000C32FB" w:rsidRDefault="000753D1" w:rsidP="007A7E8E">
      <w:pPr>
        <w:wordWrap w:val="0"/>
        <w:autoSpaceDE w:val="0"/>
        <w:autoSpaceDN w:val="0"/>
        <w:snapToGrid w:val="0"/>
        <w:ind w:left="220" w:hangingChars="100" w:hanging="220"/>
        <w:rPr>
          <w:rFonts w:ascii="ＭＳ ゴシック" w:eastAsia="ＭＳ ゴシック" w:hAnsi="ＭＳ ゴシック"/>
          <w:sz w:val="22"/>
          <w:szCs w:val="22"/>
        </w:rPr>
      </w:pPr>
    </w:p>
    <w:p w14:paraId="639A3E2C" w14:textId="77777777" w:rsidR="006955EB" w:rsidRPr="000C32FB" w:rsidRDefault="006955EB"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□職員一人ひとりが、教育・研修の場に参加できるよう配慮している。</w:t>
      </w:r>
    </w:p>
    <w:p w14:paraId="2F4FFB59" w14:textId="77777777" w:rsidR="000753D1" w:rsidRPr="000C32FB" w:rsidRDefault="000753D1" w:rsidP="006955EB">
      <w:pPr>
        <w:wordWrap w:val="0"/>
        <w:autoSpaceDE w:val="0"/>
        <w:autoSpaceDN w:val="0"/>
        <w:snapToGrid w:val="0"/>
        <w:rPr>
          <w:rFonts w:ascii="ＭＳ ゴシック" w:eastAsia="ＭＳ ゴシック" w:hAnsi="ＭＳ ゴシック"/>
          <w:sz w:val="22"/>
          <w:szCs w:val="22"/>
        </w:rPr>
      </w:pPr>
    </w:p>
    <w:p w14:paraId="2A6A453F" w14:textId="77777777" w:rsidR="000753D1" w:rsidRPr="000C32FB" w:rsidRDefault="000753D1">
      <w:pPr>
        <w:rPr>
          <w:rFonts w:ascii="ＭＳ ゴシック" w:eastAsia="ＭＳ ゴシック" w:hAnsi="ＭＳ ゴシック"/>
          <w:sz w:val="22"/>
          <w:szCs w:val="22"/>
        </w:rPr>
      </w:pPr>
    </w:p>
    <w:p w14:paraId="49EF5967" w14:textId="77777777" w:rsidR="000753D1" w:rsidRPr="000C32FB" w:rsidRDefault="000753D1" w:rsidP="000753D1">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14:paraId="7E45A43F" w14:textId="77777777" w:rsidR="00AF326D" w:rsidRDefault="00AF326D" w:rsidP="000753D1">
      <w:pPr>
        <w:rPr>
          <w:rFonts w:ascii="ＭＳ ゴシック" w:eastAsia="ＭＳ ゴシック" w:hAnsi="ＭＳ ゴシック"/>
          <w:sz w:val="22"/>
          <w:szCs w:val="22"/>
        </w:rPr>
      </w:pPr>
    </w:p>
    <w:p w14:paraId="50BB114D" w14:textId="77777777" w:rsidR="000753D1" w:rsidRPr="000C32FB" w:rsidRDefault="000753D1" w:rsidP="000753D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14:paraId="3393A019" w14:textId="77777777" w:rsidR="000753D1" w:rsidRPr="000C32FB" w:rsidRDefault="000753D1"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職員の教育・研修に関する計画にもとづき、職員一人ひとりについて、教育・研修の機会が確保されるとともに、教育・研修の場に参加し適切に教育・研修が実施されているかを評価します。</w:t>
      </w:r>
    </w:p>
    <w:p w14:paraId="4171B2DA" w14:textId="77777777" w:rsidR="000753D1" w:rsidRPr="000C32FB" w:rsidRDefault="000753D1" w:rsidP="000753D1">
      <w:pPr>
        <w:rPr>
          <w:rFonts w:ascii="ＭＳ ゴシック" w:eastAsia="ＭＳ ゴシック" w:hAnsi="ＭＳ ゴシック"/>
          <w:sz w:val="22"/>
          <w:szCs w:val="22"/>
        </w:rPr>
      </w:pPr>
    </w:p>
    <w:p w14:paraId="41E731E2" w14:textId="77777777" w:rsidR="000753D1" w:rsidRPr="000C32FB" w:rsidRDefault="000753D1" w:rsidP="000753D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14:paraId="5D717907" w14:textId="77777777" w:rsidR="000753D1" w:rsidRPr="000C32FB" w:rsidRDefault="000753D1"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5647E" w:rsidRPr="000C32FB">
        <w:rPr>
          <w:rFonts w:ascii="ＭＳ ゴシック" w:eastAsia="ＭＳ ゴシック" w:hAnsi="ＭＳ ゴシック" w:hint="eastAsia"/>
          <w:sz w:val="22"/>
          <w:szCs w:val="22"/>
        </w:rPr>
        <w:t>職員の教育・研修に関する計画が実施されていることはもとより、職員一人ひとりが実際に必要な教育・研修を受けることができているか</w:t>
      </w:r>
      <w:r w:rsidR="00C61CE2" w:rsidRPr="000C32FB">
        <w:rPr>
          <w:rFonts w:ascii="ＭＳ ゴシック" w:eastAsia="ＭＳ ゴシック" w:hAnsi="ＭＳ ゴシック" w:hint="eastAsia"/>
          <w:sz w:val="22"/>
          <w:szCs w:val="22"/>
        </w:rPr>
        <w:t>ということ</w:t>
      </w:r>
      <w:r w:rsidR="00C5647E" w:rsidRPr="000C32FB">
        <w:rPr>
          <w:rFonts w:ascii="ＭＳ ゴシック" w:eastAsia="ＭＳ ゴシック" w:hAnsi="ＭＳ ゴシック" w:hint="eastAsia"/>
          <w:sz w:val="22"/>
          <w:szCs w:val="22"/>
        </w:rPr>
        <w:t>が重要です。</w:t>
      </w:r>
    </w:p>
    <w:p w14:paraId="653CD7C9" w14:textId="77777777" w:rsidR="00C5647E" w:rsidRPr="0039164A" w:rsidRDefault="00C5647E" w:rsidP="007A7E8E">
      <w:pPr>
        <w:ind w:left="440" w:hangingChars="200" w:hanging="440"/>
        <w:rPr>
          <w:rFonts w:ascii="ＭＳ ゴシック" w:eastAsia="ＭＳ ゴシック" w:hAnsi="ＭＳ ゴシック"/>
          <w:sz w:val="22"/>
          <w:szCs w:val="22"/>
        </w:rPr>
      </w:pPr>
    </w:p>
    <w:p w14:paraId="6A2F167B" w14:textId="77777777" w:rsidR="00C5647E" w:rsidRPr="000C32FB" w:rsidRDefault="00C5647E"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61CE2" w:rsidRPr="000C32FB">
        <w:rPr>
          <w:rFonts w:ascii="ＭＳ ゴシック" w:eastAsia="ＭＳ ゴシック" w:hAnsi="ＭＳ ゴシック" w:hint="eastAsia"/>
          <w:sz w:val="22"/>
          <w:szCs w:val="22"/>
        </w:rPr>
        <w:t>教育・研修</w:t>
      </w:r>
      <w:r w:rsidRPr="000C32FB">
        <w:rPr>
          <w:rFonts w:ascii="ＭＳ ゴシック" w:eastAsia="ＭＳ ゴシック" w:hAnsi="ＭＳ ゴシック" w:hint="eastAsia"/>
          <w:sz w:val="22"/>
          <w:szCs w:val="22"/>
        </w:rPr>
        <w:t>の計画的な実施とあわせて、職員一人ひとりの知識、技術水準、専門資格の取得状況等を把握することが必要です。</w:t>
      </w:r>
    </w:p>
    <w:p w14:paraId="2B7E4C12" w14:textId="77777777" w:rsidR="00C5647E" w:rsidRPr="0039164A" w:rsidRDefault="00C5647E" w:rsidP="007A7E8E">
      <w:pPr>
        <w:wordWrap w:val="0"/>
        <w:autoSpaceDE w:val="0"/>
        <w:autoSpaceDN w:val="0"/>
        <w:snapToGrid w:val="0"/>
        <w:ind w:left="220" w:hangingChars="100" w:hanging="220"/>
        <w:rPr>
          <w:rFonts w:ascii="ＭＳ ゴシック" w:eastAsia="ＭＳ ゴシック" w:hAnsi="ＭＳ ゴシック"/>
          <w:sz w:val="22"/>
          <w:szCs w:val="22"/>
        </w:rPr>
      </w:pPr>
    </w:p>
    <w:p w14:paraId="27390AC9" w14:textId="77777777" w:rsidR="00C5647E" w:rsidRPr="000C32FB" w:rsidRDefault="00C5647E" w:rsidP="007A7E8E">
      <w:pPr>
        <w:wordWrap w:val="0"/>
        <w:autoSpaceDE w:val="0"/>
        <w:autoSpaceDN w:val="0"/>
        <w:snapToGrid w:val="0"/>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教育・研修の内容については、新任職員をはじめ職員の経験や習熟度に配慮した個別的なＯＪＴが適切に行われていること、また、階層別研修、職種別研修、テーマ別研修等の機会を確保し、職員の職務や必要とする知識・</w:t>
      </w:r>
      <w:r w:rsidR="00E73CFA" w:rsidRPr="000C32FB">
        <w:rPr>
          <w:rFonts w:ascii="ＭＳ ゴシック" w:eastAsia="ＭＳ ゴシック" w:hAnsi="ＭＳ ゴシック" w:hint="eastAsia"/>
          <w:sz w:val="22"/>
          <w:szCs w:val="22"/>
        </w:rPr>
        <w:t>技術水準</w:t>
      </w:r>
      <w:r w:rsidRPr="000C32FB">
        <w:rPr>
          <w:rFonts w:ascii="ＭＳ ゴシック" w:eastAsia="ＭＳ ゴシック" w:hAnsi="ＭＳ ゴシック" w:hint="eastAsia"/>
          <w:sz w:val="22"/>
          <w:szCs w:val="22"/>
        </w:rPr>
        <w:t>に応じた教育・研修を実施される</w:t>
      </w:r>
      <w:r w:rsidR="002319C4" w:rsidRPr="000C32FB">
        <w:rPr>
          <w:rFonts w:ascii="ＭＳ ゴシック" w:eastAsia="ＭＳ ゴシック" w:hAnsi="ＭＳ ゴシック" w:hint="eastAsia"/>
          <w:sz w:val="22"/>
          <w:szCs w:val="22"/>
        </w:rPr>
        <w:t>こと</w:t>
      </w:r>
      <w:r w:rsidR="00C61CE2" w:rsidRPr="000C32FB">
        <w:rPr>
          <w:rFonts w:ascii="ＭＳ ゴシック" w:eastAsia="ＭＳ ゴシック" w:hAnsi="ＭＳ ゴシック" w:hint="eastAsia"/>
          <w:sz w:val="22"/>
          <w:szCs w:val="22"/>
        </w:rPr>
        <w:t>など</w:t>
      </w:r>
      <w:r w:rsidR="002319C4" w:rsidRPr="000C32FB">
        <w:rPr>
          <w:rFonts w:ascii="ＭＳ ゴシック" w:eastAsia="ＭＳ ゴシック" w:hAnsi="ＭＳ ゴシック" w:hint="eastAsia"/>
          <w:sz w:val="22"/>
          <w:szCs w:val="22"/>
        </w:rPr>
        <w:t>が</w:t>
      </w:r>
      <w:r w:rsidRPr="000C32FB">
        <w:rPr>
          <w:rFonts w:ascii="ＭＳ ゴシック" w:eastAsia="ＭＳ ゴシック" w:hAnsi="ＭＳ ゴシック" w:hint="eastAsia"/>
          <w:sz w:val="22"/>
          <w:szCs w:val="22"/>
        </w:rPr>
        <w:t>必要</w:t>
      </w:r>
      <w:r w:rsidR="002319C4" w:rsidRPr="000C32FB">
        <w:rPr>
          <w:rFonts w:ascii="ＭＳ ゴシック" w:eastAsia="ＭＳ ゴシック" w:hAnsi="ＭＳ ゴシック" w:hint="eastAsia"/>
          <w:sz w:val="22"/>
          <w:szCs w:val="22"/>
        </w:rPr>
        <w:t>です</w:t>
      </w:r>
      <w:r w:rsidRPr="000C32FB">
        <w:rPr>
          <w:rFonts w:ascii="ＭＳ ゴシック" w:eastAsia="ＭＳ ゴシック" w:hAnsi="ＭＳ ゴシック" w:hint="eastAsia"/>
          <w:sz w:val="22"/>
          <w:szCs w:val="22"/>
        </w:rPr>
        <w:t>。</w:t>
      </w:r>
    </w:p>
    <w:p w14:paraId="525F75FE" w14:textId="77777777" w:rsidR="006261E1" w:rsidRPr="000C32FB" w:rsidRDefault="006261E1" w:rsidP="007A7E8E">
      <w:pPr>
        <w:wordWrap w:val="0"/>
        <w:autoSpaceDE w:val="0"/>
        <w:autoSpaceDN w:val="0"/>
        <w:snapToGrid w:val="0"/>
        <w:ind w:left="440" w:hangingChars="200" w:hanging="440"/>
        <w:rPr>
          <w:rFonts w:ascii="ＭＳ ゴシック" w:eastAsia="ＭＳ ゴシック" w:hAnsi="ＭＳ ゴシック"/>
          <w:sz w:val="22"/>
          <w:szCs w:val="22"/>
        </w:rPr>
      </w:pPr>
    </w:p>
    <w:p w14:paraId="333E7B39" w14:textId="77777777" w:rsidR="006261E1" w:rsidRPr="000C32FB" w:rsidRDefault="006261E1"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に関わるニーズの複雑化や支援の困難化等により、専門性が一層求められることから、内部・外部研修等の研修の方法やテーマ・種類等を整理し、また職員間で学びあう機会と体制づくりも求められます。</w:t>
      </w:r>
    </w:p>
    <w:p w14:paraId="7F0A0D66" w14:textId="77777777" w:rsidR="00C5647E" w:rsidRPr="000C32FB" w:rsidRDefault="00C5647E" w:rsidP="007A7E8E">
      <w:pPr>
        <w:wordWrap w:val="0"/>
        <w:autoSpaceDE w:val="0"/>
        <w:autoSpaceDN w:val="0"/>
        <w:snapToGrid w:val="0"/>
        <w:ind w:left="440" w:hangingChars="200" w:hanging="440"/>
        <w:rPr>
          <w:rFonts w:ascii="ＭＳ ゴシック" w:eastAsia="ＭＳ ゴシック" w:hAnsi="ＭＳ ゴシック"/>
          <w:sz w:val="22"/>
          <w:szCs w:val="22"/>
        </w:rPr>
      </w:pPr>
    </w:p>
    <w:p w14:paraId="3FB0FE23" w14:textId="77777777" w:rsidR="00C5647E" w:rsidRPr="000C32FB" w:rsidRDefault="00C5647E" w:rsidP="007A7E8E">
      <w:pPr>
        <w:wordWrap w:val="0"/>
        <w:autoSpaceDE w:val="0"/>
        <w:autoSpaceDN w:val="0"/>
        <w:snapToGrid w:val="0"/>
        <w:ind w:left="440" w:hangingChars="200" w:hanging="440"/>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lastRenderedPageBreak/>
        <w:t xml:space="preserve">　○</w:t>
      </w:r>
      <w:r w:rsidR="002319C4" w:rsidRPr="000C32FB">
        <w:rPr>
          <w:rFonts w:ascii="ＭＳ ゴシック" w:eastAsia="ＭＳ ゴシック" w:hAnsi="ＭＳ ゴシック" w:hint="eastAsia"/>
          <w:sz w:val="22"/>
          <w:szCs w:val="22"/>
        </w:rPr>
        <w:t>必要に応じて</w:t>
      </w:r>
      <w:r w:rsidR="00A40E70" w:rsidRPr="000C32FB">
        <w:rPr>
          <w:rFonts w:ascii="ＭＳ ゴシック" w:eastAsia="ＭＳ ゴシック" w:hAnsi="ＭＳ ゴシック" w:hint="eastAsia"/>
          <w:sz w:val="22"/>
          <w:szCs w:val="22"/>
        </w:rPr>
        <w:t>、</w:t>
      </w:r>
      <w:r w:rsidR="00C61CE2" w:rsidRPr="000C32FB">
        <w:rPr>
          <w:rFonts w:ascii="ＭＳ ゴシック" w:eastAsia="ＭＳ ゴシック" w:hAnsi="ＭＳ ゴシック" w:hint="eastAsia"/>
          <w:sz w:val="22"/>
          <w:szCs w:val="22"/>
        </w:rPr>
        <w:t>たとえば</w:t>
      </w:r>
      <w:r w:rsidRPr="000C32FB">
        <w:rPr>
          <w:rFonts w:asciiTheme="majorEastAsia" w:eastAsiaTheme="majorEastAsia" w:hAnsiTheme="majorEastAsia" w:hint="eastAsia"/>
          <w:sz w:val="22"/>
          <w:szCs w:val="22"/>
        </w:rPr>
        <w:t>介護技術向上のための介護福祉士資格の取得、相談員の面接技術向上のための国家資格の取得、栄養士の管理栄養士資格の取得等</w:t>
      </w:r>
      <w:r w:rsidR="002319C4" w:rsidRPr="000C32FB">
        <w:rPr>
          <w:rFonts w:asciiTheme="majorEastAsia" w:eastAsiaTheme="majorEastAsia" w:hAnsiTheme="majorEastAsia" w:hint="eastAsia"/>
          <w:sz w:val="22"/>
          <w:szCs w:val="22"/>
        </w:rPr>
        <w:t>も重要な教育・研修の取組となります。</w:t>
      </w:r>
    </w:p>
    <w:p w14:paraId="041256C4" w14:textId="77777777" w:rsidR="00C5647E" w:rsidRPr="000C32FB" w:rsidRDefault="00C5647E" w:rsidP="007A7E8E">
      <w:pPr>
        <w:wordWrap w:val="0"/>
        <w:autoSpaceDE w:val="0"/>
        <w:autoSpaceDN w:val="0"/>
        <w:snapToGrid w:val="0"/>
        <w:ind w:left="220" w:hangingChars="100" w:hanging="220"/>
        <w:rPr>
          <w:rFonts w:ascii="ＭＳ ゴシック" w:eastAsia="ＭＳ ゴシック" w:hAnsi="ＭＳ ゴシック"/>
          <w:sz w:val="22"/>
          <w:szCs w:val="22"/>
        </w:rPr>
      </w:pPr>
    </w:p>
    <w:p w14:paraId="4E974CB5" w14:textId="77777777" w:rsidR="00C5647E" w:rsidRPr="000C32FB" w:rsidRDefault="00C5647E" w:rsidP="007A7E8E">
      <w:pPr>
        <w:wordWrap w:val="0"/>
        <w:autoSpaceDE w:val="0"/>
        <w:autoSpaceDN w:val="0"/>
        <w:snapToGrid w:val="0"/>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（法人）において、研修を実施することはもとより、外部研修に関する情報提供を適切に行うとともに、参加を勧奨すること</w:t>
      </w:r>
      <w:r w:rsidR="002319C4" w:rsidRPr="000C32FB">
        <w:rPr>
          <w:rFonts w:ascii="ＭＳ ゴシック" w:eastAsia="ＭＳ ゴシック" w:hAnsi="ＭＳ ゴシック" w:hint="eastAsia"/>
          <w:sz w:val="22"/>
          <w:szCs w:val="22"/>
        </w:rPr>
        <w:t>、</w:t>
      </w:r>
      <w:r w:rsidR="00C61CE2" w:rsidRPr="000C32FB">
        <w:rPr>
          <w:rFonts w:ascii="ＭＳ ゴシック" w:eastAsia="ＭＳ ゴシック" w:hAnsi="ＭＳ ゴシック" w:hint="eastAsia"/>
          <w:sz w:val="22"/>
          <w:szCs w:val="22"/>
        </w:rPr>
        <w:t>教育・研修</w:t>
      </w:r>
      <w:r w:rsidRPr="000C32FB">
        <w:rPr>
          <w:rFonts w:ascii="ＭＳ ゴシック" w:eastAsia="ＭＳ ゴシック" w:hAnsi="ＭＳ ゴシック" w:hint="eastAsia"/>
          <w:sz w:val="22"/>
          <w:szCs w:val="22"/>
        </w:rPr>
        <w:t>の場に参加できるように配慮することが必要であることはいうまでもありません。</w:t>
      </w:r>
    </w:p>
    <w:p w14:paraId="1D669BBD" w14:textId="77777777" w:rsidR="00C5647E" w:rsidRPr="000C32FB" w:rsidRDefault="00C5647E" w:rsidP="007A7E8E">
      <w:pPr>
        <w:wordWrap w:val="0"/>
        <w:autoSpaceDE w:val="0"/>
        <w:autoSpaceDN w:val="0"/>
        <w:snapToGrid w:val="0"/>
        <w:ind w:left="220" w:hangingChars="100" w:hanging="220"/>
        <w:rPr>
          <w:rFonts w:ascii="ＭＳ ゴシック" w:eastAsia="ＭＳ ゴシック" w:hAnsi="ＭＳ ゴシック"/>
          <w:sz w:val="22"/>
          <w:szCs w:val="22"/>
        </w:rPr>
      </w:pPr>
    </w:p>
    <w:p w14:paraId="04716F4A" w14:textId="77777777" w:rsidR="000753D1" w:rsidRPr="000C32FB" w:rsidRDefault="000753D1" w:rsidP="000753D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14:paraId="0EC72441" w14:textId="77777777" w:rsidR="0061276A" w:rsidRPr="000C32FB" w:rsidRDefault="0061276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○研修成果の評価・分析が行われているかどうかを評価します。研修参加者の報告レポートや、評価・分析が記載された文書（職員別研修履歴等）で確認を行います。</w:t>
      </w:r>
    </w:p>
    <w:p w14:paraId="08C69833" w14:textId="77777777" w:rsidR="00C5647E" w:rsidRPr="000C32FB" w:rsidRDefault="00C5647E" w:rsidP="007A7E8E">
      <w:pPr>
        <w:ind w:leftChars="100" w:left="430" w:hangingChars="100" w:hanging="220"/>
        <w:rPr>
          <w:rFonts w:asciiTheme="majorEastAsia" w:eastAsiaTheme="majorEastAsia" w:hAnsiTheme="majorEastAsia"/>
          <w:sz w:val="22"/>
          <w:szCs w:val="22"/>
        </w:rPr>
      </w:pPr>
    </w:p>
    <w:p w14:paraId="45C9940D" w14:textId="77777777" w:rsidR="0061276A" w:rsidRPr="000C32FB" w:rsidRDefault="00C5647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61276A" w:rsidRPr="000C32FB">
        <w:rPr>
          <w:rFonts w:asciiTheme="majorEastAsia" w:eastAsiaTheme="majorEastAsia" w:hAnsiTheme="majorEastAsia" w:hint="eastAsia"/>
          <w:sz w:val="22"/>
          <w:szCs w:val="22"/>
        </w:rPr>
        <w:t>研修成果の評価・分析が、次の研修計画に反映されているかどうかを、継続した記録等の資料で確認します。</w:t>
      </w:r>
    </w:p>
    <w:p w14:paraId="6141810D" w14:textId="77777777" w:rsidR="0061276A" w:rsidRPr="000C32FB" w:rsidRDefault="0061276A" w:rsidP="000753D1">
      <w:pPr>
        <w:rPr>
          <w:rFonts w:ascii="ＭＳ ゴシック" w:eastAsia="ＭＳ ゴシック" w:hAnsi="ＭＳ ゴシック"/>
          <w:sz w:val="22"/>
          <w:szCs w:val="22"/>
        </w:rPr>
      </w:pPr>
    </w:p>
    <w:p w14:paraId="2900B0C2" w14:textId="77777777" w:rsidR="00C5647E" w:rsidRPr="000C32FB" w:rsidRDefault="00C5647E"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○「階層別研修、職種別研修、テーマ別研修等の機会」の確保については、</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（法人）において企画・実施する場合はもとより、外部研修への参加を含め評価します。</w:t>
      </w:r>
    </w:p>
    <w:p w14:paraId="1A89BE92" w14:textId="77777777" w:rsidR="0061276A" w:rsidRDefault="0061276A" w:rsidP="000753D1">
      <w:pPr>
        <w:rPr>
          <w:rFonts w:ascii="ＭＳ ゴシック" w:eastAsia="ＭＳ ゴシック" w:hAnsi="ＭＳ ゴシック"/>
          <w:sz w:val="22"/>
          <w:szCs w:val="22"/>
        </w:rPr>
      </w:pPr>
    </w:p>
    <w:p w14:paraId="3160B471" w14:textId="77777777" w:rsidR="007D23D7" w:rsidRDefault="007D23D7" w:rsidP="000753D1">
      <w:pPr>
        <w:rPr>
          <w:rFonts w:ascii="ＭＳ ゴシック" w:eastAsia="ＭＳ ゴシック" w:hAnsi="ＭＳ ゴシック"/>
          <w:sz w:val="22"/>
          <w:szCs w:val="22"/>
        </w:rPr>
      </w:pPr>
    </w:p>
    <w:p w14:paraId="65F71EE0" w14:textId="77777777"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7D23D7" w:rsidRPr="0046266A" w14:paraId="3640A623" w14:textId="77777777" w:rsidTr="009B5B3A">
        <w:tc>
          <w:tcPr>
            <w:tcW w:w="1418" w:type="dxa"/>
            <w:tcBorders>
              <w:top w:val="single" w:sz="4" w:space="0" w:color="auto"/>
              <w:left w:val="single" w:sz="4" w:space="0" w:color="auto"/>
              <w:bottom w:val="single" w:sz="4" w:space="0" w:color="auto"/>
              <w:right w:val="single" w:sz="4" w:space="0" w:color="auto"/>
            </w:tcBorders>
            <w:hideMark/>
          </w:tcPr>
          <w:p w14:paraId="546870AF" w14:textId="77777777"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45B7C656" w14:textId="77777777"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7D23D7" w:rsidRPr="0046266A" w14:paraId="0FBB4DA2" w14:textId="77777777" w:rsidTr="009B5B3A">
        <w:trPr>
          <w:trHeight w:val="651"/>
        </w:trPr>
        <w:tc>
          <w:tcPr>
            <w:tcW w:w="1418" w:type="dxa"/>
            <w:tcBorders>
              <w:top w:val="single" w:sz="4" w:space="0" w:color="auto"/>
              <w:left w:val="single" w:sz="4" w:space="0" w:color="auto"/>
              <w:bottom w:val="single" w:sz="4" w:space="0" w:color="auto"/>
              <w:right w:val="single" w:sz="4" w:space="0" w:color="auto"/>
            </w:tcBorders>
          </w:tcPr>
          <w:p w14:paraId="69325ED6"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4C6D1494" w14:textId="77777777"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14:paraId="5A69D5F9" w14:textId="77777777"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14:paraId="1F9DE77E"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07C683A0"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14:paraId="65B4431A"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4F7F1C34" w14:textId="77777777"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29429E8E" w14:textId="77777777" w:rsidR="007D23D7" w:rsidRPr="000C32FB" w:rsidRDefault="007D23D7" w:rsidP="000753D1">
      <w:pPr>
        <w:rPr>
          <w:rFonts w:ascii="ＭＳ ゴシック" w:eastAsia="ＭＳ ゴシック" w:hAnsi="ＭＳ ゴシック"/>
          <w:sz w:val="22"/>
          <w:szCs w:val="22"/>
        </w:rPr>
      </w:pPr>
    </w:p>
    <w:p w14:paraId="7BC9730B" w14:textId="77777777" w:rsidR="006955EB" w:rsidRPr="000C32FB" w:rsidRDefault="006955EB" w:rsidP="00A10B6F">
      <w:pPr>
        <w:wordWrap w:val="0"/>
        <w:autoSpaceDE w:val="0"/>
        <w:autoSpaceDN w:val="0"/>
        <w:snapToGrid w:val="0"/>
        <w:rPr>
          <w:rFonts w:ascii="ＭＳ ゴシック" w:eastAsia="ＭＳ ゴシック" w:hAnsi="ＭＳ ゴシック"/>
          <w:szCs w:val="21"/>
        </w:rPr>
      </w:pPr>
      <w:r w:rsidRPr="000C32FB">
        <w:rPr>
          <w:rFonts w:ascii="ＭＳ ゴシック" w:eastAsia="ＭＳ ゴシック" w:hAnsi="ＭＳ ゴシック"/>
          <w:sz w:val="22"/>
          <w:szCs w:val="22"/>
        </w:rPr>
        <w:br w:type="page"/>
      </w:r>
    </w:p>
    <w:p w14:paraId="7A4F5571" w14:textId="77777777" w:rsidR="00CD55F7" w:rsidRPr="00820C58" w:rsidRDefault="00CD55F7" w:rsidP="005844B1">
      <w:pPr>
        <w:wordWrap w:val="0"/>
        <w:autoSpaceDE w:val="0"/>
        <w:autoSpaceDN w:val="0"/>
        <w:snapToGrid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lastRenderedPageBreak/>
        <w:t>Ⅱ-２-(</w:t>
      </w:r>
      <w:r w:rsidR="003229EE" w:rsidRPr="00820C58">
        <w:rPr>
          <w:rFonts w:ascii="ＭＳ ゴシック" w:eastAsia="ＭＳ ゴシック" w:hAnsi="ＭＳ ゴシック" w:hint="eastAsia"/>
          <w:b/>
          <w:sz w:val="22"/>
          <w:szCs w:val="22"/>
          <w:bdr w:val="single" w:sz="4" w:space="0" w:color="auto"/>
        </w:rPr>
        <w:t>４</w:t>
      </w:r>
      <w:r w:rsidRPr="00820C58">
        <w:rPr>
          <w:rFonts w:ascii="ＭＳ ゴシック" w:eastAsia="ＭＳ ゴシック" w:hAnsi="ＭＳ ゴシック" w:hint="eastAsia"/>
          <w:b/>
          <w:sz w:val="22"/>
          <w:szCs w:val="22"/>
          <w:bdr w:val="single" w:sz="4" w:space="0" w:color="auto"/>
        </w:rPr>
        <w:t>)　実習生</w:t>
      </w:r>
      <w:r w:rsidR="006955EB" w:rsidRPr="00820C58">
        <w:rPr>
          <w:rFonts w:ascii="ＭＳ ゴシック" w:eastAsia="ＭＳ ゴシック" w:hAnsi="ＭＳ ゴシック" w:hint="eastAsia"/>
          <w:b/>
          <w:sz w:val="22"/>
          <w:szCs w:val="22"/>
          <w:bdr w:val="single" w:sz="4" w:space="0" w:color="auto"/>
        </w:rPr>
        <w:t>等の福祉サービスに関わる専門職の研修・育成</w:t>
      </w:r>
      <w:r w:rsidRPr="00820C58">
        <w:rPr>
          <w:rFonts w:ascii="ＭＳ ゴシック" w:eastAsia="ＭＳ ゴシック" w:hAnsi="ＭＳ ゴシック" w:hint="eastAsia"/>
          <w:b/>
          <w:sz w:val="22"/>
          <w:szCs w:val="22"/>
          <w:bdr w:val="single" w:sz="4" w:space="0" w:color="auto"/>
        </w:rPr>
        <w:t>が適切に行われている。</w:t>
      </w:r>
    </w:p>
    <w:p w14:paraId="508DD858" w14:textId="77777777" w:rsidR="00CD55F7" w:rsidRPr="000C32FB" w:rsidRDefault="00CD55F7" w:rsidP="005844B1">
      <w:pPr>
        <w:wordWrap w:val="0"/>
        <w:autoSpaceDE w:val="0"/>
        <w:autoSpaceDN w:val="0"/>
        <w:snapToGrid w:val="0"/>
        <w:rPr>
          <w:rFonts w:ascii="ＭＳ ゴシック" w:eastAsia="ＭＳ ゴシック" w:hAnsi="ＭＳ ゴシック"/>
          <w:sz w:val="22"/>
          <w:szCs w:val="22"/>
        </w:rPr>
      </w:pPr>
    </w:p>
    <w:p w14:paraId="6CB19164" w14:textId="77777777" w:rsidR="00CD55F7" w:rsidRPr="000C32FB" w:rsidRDefault="004B2D4E" w:rsidP="007A7E8E">
      <w:pPr>
        <w:wordWrap w:val="0"/>
        <w:autoSpaceDE w:val="0"/>
        <w:autoSpaceDN w:val="0"/>
        <w:snapToGrid w:val="0"/>
        <w:ind w:left="2090" w:hangingChars="950" w:hanging="209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20</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Ⅱ-２-(</w:t>
      </w:r>
      <w:r w:rsidR="003229EE" w:rsidRPr="000C32FB">
        <w:rPr>
          <w:rFonts w:ascii="ＭＳ ゴシック" w:eastAsia="ＭＳ ゴシック" w:hAnsi="ＭＳ ゴシック" w:hint="eastAsia"/>
          <w:sz w:val="22"/>
          <w:szCs w:val="22"/>
          <w:u w:val="single"/>
        </w:rPr>
        <w:t>４</w:t>
      </w:r>
      <w:r w:rsidR="00CD55F7" w:rsidRPr="000C32FB">
        <w:rPr>
          <w:rFonts w:ascii="ＭＳ ゴシック" w:eastAsia="ＭＳ ゴシック" w:hAnsi="ＭＳ ゴシック" w:hint="eastAsia"/>
          <w:sz w:val="22"/>
          <w:szCs w:val="22"/>
          <w:u w:val="single"/>
        </w:rPr>
        <w:t>)-①　実習生</w:t>
      </w:r>
      <w:r w:rsidR="006955EB" w:rsidRPr="000C32FB">
        <w:rPr>
          <w:rFonts w:ascii="ＭＳ ゴシック" w:eastAsia="ＭＳ ゴシック" w:hAnsi="ＭＳ ゴシック" w:hint="eastAsia"/>
          <w:sz w:val="22"/>
          <w:szCs w:val="22"/>
          <w:u w:val="single"/>
        </w:rPr>
        <w:t>等の福祉サービスに関わる専門職の</w:t>
      </w:r>
      <w:r w:rsidR="00A023B7" w:rsidRPr="000C32FB">
        <w:rPr>
          <w:rFonts w:ascii="ＭＳ ゴシック" w:eastAsia="ＭＳ ゴシック" w:hAnsi="ＭＳ ゴシック" w:hint="eastAsia"/>
          <w:sz w:val="22"/>
          <w:szCs w:val="22"/>
          <w:u w:val="single"/>
        </w:rPr>
        <w:t>研修</w:t>
      </w:r>
      <w:r w:rsidR="006955EB" w:rsidRPr="000C32FB">
        <w:rPr>
          <w:rFonts w:ascii="ＭＳ ゴシック" w:eastAsia="ＭＳ ゴシック" w:hAnsi="ＭＳ ゴシック" w:hint="eastAsia"/>
          <w:sz w:val="22"/>
          <w:szCs w:val="22"/>
          <w:u w:val="single"/>
        </w:rPr>
        <w:t>・育成</w:t>
      </w:r>
      <w:r w:rsidR="00CD55F7" w:rsidRPr="000C32FB">
        <w:rPr>
          <w:rFonts w:ascii="ＭＳ ゴシック" w:eastAsia="ＭＳ ゴシック" w:hAnsi="ＭＳ ゴシック" w:hint="eastAsia"/>
          <w:sz w:val="22"/>
          <w:szCs w:val="22"/>
          <w:u w:val="single"/>
        </w:rPr>
        <w:t>について体制を整備し、積極的な</w:t>
      </w:r>
      <w:r w:rsidR="00934ACE" w:rsidRPr="000C32FB">
        <w:rPr>
          <w:rFonts w:ascii="ＭＳ ゴシック" w:eastAsia="ＭＳ ゴシック" w:hAnsi="ＭＳ ゴシック" w:hint="eastAsia"/>
          <w:sz w:val="22"/>
          <w:szCs w:val="22"/>
          <w:u w:val="single"/>
        </w:rPr>
        <w:t>取組</w:t>
      </w:r>
      <w:r w:rsidR="00CD55F7" w:rsidRPr="000C32FB">
        <w:rPr>
          <w:rFonts w:ascii="ＭＳ ゴシック" w:eastAsia="ＭＳ ゴシック" w:hAnsi="ＭＳ ゴシック" w:hint="eastAsia"/>
          <w:sz w:val="22"/>
          <w:szCs w:val="22"/>
          <w:u w:val="single"/>
        </w:rPr>
        <w:t>をしている。</w:t>
      </w:r>
    </w:p>
    <w:p w14:paraId="732398F8" w14:textId="77777777" w:rsidR="00CD55F7" w:rsidRPr="000C32FB" w:rsidRDefault="00CD55F7" w:rsidP="005844B1">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0C32FB" w14:paraId="2081E99A" w14:textId="77777777" w:rsidTr="00407A17">
        <w:trPr>
          <w:trHeight w:val="1843"/>
        </w:trPr>
        <w:tc>
          <w:tcPr>
            <w:tcW w:w="9639" w:type="dxa"/>
          </w:tcPr>
          <w:p w14:paraId="37B054CF"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14:paraId="02B266A4"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14:paraId="1118421A"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ａ）実習生</w:t>
            </w:r>
            <w:r w:rsidR="006613BC" w:rsidRPr="000C32FB">
              <w:rPr>
                <w:rFonts w:ascii="ＭＳ ゴシック" w:eastAsia="ＭＳ ゴシック" w:hAnsi="ＭＳ ゴシック" w:hint="eastAsia"/>
                <w:sz w:val="22"/>
                <w:szCs w:val="22"/>
              </w:rPr>
              <w:t>等の福祉サービスに関わる専門職の研修・育成</w:t>
            </w:r>
            <w:r w:rsidRPr="000C32FB">
              <w:rPr>
                <w:rFonts w:ascii="ＭＳ ゴシック" w:eastAsia="ＭＳ ゴシック" w:hAnsi="ＭＳ ゴシック" w:hint="eastAsia"/>
                <w:sz w:val="22"/>
                <w:szCs w:val="22"/>
              </w:rPr>
              <w:t>について体制を整備し、効果的なプログラムを用意する等、積極的な</w:t>
            </w:r>
            <w:r w:rsidR="00934ACE" w:rsidRPr="000C32FB">
              <w:rPr>
                <w:rFonts w:ascii="ＭＳ ゴシック" w:eastAsia="ＭＳ ゴシック" w:hAnsi="ＭＳ ゴシック" w:hint="eastAsia"/>
                <w:sz w:val="22"/>
                <w:szCs w:val="22"/>
              </w:rPr>
              <w:t>取組</w:t>
            </w:r>
            <w:r w:rsidRPr="000C32FB">
              <w:rPr>
                <w:rFonts w:ascii="ＭＳ ゴシック" w:eastAsia="ＭＳ ゴシック" w:hAnsi="ＭＳ ゴシック" w:hint="eastAsia"/>
                <w:sz w:val="22"/>
                <w:szCs w:val="22"/>
              </w:rPr>
              <w:t>を実施している。</w:t>
            </w:r>
          </w:p>
          <w:p w14:paraId="6AAC8C7A"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14:paraId="78961B87"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ｂ）実習生</w:t>
            </w:r>
            <w:r w:rsidR="006613BC" w:rsidRPr="000C32FB">
              <w:rPr>
                <w:rFonts w:ascii="ＭＳ ゴシック" w:eastAsia="ＭＳ ゴシック" w:hAnsi="ＭＳ ゴシック" w:hint="eastAsia"/>
                <w:sz w:val="22"/>
                <w:szCs w:val="22"/>
              </w:rPr>
              <w:t>等の福祉サービスに関わる専門職の研修・育成に</w:t>
            </w:r>
            <w:r w:rsidRPr="000C32FB">
              <w:rPr>
                <w:rFonts w:ascii="ＭＳ ゴシック" w:eastAsia="ＭＳ ゴシック" w:hAnsi="ＭＳ ゴシック" w:hint="eastAsia"/>
                <w:sz w:val="22"/>
                <w:szCs w:val="22"/>
              </w:rPr>
              <w:t>ついて体制を整備してはいるが、効果的な育成プログラムが用意されていない</w:t>
            </w:r>
            <w:r w:rsidR="00C61CE2"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、積極的な</w:t>
            </w:r>
            <w:r w:rsidR="00934ACE" w:rsidRPr="000C32FB">
              <w:rPr>
                <w:rFonts w:ascii="ＭＳ ゴシック" w:eastAsia="ＭＳ ゴシック" w:hAnsi="ＭＳ ゴシック" w:hint="eastAsia"/>
                <w:sz w:val="22"/>
                <w:szCs w:val="22"/>
              </w:rPr>
              <w:t>取組</w:t>
            </w:r>
            <w:r w:rsidRPr="000C32FB">
              <w:rPr>
                <w:rFonts w:ascii="ＭＳ ゴシック" w:eastAsia="ＭＳ ゴシック" w:hAnsi="ＭＳ ゴシック" w:hint="eastAsia"/>
                <w:sz w:val="22"/>
                <w:szCs w:val="22"/>
              </w:rPr>
              <w:t>には至っていない。</w:t>
            </w:r>
          </w:p>
          <w:p w14:paraId="31AB09DF"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14:paraId="09A6855C"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w:t>
            </w:r>
            <w:r w:rsidR="006613BC" w:rsidRPr="000C32FB">
              <w:rPr>
                <w:rFonts w:ascii="ＭＳ ゴシック" w:eastAsia="ＭＳ ゴシック" w:hAnsi="ＭＳ ゴシック" w:hint="eastAsia"/>
                <w:sz w:val="22"/>
                <w:szCs w:val="22"/>
              </w:rPr>
              <w:t>実習生等の福祉サービスに関わる専門職の研修・育成について</w:t>
            </w:r>
            <w:r w:rsidRPr="000C32FB">
              <w:rPr>
                <w:rFonts w:ascii="ＭＳ ゴシック" w:eastAsia="ＭＳ ゴシック" w:hAnsi="ＭＳ ゴシック" w:hint="eastAsia"/>
                <w:sz w:val="22"/>
                <w:szCs w:val="22"/>
              </w:rPr>
              <w:t>体制を整備しておらず、</w:t>
            </w:r>
            <w:r w:rsidR="00C61CE2" w:rsidRPr="000C32FB">
              <w:rPr>
                <w:rFonts w:ascii="ＭＳ ゴシック" w:eastAsia="ＭＳ ゴシック" w:hAnsi="ＭＳ ゴシック" w:hint="eastAsia"/>
                <w:sz w:val="22"/>
                <w:szCs w:val="22"/>
              </w:rPr>
              <w:t>教育・研修</w:t>
            </w:r>
            <w:r w:rsidR="006613BC" w:rsidRPr="000C32FB">
              <w:rPr>
                <w:rFonts w:ascii="ＭＳ ゴシック" w:eastAsia="ＭＳ ゴシック" w:hAnsi="ＭＳ ゴシック" w:hint="eastAsia"/>
                <w:sz w:val="22"/>
                <w:szCs w:val="22"/>
              </w:rPr>
              <w:t>が行われていない。</w:t>
            </w:r>
          </w:p>
          <w:p w14:paraId="5456C9A0"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14:paraId="32EB70B1" w14:textId="77777777" w:rsidR="000753D1" w:rsidRDefault="000753D1"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14:paraId="0D4F158A" w14:textId="77777777"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14:paraId="2DF9FD71" w14:textId="77777777" w:rsidR="00CD55F7" w:rsidRPr="000C32FB" w:rsidRDefault="00CD55F7" w:rsidP="00DF0A2B">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評価の着眼点</w:t>
      </w:r>
    </w:p>
    <w:p w14:paraId="6A7C9544" w14:textId="77777777" w:rsidR="00CD55F7" w:rsidRPr="000C32FB" w:rsidRDefault="00CD55F7"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□実習生</w:t>
      </w:r>
      <w:r w:rsidR="006613BC" w:rsidRPr="000C32FB">
        <w:rPr>
          <w:rFonts w:ascii="ＭＳ ゴシック" w:eastAsia="ＭＳ ゴシック" w:hAnsi="ＭＳ ゴシック" w:hint="eastAsia"/>
          <w:sz w:val="22"/>
          <w:szCs w:val="22"/>
        </w:rPr>
        <w:t>等の福祉サ</w:t>
      </w:r>
      <w:r w:rsidR="004F2408" w:rsidRPr="000C32FB">
        <w:rPr>
          <w:rFonts w:ascii="ＭＳ ゴシック" w:eastAsia="ＭＳ ゴシック" w:hAnsi="ＭＳ ゴシック" w:hint="eastAsia"/>
          <w:sz w:val="22"/>
          <w:szCs w:val="22"/>
        </w:rPr>
        <w:t>ービスに関わる</w:t>
      </w:r>
      <w:r w:rsidR="006613BC" w:rsidRPr="000C32FB">
        <w:rPr>
          <w:rFonts w:ascii="ＭＳ ゴシック" w:eastAsia="ＭＳ ゴシック" w:hAnsi="ＭＳ ゴシック" w:hint="eastAsia"/>
          <w:sz w:val="22"/>
          <w:szCs w:val="22"/>
        </w:rPr>
        <w:t>専門職の</w:t>
      </w:r>
      <w:r w:rsidR="00612270" w:rsidRPr="000C32FB">
        <w:rPr>
          <w:rFonts w:ascii="ＭＳ ゴシック" w:eastAsia="ＭＳ ゴシック" w:hAnsi="ＭＳ ゴシック" w:hint="eastAsia"/>
          <w:sz w:val="22"/>
          <w:szCs w:val="22"/>
        </w:rPr>
        <w:t>研修</w:t>
      </w:r>
      <w:r w:rsidR="006613BC" w:rsidRPr="000C32FB">
        <w:rPr>
          <w:rFonts w:ascii="ＭＳ ゴシック" w:eastAsia="ＭＳ ゴシック" w:hAnsi="ＭＳ ゴシック" w:hint="eastAsia"/>
          <w:sz w:val="22"/>
          <w:szCs w:val="22"/>
        </w:rPr>
        <w:t>・育成に</w:t>
      </w:r>
      <w:r w:rsidRPr="000C32FB">
        <w:rPr>
          <w:rFonts w:ascii="ＭＳ ゴシック" w:eastAsia="ＭＳ ゴシック" w:hAnsi="ＭＳ ゴシック" w:hint="eastAsia"/>
          <w:sz w:val="22"/>
          <w:szCs w:val="22"/>
        </w:rPr>
        <w:t>関する基本姿勢を明文化している。</w:t>
      </w:r>
    </w:p>
    <w:p w14:paraId="48773AE7" w14:textId="77777777" w:rsidR="000753D1" w:rsidRPr="000C32FB" w:rsidRDefault="000753D1" w:rsidP="007A7E8E">
      <w:pPr>
        <w:wordWrap w:val="0"/>
        <w:autoSpaceDE w:val="0"/>
        <w:autoSpaceDN w:val="0"/>
        <w:snapToGrid w:val="0"/>
        <w:ind w:left="220" w:hangingChars="100" w:hanging="220"/>
        <w:rPr>
          <w:rFonts w:ascii="ＭＳ ゴシック" w:eastAsia="ＭＳ ゴシック" w:hAnsi="ＭＳ ゴシック"/>
          <w:sz w:val="22"/>
          <w:szCs w:val="22"/>
        </w:rPr>
      </w:pPr>
    </w:p>
    <w:p w14:paraId="211B8AA9" w14:textId="77777777" w:rsidR="00CD55F7" w:rsidRPr="000C32FB" w:rsidRDefault="006613BC"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□実習生等の福祉サービスの専門職の</w:t>
      </w:r>
      <w:r w:rsidR="00612270" w:rsidRPr="000C32FB">
        <w:rPr>
          <w:rFonts w:ascii="ＭＳ ゴシック" w:eastAsia="ＭＳ ゴシック" w:hAnsi="ＭＳ ゴシック" w:hint="eastAsia"/>
          <w:sz w:val="22"/>
          <w:szCs w:val="22"/>
        </w:rPr>
        <w:t>研修</w:t>
      </w:r>
      <w:r w:rsidRPr="000C32FB">
        <w:rPr>
          <w:rFonts w:ascii="ＭＳ ゴシック" w:eastAsia="ＭＳ ゴシック" w:hAnsi="ＭＳ ゴシック" w:hint="eastAsia"/>
          <w:sz w:val="22"/>
          <w:szCs w:val="22"/>
        </w:rPr>
        <w:t>・育成</w:t>
      </w:r>
      <w:r w:rsidR="00461238" w:rsidRPr="000C32FB">
        <w:rPr>
          <w:rFonts w:ascii="ＭＳ ゴシック" w:eastAsia="ＭＳ ゴシック" w:hAnsi="ＭＳ ゴシック" w:hint="eastAsia"/>
          <w:sz w:val="22"/>
          <w:szCs w:val="22"/>
        </w:rPr>
        <w:t>についての</w:t>
      </w:r>
      <w:r w:rsidR="00CD55F7" w:rsidRPr="000C32FB">
        <w:rPr>
          <w:rFonts w:ascii="ＭＳ ゴシック" w:eastAsia="ＭＳ ゴシック" w:hAnsi="ＭＳ ゴシック" w:hint="eastAsia"/>
          <w:sz w:val="22"/>
          <w:szCs w:val="22"/>
        </w:rPr>
        <w:t>マニュアルが整備されている。</w:t>
      </w:r>
    </w:p>
    <w:p w14:paraId="38A32799" w14:textId="77777777" w:rsidR="000753D1" w:rsidRPr="000C32FB" w:rsidRDefault="000753D1" w:rsidP="007A7E8E">
      <w:pPr>
        <w:wordWrap w:val="0"/>
        <w:autoSpaceDE w:val="0"/>
        <w:autoSpaceDN w:val="0"/>
        <w:snapToGrid w:val="0"/>
        <w:ind w:left="220" w:hangingChars="100" w:hanging="220"/>
        <w:rPr>
          <w:rFonts w:ascii="ＭＳ ゴシック" w:eastAsia="ＭＳ ゴシック" w:hAnsi="ＭＳ ゴシック"/>
          <w:sz w:val="22"/>
          <w:szCs w:val="22"/>
        </w:rPr>
      </w:pPr>
    </w:p>
    <w:p w14:paraId="6632E6E1" w14:textId="77777777" w:rsidR="006613BC" w:rsidRPr="000C32FB" w:rsidRDefault="006613BC"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□専門職種の特性に配慮したプログラムを用意している。</w:t>
      </w:r>
    </w:p>
    <w:p w14:paraId="49D03ED2" w14:textId="77777777" w:rsidR="000753D1" w:rsidRPr="000C32FB" w:rsidRDefault="000753D1" w:rsidP="007A7E8E">
      <w:pPr>
        <w:wordWrap w:val="0"/>
        <w:autoSpaceDE w:val="0"/>
        <w:autoSpaceDN w:val="0"/>
        <w:snapToGrid w:val="0"/>
        <w:ind w:left="220" w:hangingChars="100" w:hanging="220"/>
        <w:rPr>
          <w:rFonts w:ascii="ＭＳ ゴシック" w:eastAsia="ＭＳ ゴシック" w:hAnsi="ＭＳ ゴシック"/>
          <w:sz w:val="22"/>
          <w:szCs w:val="22"/>
        </w:rPr>
      </w:pPr>
    </w:p>
    <w:p w14:paraId="5506EC82" w14:textId="77777777" w:rsidR="00CD55F7" w:rsidRPr="000C32FB" w:rsidRDefault="006613BC"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D55F7" w:rsidRPr="000C32FB">
        <w:rPr>
          <w:rFonts w:ascii="ＭＳ ゴシック" w:eastAsia="ＭＳ ゴシック" w:hAnsi="ＭＳ ゴシック" w:hint="eastAsia"/>
          <w:sz w:val="22"/>
          <w:szCs w:val="22"/>
        </w:rPr>
        <w:t>指導者に対する研修を実施している。</w:t>
      </w:r>
    </w:p>
    <w:p w14:paraId="05AC187D" w14:textId="77777777" w:rsidR="000753D1" w:rsidRPr="000C32FB" w:rsidRDefault="000753D1" w:rsidP="007A7E8E">
      <w:pPr>
        <w:wordWrap w:val="0"/>
        <w:autoSpaceDE w:val="0"/>
        <w:autoSpaceDN w:val="0"/>
        <w:snapToGrid w:val="0"/>
        <w:ind w:left="220" w:hangingChars="100" w:hanging="220"/>
        <w:rPr>
          <w:rFonts w:ascii="ＭＳ ゴシック" w:eastAsia="ＭＳ ゴシック" w:hAnsi="ＭＳ ゴシック"/>
          <w:sz w:val="22"/>
          <w:szCs w:val="22"/>
        </w:rPr>
      </w:pPr>
    </w:p>
    <w:p w14:paraId="36341E0C" w14:textId="77777777" w:rsidR="00CD55F7" w:rsidRPr="000C32FB" w:rsidRDefault="00CD55F7"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6613BC" w:rsidRPr="000C32FB">
        <w:rPr>
          <w:rFonts w:ascii="ＭＳ ゴシック" w:eastAsia="ＭＳ ゴシック" w:hAnsi="ＭＳ ゴシック" w:hint="eastAsia"/>
          <w:sz w:val="22"/>
          <w:szCs w:val="22"/>
        </w:rPr>
        <w:t>実習生については、</w:t>
      </w:r>
      <w:r w:rsidRPr="000C32FB">
        <w:rPr>
          <w:rFonts w:ascii="ＭＳ ゴシック" w:eastAsia="ＭＳ ゴシック" w:hAnsi="ＭＳ ゴシック" w:hint="eastAsia"/>
          <w:sz w:val="22"/>
          <w:szCs w:val="22"/>
        </w:rPr>
        <w:t>学校側と、実習内容について連携してプログラムを整備するとともに、実習期間中においても継続的な連携を維持していくための工夫を行っている。</w:t>
      </w:r>
    </w:p>
    <w:p w14:paraId="08717367" w14:textId="77777777" w:rsidR="00F27438" w:rsidRPr="000C32FB" w:rsidRDefault="00F27438" w:rsidP="007A7E8E">
      <w:pPr>
        <w:wordWrap w:val="0"/>
        <w:autoSpaceDE w:val="0"/>
        <w:autoSpaceDN w:val="0"/>
        <w:snapToGrid w:val="0"/>
        <w:ind w:left="220" w:hangingChars="100" w:hanging="220"/>
        <w:rPr>
          <w:rFonts w:ascii="ＭＳ ゴシック" w:eastAsia="ＭＳ ゴシック" w:hAnsi="ＭＳ ゴシック"/>
          <w:sz w:val="22"/>
          <w:szCs w:val="22"/>
        </w:rPr>
      </w:pPr>
    </w:p>
    <w:p w14:paraId="0364DD03" w14:textId="77777777" w:rsidR="000753D1" w:rsidRPr="000C32FB" w:rsidRDefault="000753D1">
      <w:pPr>
        <w:rPr>
          <w:rFonts w:ascii="ＭＳ ゴシック" w:eastAsia="ＭＳ ゴシック" w:hAnsi="ＭＳ ゴシック"/>
          <w:sz w:val="22"/>
          <w:szCs w:val="22"/>
        </w:rPr>
      </w:pPr>
    </w:p>
    <w:p w14:paraId="4F7F5E1B" w14:textId="77777777" w:rsidR="000753D1" w:rsidRPr="000C32FB" w:rsidRDefault="000753D1" w:rsidP="000753D1">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14:paraId="644A1D7B" w14:textId="77777777" w:rsidR="00AF326D" w:rsidRDefault="00AF326D" w:rsidP="000753D1">
      <w:pPr>
        <w:rPr>
          <w:rFonts w:ascii="ＭＳ ゴシック" w:eastAsia="ＭＳ ゴシック" w:hAnsi="ＭＳ ゴシック"/>
          <w:sz w:val="22"/>
          <w:szCs w:val="22"/>
        </w:rPr>
      </w:pPr>
    </w:p>
    <w:p w14:paraId="0A59D233" w14:textId="77777777" w:rsidR="000753D1" w:rsidRPr="000C32FB" w:rsidRDefault="000753D1" w:rsidP="000753D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14:paraId="32E1B230" w14:textId="77777777" w:rsidR="000753D1" w:rsidRPr="000C32FB" w:rsidRDefault="000753D1"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○本評価基準は、実習生等の福祉サービスに関わる専門職の研修・育成について基本的な姿勢を明確にした体制を整備し、効果的なプログラムを用意する</w:t>
      </w:r>
      <w:r w:rsidR="00473614"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、積極的な取組を実施しているか評価します。</w:t>
      </w:r>
    </w:p>
    <w:p w14:paraId="177DB61B" w14:textId="77777777" w:rsidR="000753D1" w:rsidRPr="000C32FB" w:rsidRDefault="000753D1" w:rsidP="000753D1">
      <w:pPr>
        <w:rPr>
          <w:rFonts w:ascii="ＭＳ ゴシック" w:eastAsia="ＭＳ ゴシック" w:hAnsi="ＭＳ ゴシック"/>
          <w:sz w:val="22"/>
          <w:szCs w:val="22"/>
        </w:rPr>
      </w:pPr>
    </w:p>
    <w:p w14:paraId="4CBFD50B" w14:textId="77777777" w:rsidR="000753D1" w:rsidRPr="000C32FB" w:rsidRDefault="000753D1" w:rsidP="000753D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14:paraId="765CD96A" w14:textId="77777777" w:rsidR="00134C17" w:rsidRPr="000C32FB" w:rsidRDefault="00134C17"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○福祉の人材を育成すること</w:t>
      </w:r>
      <w:r w:rsidR="00042013" w:rsidRPr="000C32FB">
        <w:rPr>
          <w:rFonts w:asciiTheme="majorEastAsia" w:eastAsiaTheme="majorEastAsia" w:hAnsiTheme="majorEastAsia" w:hint="eastAsia"/>
          <w:sz w:val="22"/>
          <w:szCs w:val="22"/>
        </w:rPr>
        <w:t>、また、福祉サービスに関わる専門職の研修・育成への協力</w:t>
      </w:r>
      <w:r w:rsidRPr="000C32FB">
        <w:rPr>
          <w:rFonts w:asciiTheme="majorEastAsia" w:eastAsiaTheme="majorEastAsia" w:hAnsiTheme="majorEastAsia" w:hint="eastAsia"/>
          <w:sz w:val="22"/>
          <w:szCs w:val="22"/>
        </w:rPr>
        <w:t>は、</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の社会的責務の一つです。地域の特性や事業所の種別、規模等、状況によって異なりますが、組織としての</w:t>
      </w:r>
      <w:r w:rsidR="00042013" w:rsidRPr="000C32FB">
        <w:rPr>
          <w:rFonts w:asciiTheme="majorEastAsia" w:eastAsiaTheme="majorEastAsia" w:hAnsiTheme="majorEastAsia" w:hint="eastAsia"/>
          <w:sz w:val="22"/>
          <w:szCs w:val="22"/>
        </w:rPr>
        <w:t>姿勢が明確にされているとともに、その体制が整備され、効果的な研修・育成や受入</w:t>
      </w:r>
      <w:r w:rsidRPr="000C32FB">
        <w:rPr>
          <w:rFonts w:asciiTheme="majorEastAsia" w:eastAsiaTheme="majorEastAsia" w:hAnsiTheme="majorEastAsia" w:hint="eastAsia"/>
          <w:sz w:val="22"/>
          <w:szCs w:val="22"/>
        </w:rPr>
        <w:t>が行われている必要があります。</w:t>
      </w:r>
    </w:p>
    <w:p w14:paraId="630DB037" w14:textId="77777777" w:rsidR="00134C17" w:rsidRPr="000C32FB" w:rsidRDefault="00134C17" w:rsidP="0039164A">
      <w:pPr>
        <w:rPr>
          <w:rFonts w:asciiTheme="majorEastAsia" w:eastAsiaTheme="majorEastAsia" w:hAnsiTheme="majorEastAsia"/>
          <w:sz w:val="22"/>
          <w:szCs w:val="22"/>
        </w:rPr>
      </w:pPr>
    </w:p>
    <w:p w14:paraId="1F2E1FCD" w14:textId="77777777" w:rsidR="000753D1" w:rsidRPr="000C32FB" w:rsidRDefault="00134C17" w:rsidP="007A7E8E">
      <w:pPr>
        <w:ind w:leftChars="100" w:left="430" w:hangingChars="100" w:hanging="220"/>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○実習生</w:t>
      </w:r>
      <w:r w:rsidR="00042013" w:rsidRPr="000C32FB">
        <w:rPr>
          <w:rFonts w:asciiTheme="majorEastAsia" w:eastAsiaTheme="majorEastAsia" w:hAnsiTheme="majorEastAsia" w:hint="eastAsia"/>
          <w:sz w:val="22"/>
          <w:szCs w:val="22"/>
        </w:rPr>
        <w:t>等</w:t>
      </w:r>
      <w:r w:rsidRPr="000C32FB">
        <w:rPr>
          <w:rFonts w:asciiTheme="majorEastAsia" w:eastAsiaTheme="majorEastAsia" w:hAnsiTheme="majorEastAsia" w:hint="eastAsia"/>
          <w:sz w:val="22"/>
          <w:szCs w:val="22"/>
        </w:rPr>
        <w:t>は、受入れの時期や</w:t>
      </w:r>
      <w:r w:rsidR="00473614" w:rsidRPr="000C32FB">
        <w:rPr>
          <w:rFonts w:asciiTheme="majorEastAsia" w:eastAsiaTheme="majorEastAsia" w:hAnsiTheme="majorEastAsia" w:hint="eastAsia"/>
          <w:sz w:val="22"/>
          <w:szCs w:val="22"/>
        </w:rPr>
        <w:t>期間、受入れ人数などが一定ではありません。したがって、よりきめ細やかな</w:t>
      </w:r>
      <w:r w:rsidRPr="000C32FB">
        <w:rPr>
          <w:rFonts w:asciiTheme="majorEastAsia" w:eastAsiaTheme="majorEastAsia" w:hAnsiTheme="majorEastAsia" w:hint="eastAsia"/>
          <w:sz w:val="22"/>
          <w:szCs w:val="22"/>
        </w:rPr>
        <w:t>利用者への配慮が求められます。</w:t>
      </w:r>
      <w:r w:rsidR="00042013" w:rsidRPr="000C32FB">
        <w:rPr>
          <w:rFonts w:ascii="ＭＳ ゴシック" w:eastAsia="ＭＳ ゴシック" w:hAnsi="ＭＳ ゴシック" w:hint="eastAsia"/>
          <w:sz w:val="22"/>
          <w:szCs w:val="22"/>
        </w:rPr>
        <w:t>「実習生等」とは、</w:t>
      </w:r>
      <w:r w:rsidR="00042013" w:rsidRPr="000C32FB">
        <w:rPr>
          <w:rFonts w:asciiTheme="majorEastAsia" w:eastAsiaTheme="majorEastAsia" w:hAnsiTheme="majorEastAsia" w:hint="eastAsia"/>
          <w:sz w:val="22"/>
          <w:szCs w:val="22"/>
        </w:rPr>
        <w:t>社会福祉士、</w:t>
      </w:r>
      <w:r w:rsidR="009A315D" w:rsidRPr="000C32FB">
        <w:rPr>
          <w:rFonts w:asciiTheme="majorEastAsia" w:eastAsiaTheme="majorEastAsia" w:hAnsiTheme="majorEastAsia" w:hint="eastAsia"/>
          <w:sz w:val="22"/>
          <w:szCs w:val="22"/>
        </w:rPr>
        <w:t>精神保健福祉士、</w:t>
      </w:r>
      <w:r w:rsidR="00042013" w:rsidRPr="000C32FB">
        <w:rPr>
          <w:rFonts w:asciiTheme="majorEastAsia" w:eastAsiaTheme="majorEastAsia" w:hAnsiTheme="majorEastAsia" w:hint="eastAsia"/>
          <w:sz w:val="22"/>
          <w:szCs w:val="22"/>
        </w:rPr>
        <w:t>介護福祉士、</w:t>
      </w:r>
      <w:r w:rsidR="009A315D" w:rsidRPr="000C32FB">
        <w:rPr>
          <w:rFonts w:asciiTheme="majorEastAsia" w:eastAsiaTheme="majorEastAsia" w:hAnsiTheme="majorEastAsia" w:hint="eastAsia"/>
          <w:sz w:val="22"/>
          <w:szCs w:val="22"/>
        </w:rPr>
        <w:t>保育士、</w:t>
      </w:r>
      <w:r w:rsidR="00042013" w:rsidRPr="000C32FB">
        <w:rPr>
          <w:rFonts w:asciiTheme="majorEastAsia" w:eastAsiaTheme="majorEastAsia" w:hAnsiTheme="majorEastAsia" w:hint="eastAsia"/>
          <w:sz w:val="22"/>
          <w:szCs w:val="22"/>
        </w:rPr>
        <w:t>ホームヘルパー等、社会福祉に関する資格取得のために受け入れる実習生</w:t>
      </w:r>
      <w:r w:rsidR="00473614" w:rsidRPr="000C32FB">
        <w:rPr>
          <w:rFonts w:asciiTheme="majorEastAsia" w:eastAsiaTheme="majorEastAsia" w:hAnsiTheme="majorEastAsia" w:hint="eastAsia"/>
          <w:sz w:val="22"/>
          <w:szCs w:val="22"/>
        </w:rPr>
        <w:t>、看護師や保健師</w:t>
      </w:r>
      <w:r w:rsidR="00042013" w:rsidRPr="000C32FB">
        <w:rPr>
          <w:rFonts w:asciiTheme="majorEastAsia" w:eastAsiaTheme="majorEastAsia" w:hAnsiTheme="majorEastAsia" w:hint="eastAsia"/>
          <w:sz w:val="22"/>
          <w:szCs w:val="22"/>
        </w:rPr>
        <w:t>等の福祉サービス</w:t>
      </w:r>
      <w:r w:rsidR="002C01CA">
        <w:rPr>
          <w:rFonts w:asciiTheme="majorEastAsia" w:eastAsiaTheme="majorEastAsia" w:hAnsiTheme="majorEastAsia" w:hint="eastAsia"/>
          <w:sz w:val="22"/>
          <w:szCs w:val="22"/>
        </w:rPr>
        <w:t>に</w:t>
      </w:r>
      <w:r w:rsidR="00042013" w:rsidRPr="000C32FB">
        <w:rPr>
          <w:rFonts w:asciiTheme="majorEastAsia" w:eastAsiaTheme="majorEastAsia" w:hAnsiTheme="majorEastAsia" w:hint="eastAsia"/>
          <w:sz w:val="22"/>
          <w:szCs w:val="22"/>
        </w:rPr>
        <w:t>関わる</w:t>
      </w:r>
      <w:r w:rsidR="00042013" w:rsidRPr="000C32FB">
        <w:rPr>
          <w:rFonts w:ascii="ＭＳ ゴシック" w:eastAsia="ＭＳ ゴシック" w:hAnsi="ＭＳ ゴシック" w:hint="eastAsia"/>
          <w:sz w:val="22"/>
          <w:szCs w:val="22"/>
        </w:rPr>
        <w:t>専門職、学生等のインターン研修、教員養成、司法関係の教育研修等の幅広い人材をいいます。</w:t>
      </w:r>
    </w:p>
    <w:p w14:paraId="4786AB94" w14:textId="77777777" w:rsidR="00134C17" w:rsidRDefault="00134C17" w:rsidP="000753D1">
      <w:pPr>
        <w:rPr>
          <w:rFonts w:ascii="ＭＳ ゴシック" w:eastAsia="ＭＳ ゴシック" w:hAnsi="ＭＳ ゴシック"/>
          <w:sz w:val="22"/>
          <w:szCs w:val="22"/>
        </w:rPr>
      </w:pPr>
    </w:p>
    <w:p w14:paraId="147117C6" w14:textId="77777777" w:rsidR="007D23D7" w:rsidRPr="000C32FB" w:rsidRDefault="007D23D7" w:rsidP="000753D1">
      <w:pPr>
        <w:rPr>
          <w:rFonts w:ascii="ＭＳ ゴシック" w:eastAsia="ＭＳ ゴシック" w:hAnsi="ＭＳ ゴシック"/>
          <w:sz w:val="22"/>
          <w:szCs w:val="22"/>
        </w:rPr>
      </w:pPr>
    </w:p>
    <w:p w14:paraId="51A9B396" w14:textId="77777777" w:rsidR="00F02017" w:rsidRPr="000C32FB" w:rsidRDefault="00F02017" w:rsidP="000753D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lastRenderedPageBreak/>
        <w:t>（３）評価の留意点</w:t>
      </w:r>
    </w:p>
    <w:p w14:paraId="765B6538" w14:textId="77777777" w:rsidR="00461238" w:rsidRPr="000C32FB" w:rsidRDefault="00461238"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受入れ体制の整備については、受入れに関するマニュアルの作成が求められます。マニュアルには、受入れについての連絡窓口、利用者や家族等への事前説明、職員への事前説明、実習生等に対するオリエンテーションの実施方法等の項目が記載されている必要があります。</w:t>
      </w:r>
    </w:p>
    <w:p w14:paraId="2B470C7B" w14:textId="77777777" w:rsidR="00461238" w:rsidRPr="000C32FB" w:rsidRDefault="00461238" w:rsidP="007A7E8E">
      <w:pPr>
        <w:ind w:leftChars="100" w:left="430" w:hangingChars="100" w:hanging="220"/>
        <w:rPr>
          <w:rFonts w:asciiTheme="majorEastAsia" w:eastAsiaTheme="majorEastAsia" w:hAnsiTheme="majorEastAsia"/>
          <w:sz w:val="22"/>
          <w:szCs w:val="22"/>
        </w:rPr>
      </w:pPr>
    </w:p>
    <w:p w14:paraId="5FB69D54" w14:textId="77777777" w:rsidR="0061276A" w:rsidRPr="000C32FB" w:rsidRDefault="00134C17"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61276A" w:rsidRPr="000C32FB">
        <w:rPr>
          <w:rFonts w:asciiTheme="majorEastAsia" w:eastAsiaTheme="majorEastAsia" w:hAnsiTheme="majorEastAsia" w:hint="eastAsia"/>
          <w:sz w:val="22"/>
          <w:szCs w:val="22"/>
        </w:rPr>
        <w:t>実習生</w:t>
      </w:r>
      <w:r w:rsidR="00042013" w:rsidRPr="000C32FB">
        <w:rPr>
          <w:rFonts w:asciiTheme="majorEastAsia" w:eastAsiaTheme="majorEastAsia" w:hAnsiTheme="majorEastAsia" w:hint="eastAsia"/>
          <w:sz w:val="22"/>
          <w:szCs w:val="22"/>
        </w:rPr>
        <w:t>等</w:t>
      </w:r>
      <w:r w:rsidR="0061276A" w:rsidRPr="000C32FB">
        <w:rPr>
          <w:rFonts w:asciiTheme="majorEastAsia" w:eastAsiaTheme="majorEastAsia" w:hAnsiTheme="majorEastAsia" w:hint="eastAsia"/>
          <w:sz w:val="22"/>
          <w:szCs w:val="22"/>
        </w:rPr>
        <w:t>の受入れについて、組織として具体的にどのような取組を行っているかについて</w:t>
      </w:r>
      <w:r w:rsidR="00042013" w:rsidRPr="000C32FB">
        <w:rPr>
          <w:rFonts w:asciiTheme="majorEastAsia" w:eastAsiaTheme="majorEastAsia" w:hAnsiTheme="majorEastAsia" w:hint="eastAsia"/>
          <w:sz w:val="22"/>
          <w:szCs w:val="22"/>
        </w:rPr>
        <w:t>評価します</w:t>
      </w:r>
      <w:r w:rsidR="0061276A" w:rsidRPr="000C32FB">
        <w:rPr>
          <w:rFonts w:asciiTheme="majorEastAsia" w:eastAsiaTheme="majorEastAsia" w:hAnsiTheme="majorEastAsia" w:hint="eastAsia"/>
          <w:sz w:val="22"/>
          <w:szCs w:val="22"/>
        </w:rPr>
        <w:t>。事前説明の方法や、実習生</w:t>
      </w:r>
      <w:r w:rsidR="00042013" w:rsidRPr="000C32FB">
        <w:rPr>
          <w:rFonts w:asciiTheme="majorEastAsia" w:eastAsiaTheme="majorEastAsia" w:hAnsiTheme="majorEastAsia" w:hint="eastAsia"/>
          <w:sz w:val="22"/>
          <w:szCs w:val="22"/>
        </w:rPr>
        <w:t>等</w:t>
      </w:r>
      <w:r w:rsidR="0061276A" w:rsidRPr="000C32FB">
        <w:rPr>
          <w:rFonts w:asciiTheme="majorEastAsia" w:eastAsiaTheme="majorEastAsia" w:hAnsiTheme="majorEastAsia" w:hint="eastAsia"/>
          <w:sz w:val="22"/>
          <w:szCs w:val="22"/>
        </w:rPr>
        <w:t>を忌避する利用者への配慮等について聴取します。</w:t>
      </w:r>
    </w:p>
    <w:p w14:paraId="7BBE86C3" w14:textId="77777777" w:rsidR="00134C17" w:rsidRPr="000C32FB" w:rsidRDefault="00134C17" w:rsidP="007A7E8E">
      <w:pPr>
        <w:ind w:leftChars="100" w:left="430" w:hangingChars="100" w:hanging="220"/>
        <w:rPr>
          <w:rFonts w:asciiTheme="majorEastAsia" w:eastAsiaTheme="majorEastAsia" w:hAnsiTheme="majorEastAsia"/>
          <w:sz w:val="22"/>
          <w:szCs w:val="22"/>
        </w:rPr>
      </w:pPr>
    </w:p>
    <w:p w14:paraId="5744F294" w14:textId="77777777" w:rsidR="0061276A" w:rsidRPr="000C32FB" w:rsidRDefault="00042013"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○さらに効果的な研修・育成のための</w:t>
      </w:r>
      <w:r w:rsidR="0061276A" w:rsidRPr="000C32FB">
        <w:rPr>
          <w:rFonts w:asciiTheme="majorEastAsia" w:eastAsiaTheme="majorEastAsia" w:hAnsiTheme="majorEastAsia" w:hint="eastAsia"/>
          <w:sz w:val="22"/>
          <w:szCs w:val="22"/>
        </w:rPr>
        <w:t>工夫</w:t>
      </w:r>
      <w:r w:rsidRPr="000C32FB">
        <w:rPr>
          <w:rFonts w:asciiTheme="majorEastAsia" w:eastAsiaTheme="majorEastAsia" w:hAnsiTheme="majorEastAsia" w:hint="eastAsia"/>
          <w:sz w:val="22"/>
          <w:szCs w:val="22"/>
        </w:rPr>
        <w:t>がなされているか</w:t>
      </w:r>
      <w:r w:rsidR="0061276A" w:rsidRPr="000C32FB">
        <w:rPr>
          <w:rFonts w:asciiTheme="majorEastAsia" w:eastAsiaTheme="majorEastAsia" w:hAnsiTheme="majorEastAsia" w:hint="eastAsia"/>
          <w:sz w:val="22"/>
          <w:szCs w:val="22"/>
        </w:rPr>
        <w:t>確認します。具体的には、①実習</w:t>
      </w:r>
      <w:r w:rsidRPr="000C32FB">
        <w:rPr>
          <w:rFonts w:asciiTheme="majorEastAsia" w:eastAsiaTheme="majorEastAsia" w:hAnsiTheme="majorEastAsia" w:hint="eastAsia"/>
          <w:sz w:val="22"/>
          <w:szCs w:val="22"/>
        </w:rPr>
        <w:t>（</w:t>
      </w:r>
      <w:r w:rsidR="00C61CE2" w:rsidRPr="000C32FB">
        <w:rPr>
          <w:rFonts w:asciiTheme="majorEastAsia" w:eastAsiaTheme="majorEastAsia" w:hAnsiTheme="majorEastAsia" w:hint="eastAsia"/>
          <w:sz w:val="22"/>
          <w:szCs w:val="22"/>
        </w:rPr>
        <w:t>教育・研修</w:t>
      </w:r>
      <w:r w:rsidRPr="000C32FB">
        <w:rPr>
          <w:rFonts w:asciiTheme="majorEastAsia" w:eastAsiaTheme="majorEastAsia" w:hAnsiTheme="majorEastAsia" w:hint="eastAsia"/>
          <w:sz w:val="22"/>
          <w:szCs w:val="22"/>
        </w:rPr>
        <w:t>）</w:t>
      </w:r>
      <w:r w:rsidR="0061276A" w:rsidRPr="000C32FB">
        <w:rPr>
          <w:rFonts w:asciiTheme="majorEastAsia" w:eastAsiaTheme="majorEastAsia" w:hAnsiTheme="majorEastAsia" w:hint="eastAsia"/>
          <w:sz w:val="22"/>
          <w:szCs w:val="22"/>
        </w:rPr>
        <w:t>内容全般を計画的に学べるようなプログラムを策定する、②実施状況に関する連絡等についての学校</w:t>
      </w:r>
      <w:r w:rsidRPr="000C32FB">
        <w:rPr>
          <w:rFonts w:asciiTheme="majorEastAsia" w:eastAsiaTheme="majorEastAsia" w:hAnsiTheme="majorEastAsia" w:hint="eastAsia"/>
          <w:sz w:val="22"/>
          <w:szCs w:val="22"/>
        </w:rPr>
        <w:t>等（</w:t>
      </w:r>
      <w:r w:rsidR="00C61CE2" w:rsidRPr="000C32FB">
        <w:rPr>
          <w:rFonts w:asciiTheme="majorEastAsia" w:eastAsiaTheme="majorEastAsia" w:hAnsiTheme="majorEastAsia" w:hint="eastAsia"/>
          <w:sz w:val="22"/>
          <w:szCs w:val="22"/>
        </w:rPr>
        <w:t>教育・研修</w:t>
      </w:r>
      <w:r w:rsidRPr="000C32FB">
        <w:rPr>
          <w:rFonts w:asciiTheme="majorEastAsia" w:eastAsiaTheme="majorEastAsia" w:hAnsiTheme="majorEastAsia" w:hint="eastAsia"/>
          <w:sz w:val="22"/>
          <w:szCs w:val="22"/>
        </w:rPr>
        <w:t>の実施主体・派遣機関等）</w:t>
      </w:r>
      <w:r w:rsidR="0061276A" w:rsidRPr="000C32FB">
        <w:rPr>
          <w:rFonts w:asciiTheme="majorEastAsia" w:eastAsiaTheme="majorEastAsia" w:hAnsiTheme="majorEastAsia" w:hint="eastAsia"/>
          <w:sz w:val="22"/>
          <w:szCs w:val="22"/>
        </w:rPr>
        <w:t>との連携を強めるための取組を行う、③実習生</w:t>
      </w:r>
      <w:r w:rsidRPr="000C32FB">
        <w:rPr>
          <w:rFonts w:asciiTheme="majorEastAsia" w:eastAsiaTheme="majorEastAsia" w:hAnsiTheme="majorEastAsia" w:hint="eastAsia"/>
          <w:sz w:val="22"/>
          <w:szCs w:val="22"/>
        </w:rPr>
        <w:t>等</w:t>
      </w:r>
      <w:r w:rsidR="0061276A" w:rsidRPr="000C32FB">
        <w:rPr>
          <w:rFonts w:asciiTheme="majorEastAsia" w:eastAsiaTheme="majorEastAsia" w:hAnsiTheme="majorEastAsia" w:hint="eastAsia"/>
          <w:sz w:val="22"/>
          <w:szCs w:val="22"/>
        </w:rPr>
        <w:t>の</w:t>
      </w:r>
      <w:r w:rsidRPr="000C32FB">
        <w:rPr>
          <w:rFonts w:asciiTheme="majorEastAsia" w:eastAsiaTheme="majorEastAsia" w:hAnsiTheme="majorEastAsia" w:hint="eastAsia"/>
          <w:sz w:val="22"/>
          <w:szCs w:val="22"/>
        </w:rPr>
        <w:t>目的や職種</w:t>
      </w:r>
      <w:r w:rsidR="00473614" w:rsidRPr="000C32FB">
        <w:rPr>
          <w:rFonts w:asciiTheme="majorEastAsia" w:eastAsiaTheme="majorEastAsia" w:hAnsiTheme="majorEastAsia" w:hint="eastAsia"/>
          <w:sz w:val="22"/>
          <w:szCs w:val="22"/>
        </w:rPr>
        <w:t>等に考慮したプログラムを用意する、</w:t>
      </w:r>
      <w:r w:rsidR="00092A24" w:rsidRPr="000C32FB">
        <w:rPr>
          <w:rFonts w:asciiTheme="majorEastAsia" w:eastAsiaTheme="majorEastAsia" w:hAnsiTheme="majorEastAsia" w:hint="eastAsia"/>
          <w:sz w:val="22"/>
          <w:szCs w:val="22"/>
        </w:rPr>
        <w:t>④これらが職員に周知され共有されている</w:t>
      </w:r>
      <w:r w:rsidR="00100B27" w:rsidRPr="000C32FB">
        <w:rPr>
          <w:rFonts w:asciiTheme="majorEastAsia" w:eastAsiaTheme="majorEastAsia" w:hAnsiTheme="majorEastAsia" w:hint="eastAsia"/>
          <w:sz w:val="22"/>
          <w:szCs w:val="22"/>
        </w:rPr>
        <w:t>こと、</w:t>
      </w:r>
      <w:r w:rsidR="00473614" w:rsidRPr="000C32FB">
        <w:rPr>
          <w:rFonts w:asciiTheme="majorEastAsia" w:eastAsiaTheme="majorEastAsia" w:hAnsiTheme="majorEastAsia" w:hint="eastAsia"/>
          <w:sz w:val="22"/>
          <w:szCs w:val="22"/>
        </w:rPr>
        <w:t>など</w:t>
      </w:r>
      <w:r w:rsidR="0061276A" w:rsidRPr="000C32FB">
        <w:rPr>
          <w:rFonts w:asciiTheme="majorEastAsia" w:eastAsiaTheme="majorEastAsia" w:hAnsiTheme="majorEastAsia" w:hint="eastAsia"/>
          <w:sz w:val="22"/>
          <w:szCs w:val="22"/>
        </w:rPr>
        <w:t>が考えられます。</w:t>
      </w:r>
    </w:p>
    <w:p w14:paraId="0B1B0ED5" w14:textId="77777777" w:rsidR="00E45634" w:rsidRPr="000C32FB" w:rsidRDefault="00E45634" w:rsidP="000753D1">
      <w:pPr>
        <w:rPr>
          <w:rFonts w:ascii="ＭＳ ゴシック" w:eastAsia="ＭＳ ゴシック" w:hAnsi="ＭＳ ゴシック"/>
          <w:sz w:val="22"/>
          <w:szCs w:val="22"/>
        </w:rPr>
      </w:pPr>
    </w:p>
    <w:p w14:paraId="2814A68C" w14:textId="77777777" w:rsidR="00E45634" w:rsidRPr="000766D3" w:rsidRDefault="00E45634" w:rsidP="000753D1">
      <w:pPr>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（高齢者版共通）</w:t>
      </w:r>
    </w:p>
    <w:p w14:paraId="3B45FFEF" w14:textId="77777777" w:rsidR="00E45634" w:rsidRPr="000766D3" w:rsidRDefault="00E45634" w:rsidP="007A7E8E">
      <w:pPr>
        <w:ind w:leftChars="100" w:left="430" w:hangingChars="100" w:hanging="220"/>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○実習生等の研修・</w:t>
      </w:r>
      <w:r w:rsidR="0050544A" w:rsidRPr="000766D3">
        <w:rPr>
          <w:rFonts w:ascii="ＭＳ ゴシック" w:eastAsia="ＭＳ ゴシック" w:hAnsi="ＭＳ ゴシック" w:hint="eastAsia"/>
          <w:sz w:val="22"/>
          <w:szCs w:val="22"/>
        </w:rPr>
        <w:t>育成</w:t>
      </w:r>
      <w:r w:rsidRPr="000766D3">
        <w:rPr>
          <w:rFonts w:ascii="ＭＳ ゴシック" w:eastAsia="ＭＳ ゴシック" w:hAnsi="ＭＳ ゴシック" w:hint="eastAsia"/>
          <w:sz w:val="22"/>
          <w:szCs w:val="22"/>
        </w:rPr>
        <w:t>に関わる実績がない場合には、受入体制の整備やプログラムの準備状況、指導者に対する研修の実施状況等をもって評価します。</w:t>
      </w:r>
    </w:p>
    <w:p w14:paraId="07783AB6" w14:textId="77777777" w:rsidR="00E45634" w:rsidRPr="000766D3" w:rsidRDefault="00E45634" w:rsidP="000753D1">
      <w:pPr>
        <w:rPr>
          <w:rFonts w:ascii="ＭＳ ゴシック" w:eastAsia="ＭＳ ゴシック" w:hAnsi="ＭＳ ゴシック"/>
          <w:sz w:val="22"/>
          <w:szCs w:val="22"/>
        </w:rPr>
      </w:pPr>
    </w:p>
    <w:p w14:paraId="2A710527" w14:textId="77777777" w:rsidR="00E45634" w:rsidRPr="000766D3" w:rsidRDefault="00E45634" w:rsidP="000753D1">
      <w:pPr>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（訪問介護）</w:t>
      </w:r>
    </w:p>
    <w:p w14:paraId="4CDF6303" w14:textId="77777777" w:rsidR="00E45634" w:rsidRPr="008E5D8B" w:rsidRDefault="00E45634" w:rsidP="007A7E8E">
      <w:pPr>
        <w:ind w:leftChars="100" w:left="430" w:hangingChars="100" w:hanging="220"/>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○実習生等の受入を行っていない場合は、「非該当」とすることができます。</w:t>
      </w:r>
    </w:p>
    <w:p w14:paraId="30E64C9F" w14:textId="77777777" w:rsidR="00516A0C" w:rsidRDefault="00516A0C" w:rsidP="00C65E63">
      <w:pPr>
        <w:wordWrap w:val="0"/>
        <w:autoSpaceDE w:val="0"/>
        <w:autoSpaceDN w:val="0"/>
        <w:snapToGrid w:val="0"/>
        <w:rPr>
          <w:rFonts w:ascii="ＭＳ ゴシック" w:eastAsia="ＭＳ ゴシック" w:hAnsi="ＭＳ ゴシック"/>
          <w:szCs w:val="21"/>
        </w:rPr>
      </w:pPr>
    </w:p>
    <w:p w14:paraId="0E164422" w14:textId="77777777" w:rsidR="007D23D7" w:rsidRDefault="007D23D7" w:rsidP="00C65E63">
      <w:pPr>
        <w:wordWrap w:val="0"/>
        <w:autoSpaceDE w:val="0"/>
        <w:autoSpaceDN w:val="0"/>
        <w:snapToGrid w:val="0"/>
        <w:rPr>
          <w:rFonts w:ascii="ＭＳ ゴシック" w:eastAsia="ＭＳ ゴシック" w:hAnsi="ＭＳ ゴシック"/>
          <w:szCs w:val="21"/>
        </w:rPr>
      </w:pPr>
    </w:p>
    <w:p w14:paraId="07409410" w14:textId="77777777"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7D23D7" w:rsidRPr="0046266A" w14:paraId="2485F17D" w14:textId="77777777" w:rsidTr="009B5B3A">
        <w:tc>
          <w:tcPr>
            <w:tcW w:w="1418" w:type="dxa"/>
            <w:tcBorders>
              <w:top w:val="single" w:sz="4" w:space="0" w:color="auto"/>
              <w:left w:val="single" w:sz="4" w:space="0" w:color="auto"/>
              <w:bottom w:val="single" w:sz="4" w:space="0" w:color="auto"/>
              <w:right w:val="single" w:sz="4" w:space="0" w:color="auto"/>
            </w:tcBorders>
            <w:hideMark/>
          </w:tcPr>
          <w:p w14:paraId="537CD6C5" w14:textId="77777777"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77481CCE" w14:textId="77777777"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7D23D7" w:rsidRPr="0046266A" w14:paraId="4E8F416F" w14:textId="77777777" w:rsidTr="009B5B3A">
        <w:trPr>
          <w:trHeight w:val="651"/>
        </w:trPr>
        <w:tc>
          <w:tcPr>
            <w:tcW w:w="1418" w:type="dxa"/>
            <w:tcBorders>
              <w:top w:val="single" w:sz="4" w:space="0" w:color="auto"/>
              <w:left w:val="single" w:sz="4" w:space="0" w:color="auto"/>
              <w:bottom w:val="single" w:sz="4" w:space="0" w:color="auto"/>
              <w:right w:val="single" w:sz="4" w:space="0" w:color="auto"/>
            </w:tcBorders>
          </w:tcPr>
          <w:p w14:paraId="418E1C8E"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03EA4CC1" w14:textId="77777777"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14:paraId="2E836694" w14:textId="77777777"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14:paraId="68CE1770"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456614E7"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14:paraId="783CCD5D"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4F9F54C2" w14:textId="77777777"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0202F5EA" w14:textId="77777777" w:rsidR="007D23D7" w:rsidRDefault="007D23D7" w:rsidP="00C65E63">
      <w:pPr>
        <w:wordWrap w:val="0"/>
        <w:autoSpaceDE w:val="0"/>
        <w:autoSpaceDN w:val="0"/>
        <w:snapToGrid w:val="0"/>
        <w:rPr>
          <w:rFonts w:ascii="ＭＳ ゴシック" w:eastAsia="ＭＳ ゴシック" w:hAnsi="ＭＳ ゴシック"/>
          <w:szCs w:val="21"/>
        </w:rPr>
      </w:pPr>
    </w:p>
    <w:p w14:paraId="46A0C3AF" w14:textId="77777777" w:rsidR="006613BC" w:rsidRPr="000C32FB" w:rsidRDefault="00CD55F7" w:rsidP="00C65E63">
      <w:pPr>
        <w:wordWrap w:val="0"/>
        <w:autoSpaceDE w:val="0"/>
        <w:autoSpaceDN w:val="0"/>
        <w:snapToGrid w:val="0"/>
        <w:rPr>
          <w:rFonts w:ascii="ＭＳ ゴシック" w:eastAsia="ＭＳ ゴシック" w:hAnsi="ＭＳ ゴシック"/>
          <w:szCs w:val="21"/>
        </w:rPr>
      </w:pPr>
      <w:r w:rsidRPr="000C32FB">
        <w:rPr>
          <w:rFonts w:ascii="ＭＳ ゴシック" w:eastAsia="ＭＳ ゴシック" w:hAnsi="ＭＳ ゴシック"/>
          <w:szCs w:val="21"/>
        </w:rPr>
        <w:br w:type="page"/>
      </w:r>
    </w:p>
    <w:p w14:paraId="207FFAD4" w14:textId="77777777" w:rsidR="006613BC" w:rsidRPr="00820C58" w:rsidRDefault="006613BC" w:rsidP="006613BC">
      <w:pPr>
        <w:wordWrap w:val="0"/>
        <w:autoSpaceDE w:val="0"/>
        <w:autoSpaceDN w:val="0"/>
        <w:snapToGrid w:val="0"/>
        <w:rPr>
          <w:rFonts w:ascii="ＭＳ ゴシック" w:eastAsia="ＭＳ ゴシック" w:hAnsi="ＭＳ ゴシック"/>
          <w:b/>
          <w:sz w:val="24"/>
          <w:szCs w:val="24"/>
        </w:rPr>
      </w:pPr>
      <w:r w:rsidRPr="00820C58">
        <w:rPr>
          <w:rFonts w:ascii="ＭＳ ゴシック" w:eastAsia="ＭＳ ゴシック" w:hAnsi="ＭＳ ゴシック" w:hint="eastAsia"/>
          <w:b/>
          <w:sz w:val="24"/>
          <w:szCs w:val="24"/>
        </w:rPr>
        <w:lastRenderedPageBreak/>
        <w:t>Ⅱ-３　運営の透明性の確保</w:t>
      </w:r>
    </w:p>
    <w:p w14:paraId="68C650DC" w14:textId="77777777" w:rsidR="006613BC" w:rsidRPr="00820C58" w:rsidRDefault="006613BC" w:rsidP="006613BC">
      <w:pPr>
        <w:wordWrap w:val="0"/>
        <w:autoSpaceDE w:val="0"/>
        <w:autoSpaceDN w:val="0"/>
        <w:snapToGrid w:val="0"/>
        <w:rPr>
          <w:rFonts w:ascii="ＭＳ ゴシック" w:eastAsia="ＭＳ ゴシック" w:hAnsi="ＭＳ ゴシック"/>
          <w:b/>
          <w:sz w:val="22"/>
          <w:szCs w:val="22"/>
          <w:bdr w:val="single" w:sz="4" w:space="0" w:color="auto"/>
        </w:rPr>
      </w:pPr>
    </w:p>
    <w:p w14:paraId="1B18EA75" w14:textId="77777777" w:rsidR="006613BC" w:rsidRPr="00820C58" w:rsidRDefault="006613BC" w:rsidP="006613BC">
      <w:pPr>
        <w:wordWrap w:val="0"/>
        <w:autoSpaceDE w:val="0"/>
        <w:autoSpaceDN w:val="0"/>
        <w:snapToGrid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t xml:space="preserve">Ⅱ-３-(１)　</w:t>
      </w:r>
      <w:r w:rsidR="007121B0" w:rsidRPr="00820C58">
        <w:rPr>
          <w:rFonts w:ascii="ＭＳ ゴシック" w:eastAsia="ＭＳ ゴシック" w:hAnsi="ＭＳ ゴシック" w:hint="eastAsia"/>
          <w:b/>
          <w:sz w:val="22"/>
          <w:szCs w:val="22"/>
          <w:bdr w:val="single" w:sz="4" w:space="0" w:color="auto"/>
        </w:rPr>
        <w:t>運営の透明性</w:t>
      </w:r>
      <w:r w:rsidRPr="00820C58">
        <w:rPr>
          <w:rFonts w:ascii="ＭＳ ゴシック" w:eastAsia="ＭＳ ゴシック" w:hAnsi="ＭＳ ゴシック" w:hint="eastAsia"/>
          <w:b/>
          <w:sz w:val="22"/>
          <w:szCs w:val="22"/>
          <w:bdr w:val="single" w:sz="4" w:space="0" w:color="auto"/>
        </w:rPr>
        <w:t>を確保するための取組が行われている。</w:t>
      </w:r>
    </w:p>
    <w:p w14:paraId="25E73883" w14:textId="77777777" w:rsidR="006613BC" w:rsidRPr="00820C58" w:rsidRDefault="006613BC" w:rsidP="006613BC">
      <w:pPr>
        <w:wordWrap w:val="0"/>
        <w:autoSpaceDE w:val="0"/>
        <w:autoSpaceDN w:val="0"/>
        <w:snapToGrid w:val="0"/>
        <w:rPr>
          <w:rFonts w:ascii="ＭＳ ゴシック" w:eastAsia="ＭＳ ゴシック" w:hAnsi="ＭＳ ゴシック"/>
          <w:b/>
          <w:sz w:val="22"/>
          <w:szCs w:val="22"/>
          <w:bdr w:val="single" w:sz="4" w:space="0" w:color="auto"/>
        </w:rPr>
      </w:pPr>
    </w:p>
    <w:p w14:paraId="326FC14C" w14:textId="77777777" w:rsidR="006613BC" w:rsidRPr="000C32FB" w:rsidRDefault="004B2D4E" w:rsidP="007A7E8E">
      <w:pPr>
        <w:wordWrap w:val="0"/>
        <w:autoSpaceDE w:val="0"/>
        <w:autoSpaceDN w:val="0"/>
        <w:snapToGrid w:val="0"/>
        <w:ind w:left="1650" w:hangingChars="750" w:hanging="165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21</w:t>
      </w:r>
      <w:r w:rsidRPr="000C32FB">
        <w:rPr>
          <w:rFonts w:ascii="ＭＳ ゴシック" w:eastAsia="ＭＳ ゴシック" w:hAnsi="ＭＳ ゴシック" w:hint="eastAsia"/>
          <w:sz w:val="22"/>
          <w:szCs w:val="22"/>
          <w:u w:val="single"/>
        </w:rPr>
        <w:t xml:space="preserve">　</w:t>
      </w:r>
      <w:r w:rsidR="006613BC" w:rsidRPr="000C32FB">
        <w:rPr>
          <w:rFonts w:ascii="ＭＳ ゴシック" w:eastAsia="ＭＳ ゴシック" w:hAnsi="ＭＳ ゴシック" w:hint="eastAsia"/>
          <w:sz w:val="22"/>
          <w:szCs w:val="22"/>
          <w:u w:val="single"/>
        </w:rPr>
        <w:t xml:space="preserve">Ⅱ-３-(１)-①　</w:t>
      </w:r>
      <w:r w:rsidR="007121B0" w:rsidRPr="000C32FB">
        <w:rPr>
          <w:rFonts w:ascii="ＭＳ ゴシック" w:eastAsia="ＭＳ ゴシック" w:hAnsi="ＭＳ ゴシック" w:hint="eastAsia"/>
          <w:sz w:val="22"/>
          <w:szCs w:val="22"/>
          <w:u w:val="single"/>
        </w:rPr>
        <w:t>運営の透明性を確保するための情報公開が行われている</w:t>
      </w:r>
      <w:r w:rsidR="006613BC" w:rsidRPr="000C32FB">
        <w:rPr>
          <w:rFonts w:ascii="ＭＳ ゴシック" w:eastAsia="ＭＳ ゴシック" w:hAnsi="ＭＳ ゴシック" w:hint="eastAsia"/>
          <w:sz w:val="22"/>
          <w:szCs w:val="22"/>
          <w:u w:val="single"/>
        </w:rPr>
        <w:t>。</w:t>
      </w:r>
    </w:p>
    <w:p w14:paraId="045753EF" w14:textId="77777777" w:rsidR="007121B0" w:rsidRPr="000C32FB" w:rsidRDefault="007121B0" w:rsidP="007121B0">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7121B0" w:rsidRPr="000C32FB" w14:paraId="1DFF63BF" w14:textId="77777777" w:rsidTr="00407A17">
        <w:trPr>
          <w:trHeight w:val="696"/>
        </w:trPr>
        <w:tc>
          <w:tcPr>
            <w:tcW w:w="9639" w:type="dxa"/>
          </w:tcPr>
          <w:p w14:paraId="253BAAB4" w14:textId="77777777" w:rsidR="007121B0" w:rsidRPr="000C32FB" w:rsidRDefault="007121B0"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14:paraId="7D107BAD"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14:paraId="7C659634" w14:textId="77777777" w:rsidR="007121B0" w:rsidRPr="000C32FB" w:rsidRDefault="007121B0"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8F532B" w:rsidRPr="000C32FB">
              <w:rPr>
                <w:rFonts w:ascii="ＭＳ ゴシック" w:eastAsia="ＭＳ ゴシック" w:hAnsi="ＭＳ ゴシック" w:hint="eastAsia"/>
                <w:sz w:val="22"/>
                <w:szCs w:val="22"/>
              </w:rPr>
              <w:t>福祉施設・事業所</w:t>
            </w:r>
            <w:r w:rsidR="004904AB" w:rsidRPr="000C32FB">
              <w:rPr>
                <w:rFonts w:ascii="ＭＳ ゴシック" w:eastAsia="ＭＳ ゴシック" w:hAnsi="ＭＳ ゴシック" w:hint="eastAsia"/>
                <w:sz w:val="22"/>
                <w:szCs w:val="22"/>
              </w:rPr>
              <w:t>の事業や財務等に関する情報について、適切に公開している</w:t>
            </w:r>
            <w:r w:rsidRPr="000C32FB">
              <w:rPr>
                <w:rFonts w:ascii="ＭＳ ゴシック" w:eastAsia="ＭＳ ゴシック" w:hAnsi="ＭＳ ゴシック" w:hint="eastAsia"/>
                <w:sz w:val="22"/>
                <w:szCs w:val="22"/>
              </w:rPr>
              <w:t>。</w:t>
            </w:r>
          </w:p>
          <w:p w14:paraId="60403A8E" w14:textId="77777777" w:rsidR="007121B0" w:rsidRPr="000C32FB" w:rsidRDefault="007121B0" w:rsidP="007A7E8E">
            <w:pPr>
              <w:wordWrap w:val="0"/>
              <w:autoSpaceDE w:val="0"/>
              <w:autoSpaceDN w:val="0"/>
              <w:snapToGrid w:val="0"/>
              <w:ind w:left="440" w:hangingChars="200" w:hanging="440"/>
              <w:rPr>
                <w:rFonts w:ascii="ＭＳ ゴシック" w:eastAsia="ＭＳ ゴシック" w:hAnsi="ＭＳ ゴシック"/>
                <w:sz w:val="22"/>
                <w:szCs w:val="22"/>
              </w:rPr>
            </w:pPr>
          </w:p>
          <w:p w14:paraId="1B13488F" w14:textId="77777777" w:rsidR="007121B0" w:rsidRPr="000C32FB" w:rsidRDefault="007121B0"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8F532B" w:rsidRPr="000C32FB">
              <w:rPr>
                <w:rFonts w:ascii="ＭＳ ゴシック" w:eastAsia="ＭＳ ゴシック" w:hAnsi="ＭＳ ゴシック" w:hint="eastAsia"/>
                <w:sz w:val="22"/>
                <w:szCs w:val="22"/>
              </w:rPr>
              <w:t>福祉施設・事業所</w:t>
            </w:r>
            <w:r w:rsidR="004904AB" w:rsidRPr="000C32FB">
              <w:rPr>
                <w:rFonts w:ascii="ＭＳ ゴシック" w:eastAsia="ＭＳ ゴシック" w:hAnsi="ＭＳ ゴシック" w:hint="eastAsia"/>
                <w:sz w:val="22"/>
                <w:szCs w:val="22"/>
              </w:rPr>
              <w:t>の事業や財務等に関する情報を公表しているが、方法や内容が十分ではない</w:t>
            </w:r>
            <w:r w:rsidRPr="000C32FB">
              <w:rPr>
                <w:rFonts w:ascii="ＭＳ ゴシック" w:eastAsia="ＭＳ ゴシック" w:hAnsi="ＭＳ ゴシック" w:hint="eastAsia"/>
                <w:sz w:val="22"/>
                <w:szCs w:val="22"/>
              </w:rPr>
              <w:t>。</w:t>
            </w:r>
          </w:p>
          <w:p w14:paraId="4DD349CD" w14:textId="77777777" w:rsidR="007121B0" w:rsidRPr="000C32FB" w:rsidRDefault="007121B0" w:rsidP="007A7E8E">
            <w:pPr>
              <w:wordWrap w:val="0"/>
              <w:autoSpaceDE w:val="0"/>
              <w:autoSpaceDN w:val="0"/>
              <w:snapToGrid w:val="0"/>
              <w:ind w:left="440" w:hangingChars="200" w:hanging="440"/>
              <w:rPr>
                <w:rFonts w:ascii="ＭＳ ゴシック" w:eastAsia="ＭＳ ゴシック" w:hAnsi="ＭＳ ゴシック"/>
                <w:sz w:val="22"/>
                <w:szCs w:val="22"/>
              </w:rPr>
            </w:pPr>
          </w:p>
          <w:p w14:paraId="3DC30BA0" w14:textId="77777777" w:rsidR="007121B0" w:rsidRPr="000C32FB" w:rsidRDefault="007121B0"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w:t>
            </w:r>
            <w:r w:rsidR="008F532B" w:rsidRPr="000C32FB">
              <w:rPr>
                <w:rFonts w:ascii="ＭＳ ゴシック" w:eastAsia="ＭＳ ゴシック" w:hAnsi="ＭＳ ゴシック" w:hint="eastAsia"/>
                <w:sz w:val="22"/>
                <w:szCs w:val="22"/>
              </w:rPr>
              <w:t>福祉施設・事業所</w:t>
            </w:r>
            <w:r w:rsidR="004904AB" w:rsidRPr="000C32FB">
              <w:rPr>
                <w:rFonts w:ascii="ＭＳ ゴシック" w:eastAsia="ＭＳ ゴシック" w:hAnsi="ＭＳ ゴシック" w:hint="eastAsia"/>
                <w:sz w:val="22"/>
                <w:szCs w:val="22"/>
              </w:rPr>
              <w:t>の事業や財務等に関する情報を公表していない</w:t>
            </w:r>
            <w:r w:rsidRPr="000C32FB">
              <w:rPr>
                <w:rFonts w:ascii="ＭＳ ゴシック" w:eastAsia="ＭＳ ゴシック" w:hAnsi="ＭＳ ゴシック" w:hint="eastAsia"/>
                <w:sz w:val="22"/>
                <w:szCs w:val="22"/>
              </w:rPr>
              <w:t>。</w:t>
            </w:r>
          </w:p>
          <w:p w14:paraId="7EA1BDE8"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14:paraId="69A2509B" w14:textId="77777777" w:rsidR="00F02017" w:rsidRDefault="00F02017" w:rsidP="007A7E8E">
      <w:pPr>
        <w:wordWrap w:val="0"/>
        <w:autoSpaceDE w:val="0"/>
        <w:autoSpaceDN w:val="0"/>
        <w:snapToGrid w:val="0"/>
        <w:ind w:left="220" w:hangingChars="100" w:hanging="220"/>
        <w:rPr>
          <w:rFonts w:ascii="ＭＳ ゴシック" w:eastAsia="ＭＳ ゴシック" w:hAnsi="ＭＳ ゴシック"/>
          <w:sz w:val="22"/>
          <w:bdr w:val="single" w:sz="4" w:space="0" w:color="auto"/>
        </w:rPr>
      </w:pPr>
    </w:p>
    <w:p w14:paraId="12FB2952" w14:textId="77777777"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bdr w:val="single" w:sz="4" w:space="0" w:color="auto"/>
        </w:rPr>
      </w:pPr>
    </w:p>
    <w:p w14:paraId="486CEE8E" w14:textId="77777777" w:rsidR="004904AB" w:rsidRPr="000C32FB" w:rsidRDefault="004904AB" w:rsidP="00DF0A2B">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14:paraId="1608872B" w14:textId="77777777" w:rsidR="004904AB" w:rsidRPr="000C32FB" w:rsidRDefault="004904AB"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□ホームページ等の活用により、法人、</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の理念や基本方針、提供する福祉サービスの内容、事業計画、事業報告、予算、決算情報が適切に公開されている。</w:t>
      </w:r>
    </w:p>
    <w:p w14:paraId="60363E55" w14:textId="77777777" w:rsidR="00F02017" w:rsidRPr="000C32FB" w:rsidRDefault="00F02017" w:rsidP="007A7E8E">
      <w:pPr>
        <w:wordWrap w:val="0"/>
        <w:autoSpaceDE w:val="0"/>
        <w:autoSpaceDN w:val="0"/>
        <w:snapToGrid w:val="0"/>
        <w:ind w:left="220" w:hangingChars="100" w:hanging="220"/>
        <w:rPr>
          <w:rFonts w:ascii="ＭＳ ゴシック" w:eastAsia="ＭＳ ゴシック" w:hAnsi="ＭＳ ゴシック"/>
          <w:sz w:val="22"/>
          <w:szCs w:val="22"/>
        </w:rPr>
      </w:pPr>
    </w:p>
    <w:p w14:paraId="1C02282F" w14:textId="77777777" w:rsidR="004904AB" w:rsidRPr="000C32FB" w:rsidRDefault="004904AB"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における</w:t>
      </w:r>
      <w:r w:rsidR="00100B27" w:rsidRPr="000C32FB">
        <w:rPr>
          <w:rFonts w:ascii="ＭＳ ゴシック" w:eastAsia="ＭＳ ゴシック" w:hAnsi="ＭＳ ゴシック" w:hint="eastAsia"/>
          <w:sz w:val="22"/>
          <w:szCs w:val="22"/>
        </w:rPr>
        <w:t>地域の福祉向上のための取組</w:t>
      </w:r>
      <w:r w:rsidRPr="000C32FB">
        <w:rPr>
          <w:rFonts w:ascii="ＭＳ ゴシック" w:eastAsia="ＭＳ ゴシック" w:hAnsi="ＭＳ ゴシック" w:hint="eastAsia"/>
          <w:sz w:val="22"/>
          <w:szCs w:val="22"/>
        </w:rPr>
        <w:t>の実施状況、第</w:t>
      </w:r>
      <w:r w:rsidR="00473614" w:rsidRPr="000C32FB">
        <w:rPr>
          <w:rFonts w:ascii="ＭＳ ゴシック" w:eastAsia="ＭＳ ゴシック" w:hAnsi="ＭＳ ゴシック" w:hint="eastAsia"/>
          <w:sz w:val="22"/>
          <w:szCs w:val="22"/>
        </w:rPr>
        <w:t>三者評価の受審、</w:t>
      </w:r>
      <w:r w:rsidRPr="000C32FB">
        <w:rPr>
          <w:rFonts w:ascii="ＭＳ ゴシック" w:eastAsia="ＭＳ ゴシック" w:hAnsi="ＭＳ ゴシック" w:hint="eastAsia"/>
          <w:sz w:val="22"/>
          <w:szCs w:val="22"/>
        </w:rPr>
        <w:t>苦情・相談</w:t>
      </w:r>
      <w:r w:rsidR="00473614" w:rsidRPr="000C32FB">
        <w:rPr>
          <w:rFonts w:ascii="ＭＳ ゴシック" w:eastAsia="ＭＳ ゴシック" w:hAnsi="ＭＳ ゴシック" w:hint="eastAsia"/>
          <w:sz w:val="22"/>
          <w:szCs w:val="22"/>
        </w:rPr>
        <w:t>の体制や</w:t>
      </w:r>
      <w:r w:rsidRPr="000C32FB">
        <w:rPr>
          <w:rFonts w:ascii="ＭＳ ゴシック" w:eastAsia="ＭＳ ゴシック" w:hAnsi="ＭＳ ゴシック" w:hint="eastAsia"/>
          <w:sz w:val="22"/>
          <w:szCs w:val="22"/>
        </w:rPr>
        <w:t>内容について公表している。</w:t>
      </w:r>
    </w:p>
    <w:p w14:paraId="19CC5CBB" w14:textId="77777777" w:rsidR="00F02017" w:rsidRPr="000C32FB" w:rsidRDefault="00F02017" w:rsidP="007A7E8E">
      <w:pPr>
        <w:wordWrap w:val="0"/>
        <w:autoSpaceDE w:val="0"/>
        <w:autoSpaceDN w:val="0"/>
        <w:snapToGrid w:val="0"/>
        <w:ind w:left="220" w:hangingChars="100" w:hanging="220"/>
        <w:rPr>
          <w:rFonts w:ascii="ＭＳ ゴシック" w:eastAsia="ＭＳ ゴシック" w:hAnsi="ＭＳ ゴシック"/>
          <w:sz w:val="22"/>
          <w:szCs w:val="22"/>
        </w:rPr>
      </w:pPr>
    </w:p>
    <w:p w14:paraId="500E3A9D" w14:textId="77777777" w:rsidR="004904AB" w:rsidRPr="000C32FB" w:rsidRDefault="004904AB"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□第三者評価</w:t>
      </w:r>
      <w:r w:rsidR="00473614" w:rsidRPr="000C32FB">
        <w:rPr>
          <w:rFonts w:ascii="ＭＳ ゴシック" w:eastAsia="ＭＳ ゴシック" w:hAnsi="ＭＳ ゴシック" w:hint="eastAsia"/>
          <w:sz w:val="22"/>
          <w:szCs w:val="22"/>
        </w:rPr>
        <w:t>の受審結果、</w:t>
      </w:r>
      <w:r w:rsidRPr="000C32FB">
        <w:rPr>
          <w:rFonts w:ascii="ＭＳ ゴシック" w:eastAsia="ＭＳ ゴシック" w:hAnsi="ＭＳ ゴシック" w:hint="eastAsia"/>
          <w:sz w:val="22"/>
          <w:szCs w:val="22"/>
        </w:rPr>
        <w:t>苦情・相談</w:t>
      </w:r>
      <w:r w:rsidR="00473614" w:rsidRPr="000C32FB">
        <w:rPr>
          <w:rFonts w:ascii="ＭＳ ゴシック" w:eastAsia="ＭＳ ゴシック" w:hAnsi="ＭＳ ゴシック" w:hint="eastAsia"/>
          <w:sz w:val="22"/>
          <w:szCs w:val="22"/>
        </w:rPr>
        <w:t>の体制や</w:t>
      </w:r>
      <w:r w:rsidRPr="000C32FB">
        <w:rPr>
          <w:rFonts w:ascii="ＭＳ ゴシック" w:eastAsia="ＭＳ ゴシック" w:hAnsi="ＭＳ ゴシック" w:hint="eastAsia"/>
          <w:sz w:val="22"/>
          <w:szCs w:val="22"/>
        </w:rPr>
        <w:t>内容に</w:t>
      </w:r>
      <w:r w:rsidR="00667E25" w:rsidRPr="000C32FB">
        <w:rPr>
          <w:rFonts w:ascii="ＭＳ ゴシック" w:eastAsia="ＭＳ ゴシック" w:hAnsi="ＭＳ ゴシック" w:hint="eastAsia"/>
          <w:sz w:val="22"/>
          <w:szCs w:val="22"/>
        </w:rPr>
        <w:t>もとづく</w:t>
      </w:r>
      <w:r w:rsidRPr="000C32FB">
        <w:rPr>
          <w:rFonts w:ascii="ＭＳ ゴシック" w:eastAsia="ＭＳ ゴシック" w:hAnsi="ＭＳ ゴシック" w:hint="eastAsia"/>
          <w:sz w:val="22"/>
          <w:szCs w:val="22"/>
        </w:rPr>
        <w:t>改善・対応の状況について公表している。</w:t>
      </w:r>
    </w:p>
    <w:p w14:paraId="4CEB7A37" w14:textId="77777777" w:rsidR="00F02017" w:rsidRPr="000C32FB" w:rsidRDefault="00F02017" w:rsidP="007A7E8E">
      <w:pPr>
        <w:wordWrap w:val="0"/>
        <w:autoSpaceDE w:val="0"/>
        <w:autoSpaceDN w:val="0"/>
        <w:snapToGrid w:val="0"/>
        <w:ind w:left="220" w:hangingChars="100" w:hanging="220"/>
        <w:rPr>
          <w:rFonts w:ascii="ＭＳ ゴシック" w:eastAsia="ＭＳ ゴシック" w:hAnsi="ＭＳ ゴシック"/>
          <w:sz w:val="22"/>
          <w:szCs w:val="22"/>
        </w:rPr>
      </w:pPr>
    </w:p>
    <w:p w14:paraId="00BC8061" w14:textId="77777777" w:rsidR="00941964" w:rsidRPr="000C32FB" w:rsidRDefault="00941964"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□法人（</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）の理念、基本方針やビジョン等について、社会・地域に対して明示・説明し、法人（</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）の存在意義や役割を明確にするように努めている。</w:t>
      </w:r>
    </w:p>
    <w:p w14:paraId="5A95A808" w14:textId="77777777" w:rsidR="00F02017" w:rsidRPr="000C32FB" w:rsidRDefault="00F02017" w:rsidP="007A7E8E">
      <w:pPr>
        <w:pStyle w:val="21"/>
        <w:wordWrap w:val="0"/>
        <w:autoSpaceDE w:val="0"/>
        <w:autoSpaceDN w:val="0"/>
        <w:snapToGrid w:val="0"/>
        <w:ind w:left="220" w:hangingChars="100" w:hanging="220"/>
        <w:rPr>
          <w:rFonts w:ascii="ＭＳ ゴシック" w:eastAsia="ＭＳ ゴシック" w:hAnsi="ＭＳ ゴシック"/>
          <w:sz w:val="22"/>
        </w:rPr>
      </w:pPr>
    </w:p>
    <w:p w14:paraId="3A5C2DD9" w14:textId="77777777" w:rsidR="008B5E5B" w:rsidRPr="000C32FB" w:rsidRDefault="008B5E5B" w:rsidP="007A7E8E">
      <w:pPr>
        <w:pStyle w:val="21"/>
        <w:wordWrap w:val="0"/>
        <w:autoSpaceDE w:val="0"/>
        <w:autoSpaceDN w:val="0"/>
        <w:snapToGrid w:val="0"/>
        <w:ind w:left="220" w:hangingChars="100" w:hanging="220"/>
        <w:rPr>
          <w:rFonts w:ascii="ＭＳ ゴシック" w:eastAsia="ＭＳ ゴシック" w:hAnsi="ＭＳ ゴシック"/>
          <w:sz w:val="22"/>
        </w:rPr>
      </w:pPr>
      <w:r w:rsidRPr="000C32FB">
        <w:rPr>
          <w:rFonts w:ascii="ＭＳ ゴシック" w:eastAsia="ＭＳ ゴシック" w:hAnsi="ＭＳ ゴシック" w:hint="eastAsia"/>
          <w:sz w:val="22"/>
        </w:rPr>
        <w:t>□地域へ向けて、理念や基本方針、事業所で行っている活動等を説明した印刷物や広報誌等を配布している。</w:t>
      </w:r>
    </w:p>
    <w:p w14:paraId="7D57B532" w14:textId="77777777" w:rsidR="00F02017" w:rsidRPr="000C32FB" w:rsidRDefault="00F02017" w:rsidP="00C65E63">
      <w:pPr>
        <w:wordWrap w:val="0"/>
        <w:autoSpaceDE w:val="0"/>
        <w:autoSpaceDN w:val="0"/>
        <w:snapToGrid w:val="0"/>
        <w:rPr>
          <w:rFonts w:ascii="ＭＳ ゴシック" w:eastAsia="ＭＳ ゴシック" w:hAnsi="ＭＳ ゴシック"/>
          <w:szCs w:val="21"/>
        </w:rPr>
      </w:pPr>
    </w:p>
    <w:p w14:paraId="28CF376D" w14:textId="77777777" w:rsidR="00F02017" w:rsidRPr="000C32FB" w:rsidRDefault="00F02017">
      <w:pPr>
        <w:rPr>
          <w:rFonts w:ascii="ＭＳ ゴシック" w:eastAsia="ＭＳ ゴシック" w:hAnsi="ＭＳ ゴシック"/>
          <w:szCs w:val="21"/>
        </w:rPr>
      </w:pPr>
    </w:p>
    <w:p w14:paraId="308E189B" w14:textId="77777777" w:rsidR="00F02017" w:rsidRPr="000C32FB" w:rsidRDefault="00F02017" w:rsidP="00F02017">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14:paraId="5652BB23" w14:textId="77777777" w:rsidR="00F02017" w:rsidRPr="000C32FB" w:rsidRDefault="00F02017" w:rsidP="00F02017">
      <w:pPr>
        <w:rPr>
          <w:rFonts w:ascii="ＭＳ ゴシック" w:eastAsia="ＭＳ ゴシック" w:hAnsi="ＭＳ ゴシック"/>
          <w:sz w:val="22"/>
          <w:szCs w:val="22"/>
        </w:rPr>
      </w:pPr>
    </w:p>
    <w:p w14:paraId="3EE21CD5" w14:textId="77777777"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14:paraId="0378FF89" w14:textId="77777777" w:rsidR="00F02017" w:rsidRPr="000C32FB" w:rsidRDefault="00F02017"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の事業や財務等に関する情報について、適切に公開し、運営の透明性を確保するための取組を行っていることを評価します。</w:t>
      </w:r>
    </w:p>
    <w:p w14:paraId="53EFCA50" w14:textId="77777777" w:rsidR="00F02017" w:rsidRPr="000C32FB" w:rsidRDefault="00F02017" w:rsidP="00F02017">
      <w:pPr>
        <w:rPr>
          <w:rFonts w:ascii="ＭＳ ゴシック" w:eastAsia="ＭＳ ゴシック" w:hAnsi="ＭＳ ゴシック"/>
          <w:sz w:val="22"/>
          <w:szCs w:val="22"/>
        </w:rPr>
      </w:pPr>
    </w:p>
    <w:p w14:paraId="31314AF6" w14:textId="77777777" w:rsidR="00B7136C"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14:paraId="4B15886C" w14:textId="77777777" w:rsidR="00867DEE" w:rsidRPr="000C32FB" w:rsidRDefault="00F02017"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002F525E" w:rsidRPr="000C32FB">
        <w:rPr>
          <w:rFonts w:ascii="ＭＳ ゴシック" w:eastAsia="ＭＳ ゴシック" w:hAnsi="ＭＳ ゴシック" w:hint="eastAsia"/>
          <w:sz w:val="22"/>
          <w:szCs w:val="22"/>
        </w:rPr>
        <w:t>においては、実施する福祉サービス</w:t>
      </w:r>
      <w:r w:rsidR="00867DEE" w:rsidRPr="000C32FB">
        <w:rPr>
          <w:rFonts w:ascii="ＭＳ ゴシック" w:eastAsia="ＭＳ ゴシック" w:hAnsi="ＭＳ ゴシック" w:hint="eastAsia"/>
          <w:sz w:val="22"/>
          <w:szCs w:val="22"/>
        </w:rPr>
        <w:t>を必要とする利用者や家族等がその内容を知るための情報を適切に公開、発信する必要があります。</w:t>
      </w:r>
    </w:p>
    <w:p w14:paraId="141F74E6" w14:textId="77777777" w:rsidR="00D5184E" w:rsidRPr="000C32FB" w:rsidRDefault="00D5184E" w:rsidP="007A7E8E">
      <w:pPr>
        <w:ind w:left="440" w:hangingChars="200" w:hanging="440"/>
        <w:rPr>
          <w:rFonts w:ascii="ＭＳ ゴシック" w:eastAsia="ＭＳ ゴシック" w:hAnsi="ＭＳ ゴシック"/>
          <w:sz w:val="22"/>
          <w:szCs w:val="22"/>
        </w:rPr>
      </w:pPr>
    </w:p>
    <w:p w14:paraId="15D450FB" w14:textId="77777777" w:rsidR="00D5184E" w:rsidRPr="000C32FB" w:rsidRDefault="00D5184E"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w:t>
      </w:r>
      <w:r w:rsidR="00473614" w:rsidRPr="000C32FB">
        <w:rPr>
          <w:rFonts w:ascii="ＭＳ ゴシック" w:eastAsia="ＭＳ ゴシック" w:hAnsi="ＭＳ ゴシック" w:hint="eastAsia"/>
          <w:sz w:val="22"/>
          <w:szCs w:val="22"/>
        </w:rPr>
        <w:t>います</w:t>
      </w:r>
      <w:r w:rsidRPr="000C32FB">
        <w:rPr>
          <w:rFonts w:ascii="ＭＳ ゴシック" w:eastAsia="ＭＳ ゴシック" w:hAnsi="ＭＳ ゴシック" w:hint="eastAsia"/>
          <w:sz w:val="22"/>
          <w:szCs w:val="22"/>
        </w:rPr>
        <w:t>。</w:t>
      </w:r>
    </w:p>
    <w:p w14:paraId="0D337438" w14:textId="77777777" w:rsidR="00867DEE" w:rsidRPr="000C32FB" w:rsidRDefault="00867DEE" w:rsidP="007A7E8E">
      <w:pPr>
        <w:ind w:left="440" w:hangingChars="200" w:hanging="440"/>
        <w:rPr>
          <w:rFonts w:ascii="ＭＳ ゴシック" w:eastAsia="ＭＳ ゴシック" w:hAnsi="ＭＳ ゴシック"/>
          <w:sz w:val="22"/>
          <w:szCs w:val="22"/>
        </w:rPr>
      </w:pPr>
    </w:p>
    <w:p w14:paraId="09FE4351" w14:textId="77777777" w:rsidR="0039164A" w:rsidRDefault="00867DEE"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の事業や財務等に関する情報を公開することは、公費による福祉サービスを実施する主体としての説明責任を果たし、経営の透明性を図る取組でもあります。</w:t>
      </w:r>
    </w:p>
    <w:p w14:paraId="7A692C06" w14:textId="77777777" w:rsidR="0039164A" w:rsidRDefault="0039164A" w:rsidP="007B0CD4">
      <w:pPr>
        <w:rPr>
          <w:rFonts w:ascii="ＭＳ ゴシック" w:eastAsia="ＭＳ ゴシック" w:hAnsi="ＭＳ ゴシック"/>
          <w:sz w:val="22"/>
          <w:szCs w:val="22"/>
        </w:rPr>
      </w:pPr>
    </w:p>
    <w:p w14:paraId="2FCAEBD3" w14:textId="77777777" w:rsidR="00867DEE" w:rsidRPr="000C32FB" w:rsidRDefault="00867DEE"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lastRenderedPageBreak/>
        <w:t>○福祉サービスを実施する</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に対する、利用者や家族</w:t>
      </w:r>
      <w:r w:rsidR="00473614"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、そして</w:t>
      </w:r>
      <w:r w:rsidR="008D01DD" w:rsidRPr="000C32FB">
        <w:rPr>
          <w:rFonts w:ascii="ＭＳ ゴシック" w:eastAsia="ＭＳ ゴシック" w:hAnsi="ＭＳ ゴシック" w:hint="eastAsia"/>
          <w:sz w:val="22"/>
          <w:szCs w:val="22"/>
        </w:rPr>
        <w:t>地域の</w:t>
      </w:r>
      <w:r w:rsidRPr="000C32FB">
        <w:rPr>
          <w:rFonts w:ascii="ＭＳ ゴシック" w:eastAsia="ＭＳ ゴシック" w:hAnsi="ＭＳ ゴシック" w:hint="eastAsia"/>
          <w:sz w:val="22"/>
          <w:szCs w:val="22"/>
        </w:rPr>
        <w:t>理解を</w:t>
      </w:r>
      <w:r w:rsidR="008D01DD" w:rsidRPr="000C32FB">
        <w:rPr>
          <w:rFonts w:ascii="ＭＳ ゴシック" w:eastAsia="ＭＳ ゴシック" w:hAnsi="ＭＳ ゴシック" w:hint="eastAsia"/>
          <w:sz w:val="22"/>
          <w:szCs w:val="22"/>
        </w:rPr>
        <w:t>深めて</w:t>
      </w:r>
      <w:r w:rsidRPr="000C32FB">
        <w:rPr>
          <w:rFonts w:ascii="ＭＳ ゴシック" w:eastAsia="ＭＳ ゴシック" w:hAnsi="ＭＳ ゴシック" w:hint="eastAsia"/>
          <w:sz w:val="22"/>
          <w:szCs w:val="22"/>
        </w:rPr>
        <w:t>いくためには、第三者評価の受審や苦情・相談内容の公表などの福祉サービスの質の向上に関わる取組をはじめ、各法人の特色ある実践・活動を主体的に</w:t>
      </w:r>
      <w:r w:rsidR="00473614" w:rsidRPr="000C32FB">
        <w:rPr>
          <w:rFonts w:ascii="ＭＳ ゴシック" w:eastAsia="ＭＳ ゴシック" w:hAnsi="ＭＳ ゴシック" w:hint="eastAsia"/>
          <w:sz w:val="22"/>
          <w:szCs w:val="22"/>
        </w:rPr>
        <w:t>提</w:t>
      </w:r>
      <w:r w:rsidRPr="000C32FB">
        <w:rPr>
          <w:rFonts w:ascii="ＭＳ ゴシック" w:eastAsia="ＭＳ ゴシック" w:hAnsi="ＭＳ ゴシック" w:hint="eastAsia"/>
          <w:sz w:val="22"/>
          <w:szCs w:val="22"/>
        </w:rPr>
        <w:t>示していくことが重要</w:t>
      </w:r>
      <w:r w:rsidR="008D01DD" w:rsidRPr="000C32FB">
        <w:rPr>
          <w:rFonts w:ascii="ＭＳ ゴシック" w:eastAsia="ＭＳ ゴシック" w:hAnsi="ＭＳ ゴシック" w:hint="eastAsia"/>
          <w:sz w:val="22"/>
          <w:szCs w:val="22"/>
        </w:rPr>
        <w:t>です</w:t>
      </w:r>
      <w:r w:rsidRPr="000C32FB">
        <w:rPr>
          <w:rFonts w:ascii="ＭＳ ゴシック" w:eastAsia="ＭＳ ゴシック" w:hAnsi="ＭＳ ゴシック" w:hint="eastAsia"/>
          <w:sz w:val="22"/>
          <w:szCs w:val="22"/>
        </w:rPr>
        <w:t>。</w:t>
      </w:r>
    </w:p>
    <w:p w14:paraId="16C5CB0E" w14:textId="77777777" w:rsidR="003A4F72" w:rsidRPr="000C32FB" w:rsidRDefault="003A4F72" w:rsidP="007A7E8E">
      <w:pPr>
        <w:ind w:left="440" w:hangingChars="200" w:hanging="440"/>
        <w:rPr>
          <w:rFonts w:ascii="ＭＳ ゴシック" w:eastAsia="ＭＳ ゴシック" w:hAnsi="ＭＳ ゴシック"/>
          <w:sz w:val="22"/>
          <w:szCs w:val="22"/>
        </w:rPr>
      </w:pPr>
    </w:p>
    <w:p w14:paraId="3D0BA3EA" w14:textId="77777777"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14:paraId="029C1AF5" w14:textId="77777777" w:rsidR="00F02017" w:rsidRPr="000C32FB" w:rsidRDefault="00F02017" w:rsidP="007A7E8E">
      <w:pPr>
        <w:pStyle w:val="21"/>
        <w:wordWrap w:val="0"/>
        <w:autoSpaceDE w:val="0"/>
        <w:autoSpaceDN w:val="0"/>
        <w:snapToGrid w:val="0"/>
        <w:ind w:leftChars="100" w:left="210" w:firstLine="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D01DD" w:rsidRPr="000C32FB">
        <w:rPr>
          <w:rFonts w:ascii="ＭＳ ゴシック" w:eastAsia="ＭＳ ゴシック" w:hAnsi="ＭＳ ゴシック" w:hint="eastAsia"/>
          <w:sz w:val="22"/>
          <w:szCs w:val="22"/>
        </w:rPr>
        <w:t>評価方法は、</w:t>
      </w:r>
      <w:r w:rsidR="008F532B" w:rsidRPr="000C32FB">
        <w:rPr>
          <w:rFonts w:ascii="ＭＳ ゴシック" w:eastAsia="ＭＳ ゴシック" w:hAnsi="ＭＳ ゴシック" w:hint="eastAsia"/>
          <w:sz w:val="22"/>
          <w:szCs w:val="22"/>
        </w:rPr>
        <w:t>福祉施設・事業所</w:t>
      </w:r>
      <w:r w:rsidR="008D01DD" w:rsidRPr="000C32FB">
        <w:rPr>
          <w:rFonts w:ascii="ＭＳ ゴシック" w:eastAsia="ＭＳ ゴシック" w:hAnsi="ＭＳ ゴシック" w:hint="eastAsia"/>
          <w:sz w:val="22"/>
          <w:szCs w:val="22"/>
        </w:rPr>
        <w:t>のホームページ、</w:t>
      </w:r>
      <w:r w:rsidR="00461238" w:rsidRPr="000C32FB">
        <w:rPr>
          <w:rFonts w:ascii="ＭＳ ゴシック" w:eastAsia="ＭＳ ゴシック" w:hAnsi="ＭＳ ゴシック" w:hint="eastAsia"/>
          <w:sz w:val="22"/>
          <w:szCs w:val="22"/>
        </w:rPr>
        <w:t>広報誌や</w:t>
      </w:r>
      <w:r w:rsidR="008D01DD" w:rsidRPr="000C32FB">
        <w:rPr>
          <w:rFonts w:ascii="ＭＳ ゴシック" w:eastAsia="ＭＳ ゴシック" w:hAnsi="ＭＳ ゴシック" w:hint="eastAsia"/>
          <w:sz w:val="22"/>
          <w:szCs w:val="22"/>
        </w:rPr>
        <w:t>パンフレット等により確認します。</w:t>
      </w:r>
    </w:p>
    <w:p w14:paraId="39C2DF67" w14:textId="77777777" w:rsidR="00100B27" w:rsidRPr="0039164A" w:rsidRDefault="00100B27" w:rsidP="007A7E8E">
      <w:pPr>
        <w:pStyle w:val="21"/>
        <w:wordWrap w:val="0"/>
        <w:autoSpaceDE w:val="0"/>
        <w:autoSpaceDN w:val="0"/>
        <w:snapToGrid w:val="0"/>
        <w:ind w:left="220" w:hangingChars="100" w:hanging="220"/>
        <w:rPr>
          <w:rFonts w:ascii="ＭＳ ゴシック" w:eastAsia="ＭＳ ゴシック" w:hAnsi="ＭＳ ゴシック"/>
          <w:sz w:val="22"/>
          <w:szCs w:val="22"/>
        </w:rPr>
      </w:pPr>
    </w:p>
    <w:p w14:paraId="04014751" w14:textId="2F1CE53B" w:rsidR="00100B27" w:rsidRPr="000C32FB" w:rsidRDefault="00100B27" w:rsidP="007A7E8E">
      <w:pPr>
        <w:pStyle w:val="21"/>
        <w:wordWrap w:val="0"/>
        <w:autoSpaceDE w:val="0"/>
        <w:autoSpaceDN w:val="0"/>
        <w:snapToGrid w:val="0"/>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○「地域の福祉向上のための取組の実施状況」については、Ⅱ‐４-（３）「地域の福祉向上のための取組を行っている。」</w:t>
      </w:r>
      <w:r w:rsidR="006A46D1">
        <w:rPr>
          <w:rFonts w:ascii="ＭＳ ゴシック" w:eastAsia="ＭＳ ゴシック" w:hAnsi="ＭＳ ゴシック" w:hint="eastAsia"/>
          <w:sz w:val="22"/>
          <w:szCs w:val="22"/>
        </w:rPr>
        <w:t>（</w:t>
      </w:r>
      <w:r w:rsidR="006A46D1" w:rsidRPr="00B524CC">
        <w:rPr>
          <w:rFonts w:ascii="ＭＳ ゴシック" w:eastAsia="ＭＳ ゴシック" w:hAnsi="ＭＳ ゴシック" w:hint="eastAsia"/>
          <w:sz w:val="22"/>
          <w:szCs w:val="22"/>
          <w:bdr w:val="single" w:sz="4" w:space="0" w:color="auto"/>
        </w:rPr>
        <w:t>2</w:t>
      </w:r>
      <w:r w:rsidR="006A46D1" w:rsidRPr="00B524CC">
        <w:rPr>
          <w:rFonts w:ascii="ＭＳ ゴシック" w:eastAsia="ＭＳ ゴシック" w:hAnsi="ＭＳ ゴシック"/>
          <w:sz w:val="22"/>
          <w:szCs w:val="22"/>
          <w:bdr w:val="single" w:sz="4" w:space="0" w:color="auto"/>
        </w:rPr>
        <w:t>6</w:t>
      </w:r>
      <w:r w:rsidR="006A46D1" w:rsidRPr="00B524CC">
        <w:rPr>
          <w:rFonts w:ascii="ＭＳ ゴシック" w:eastAsia="ＭＳ ゴシック" w:hAnsi="ＭＳ ゴシック"/>
          <w:sz w:val="22"/>
          <w:szCs w:val="22"/>
        </w:rPr>
        <w:t xml:space="preserve"> </w:t>
      </w:r>
      <w:r w:rsidR="006A46D1" w:rsidRPr="00B524CC">
        <w:rPr>
          <w:rFonts w:ascii="ＭＳ ゴシック" w:eastAsia="ＭＳ ゴシック" w:hAnsi="ＭＳ ゴシック"/>
          <w:sz w:val="22"/>
          <w:szCs w:val="22"/>
          <w:bdr w:val="single" w:sz="4" w:space="0" w:color="auto"/>
        </w:rPr>
        <w:t>27</w:t>
      </w:r>
      <w:r w:rsidR="006A46D1">
        <w:rPr>
          <w:rFonts w:ascii="ＭＳ ゴシック" w:eastAsia="ＭＳ ゴシック" w:hAnsi="ＭＳ ゴシック" w:hint="eastAsia"/>
          <w:sz w:val="22"/>
          <w:szCs w:val="22"/>
        </w:rPr>
        <w:t>）</w:t>
      </w:r>
      <w:r w:rsidRPr="000C32FB">
        <w:rPr>
          <w:rFonts w:ascii="ＭＳ ゴシック" w:eastAsia="ＭＳ ゴシック" w:hAnsi="ＭＳ ゴシック" w:hint="eastAsia"/>
          <w:sz w:val="22"/>
          <w:szCs w:val="22"/>
        </w:rPr>
        <w:t>で評価する事項が適切に公表されているか確認します。</w:t>
      </w:r>
    </w:p>
    <w:p w14:paraId="4019B130" w14:textId="77777777" w:rsidR="00F27438" w:rsidRDefault="00F27438" w:rsidP="00F02017">
      <w:pPr>
        <w:rPr>
          <w:rFonts w:ascii="ＭＳ ゴシック" w:eastAsia="ＭＳ ゴシック" w:hAnsi="ＭＳ ゴシック"/>
          <w:sz w:val="22"/>
          <w:szCs w:val="22"/>
        </w:rPr>
      </w:pPr>
    </w:p>
    <w:p w14:paraId="34AF5235" w14:textId="77777777" w:rsidR="007D23D7" w:rsidRDefault="007D23D7" w:rsidP="00F02017">
      <w:pPr>
        <w:rPr>
          <w:rFonts w:ascii="ＭＳ ゴシック" w:eastAsia="ＭＳ ゴシック" w:hAnsi="ＭＳ ゴシック"/>
          <w:sz w:val="22"/>
          <w:szCs w:val="22"/>
        </w:rPr>
      </w:pPr>
    </w:p>
    <w:p w14:paraId="44F197F1" w14:textId="77777777"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7D23D7" w:rsidRPr="0046266A" w14:paraId="6B7BCCC6" w14:textId="77777777" w:rsidTr="009B5B3A">
        <w:tc>
          <w:tcPr>
            <w:tcW w:w="1418" w:type="dxa"/>
            <w:tcBorders>
              <w:top w:val="single" w:sz="4" w:space="0" w:color="auto"/>
              <w:left w:val="single" w:sz="4" w:space="0" w:color="auto"/>
              <w:bottom w:val="single" w:sz="4" w:space="0" w:color="auto"/>
              <w:right w:val="single" w:sz="4" w:space="0" w:color="auto"/>
            </w:tcBorders>
            <w:hideMark/>
          </w:tcPr>
          <w:p w14:paraId="035EC67B" w14:textId="77777777"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65F10C90" w14:textId="77777777"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7D23D7" w:rsidRPr="0046266A" w14:paraId="0B1D7D55" w14:textId="77777777" w:rsidTr="009B5B3A">
        <w:trPr>
          <w:trHeight w:val="651"/>
        </w:trPr>
        <w:tc>
          <w:tcPr>
            <w:tcW w:w="1418" w:type="dxa"/>
            <w:tcBorders>
              <w:top w:val="single" w:sz="4" w:space="0" w:color="auto"/>
              <w:left w:val="single" w:sz="4" w:space="0" w:color="auto"/>
              <w:bottom w:val="single" w:sz="4" w:space="0" w:color="auto"/>
              <w:right w:val="single" w:sz="4" w:space="0" w:color="auto"/>
            </w:tcBorders>
          </w:tcPr>
          <w:p w14:paraId="076BA751"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47FE8ABE" w14:textId="77777777"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14:paraId="49CFD9E7" w14:textId="77777777"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14:paraId="055DE559"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7E343509"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14:paraId="33E392D5" w14:textId="77777777"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3C84B2E5" w14:textId="77777777"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45E73D2C" w14:textId="77777777" w:rsidR="007D23D7" w:rsidRPr="007D23D7" w:rsidRDefault="007D23D7" w:rsidP="00F02017">
      <w:pPr>
        <w:rPr>
          <w:rFonts w:ascii="ＭＳ ゴシック" w:eastAsia="ＭＳ ゴシック" w:hAnsi="ＭＳ ゴシック"/>
          <w:sz w:val="22"/>
          <w:szCs w:val="22"/>
        </w:rPr>
      </w:pPr>
    </w:p>
    <w:p w14:paraId="53229B0C" w14:textId="77777777" w:rsidR="004A5E85" w:rsidRPr="00A970BC" w:rsidRDefault="00941964" w:rsidP="00A970BC">
      <w:pPr>
        <w:rPr>
          <w:rFonts w:ascii="ＭＳ ゴシック" w:eastAsia="ＭＳ ゴシック" w:hAnsi="ＭＳ ゴシック"/>
          <w:szCs w:val="21"/>
        </w:rPr>
      </w:pPr>
      <w:r w:rsidRPr="000C32FB">
        <w:rPr>
          <w:rFonts w:ascii="ＭＳ ゴシック" w:eastAsia="ＭＳ ゴシック" w:hAnsi="ＭＳ ゴシック"/>
          <w:szCs w:val="21"/>
        </w:rPr>
        <w:br w:type="page"/>
      </w:r>
    </w:p>
    <w:p w14:paraId="71A301EF" w14:textId="77777777" w:rsidR="00941964" w:rsidRPr="000C32FB" w:rsidRDefault="004B2D4E" w:rsidP="00941964">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lastRenderedPageBreak/>
        <w:t>22</w:t>
      </w:r>
      <w:r w:rsidRPr="000C32FB">
        <w:rPr>
          <w:rFonts w:ascii="ＭＳ ゴシック" w:eastAsia="ＭＳ ゴシック" w:hAnsi="ＭＳ ゴシック" w:hint="eastAsia"/>
          <w:sz w:val="22"/>
          <w:szCs w:val="22"/>
          <w:u w:val="single"/>
        </w:rPr>
        <w:t xml:space="preserve">　</w:t>
      </w:r>
      <w:r w:rsidR="00941964" w:rsidRPr="000C32FB">
        <w:rPr>
          <w:rFonts w:ascii="ＭＳ ゴシック" w:eastAsia="ＭＳ ゴシック" w:hAnsi="ＭＳ ゴシック" w:hint="eastAsia"/>
          <w:sz w:val="22"/>
          <w:szCs w:val="22"/>
          <w:u w:val="single"/>
        </w:rPr>
        <w:t xml:space="preserve">Ⅱ-３-(１)-②　</w:t>
      </w:r>
      <w:r w:rsidR="00FF1251" w:rsidRPr="000C32FB">
        <w:rPr>
          <w:rFonts w:ascii="ＭＳ ゴシック" w:eastAsia="ＭＳ ゴシック" w:hAnsi="ＭＳ ゴシック" w:hint="eastAsia"/>
          <w:sz w:val="22"/>
          <w:u w:val="single"/>
        </w:rPr>
        <w:t>公正かつ透明性の高い適正な経営・運営のための取組が行われている</w:t>
      </w:r>
      <w:r w:rsidR="00941964" w:rsidRPr="000C32FB">
        <w:rPr>
          <w:rFonts w:ascii="ＭＳ ゴシック" w:eastAsia="ＭＳ ゴシック" w:hAnsi="ＭＳ ゴシック" w:hint="eastAsia"/>
          <w:sz w:val="22"/>
          <w:szCs w:val="22"/>
          <w:u w:val="single"/>
        </w:rPr>
        <w:t>。</w:t>
      </w:r>
    </w:p>
    <w:p w14:paraId="158E2137" w14:textId="77777777" w:rsidR="00941964" w:rsidRPr="000C32FB" w:rsidRDefault="00941964" w:rsidP="00941964">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941964" w:rsidRPr="000C32FB" w14:paraId="2C2D1B0B" w14:textId="77777777" w:rsidTr="00407A17">
        <w:trPr>
          <w:trHeight w:val="1126"/>
        </w:trPr>
        <w:tc>
          <w:tcPr>
            <w:tcW w:w="9639" w:type="dxa"/>
          </w:tcPr>
          <w:p w14:paraId="089D0A55" w14:textId="77777777" w:rsidR="00941964" w:rsidRPr="000C32FB" w:rsidRDefault="00941964"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14:paraId="0BA22012"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14:paraId="65B50710" w14:textId="77777777" w:rsidR="00941964" w:rsidRPr="000C32FB" w:rsidRDefault="00941964"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FF1251" w:rsidRPr="000C32FB">
              <w:rPr>
                <w:rFonts w:ascii="ＭＳ ゴシック" w:eastAsia="ＭＳ ゴシック" w:hAnsi="ＭＳ ゴシック" w:hint="eastAsia"/>
                <w:sz w:val="22"/>
              </w:rPr>
              <w:t>公正かつ透明性の高い適正な経営・運営のための取組が行われている</w:t>
            </w:r>
            <w:r w:rsidRPr="000C32FB">
              <w:rPr>
                <w:rFonts w:ascii="ＭＳ ゴシック" w:eastAsia="ＭＳ ゴシック" w:hAnsi="ＭＳ ゴシック" w:hint="eastAsia"/>
                <w:sz w:val="22"/>
                <w:szCs w:val="22"/>
              </w:rPr>
              <w:t>。</w:t>
            </w:r>
          </w:p>
          <w:p w14:paraId="6CDCD750" w14:textId="77777777" w:rsidR="00941964" w:rsidRPr="000C32FB" w:rsidRDefault="00941964" w:rsidP="007A7E8E">
            <w:pPr>
              <w:wordWrap w:val="0"/>
              <w:autoSpaceDE w:val="0"/>
              <w:autoSpaceDN w:val="0"/>
              <w:snapToGrid w:val="0"/>
              <w:ind w:left="440" w:hangingChars="200" w:hanging="440"/>
              <w:rPr>
                <w:rFonts w:ascii="ＭＳ ゴシック" w:eastAsia="ＭＳ ゴシック" w:hAnsi="ＭＳ ゴシック"/>
                <w:sz w:val="22"/>
                <w:szCs w:val="22"/>
              </w:rPr>
            </w:pPr>
          </w:p>
          <w:p w14:paraId="6F3D047B" w14:textId="77777777" w:rsidR="00941964" w:rsidRPr="000C32FB" w:rsidRDefault="00941964"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FF1251" w:rsidRPr="000C32FB">
              <w:rPr>
                <w:rFonts w:ascii="ＭＳ ゴシック" w:eastAsia="ＭＳ ゴシック" w:hAnsi="ＭＳ ゴシック" w:hint="eastAsia"/>
                <w:sz w:val="22"/>
              </w:rPr>
              <w:t>公正かつ透明性の高い適正な経営・運営のための取組が行われているが、十分ではない</w:t>
            </w:r>
            <w:r w:rsidRPr="000C32FB">
              <w:rPr>
                <w:rFonts w:ascii="ＭＳ ゴシック" w:eastAsia="ＭＳ ゴシック" w:hAnsi="ＭＳ ゴシック" w:hint="eastAsia"/>
                <w:sz w:val="22"/>
                <w:szCs w:val="22"/>
              </w:rPr>
              <w:t>。</w:t>
            </w:r>
          </w:p>
          <w:p w14:paraId="12E1DC98" w14:textId="77777777" w:rsidR="00941964" w:rsidRPr="000C32FB" w:rsidRDefault="00941964" w:rsidP="007A7E8E">
            <w:pPr>
              <w:wordWrap w:val="0"/>
              <w:autoSpaceDE w:val="0"/>
              <w:autoSpaceDN w:val="0"/>
              <w:snapToGrid w:val="0"/>
              <w:ind w:left="440" w:hangingChars="200" w:hanging="440"/>
              <w:rPr>
                <w:rFonts w:ascii="ＭＳ ゴシック" w:eastAsia="ＭＳ ゴシック" w:hAnsi="ＭＳ ゴシック"/>
                <w:sz w:val="22"/>
                <w:szCs w:val="22"/>
              </w:rPr>
            </w:pPr>
          </w:p>
          <w:p w14:paraId="7DD87B12" w14:textId="77777777" w:rsidR="00941964" w:rsidRPr="000C32FB" w:rsidRDefault="00941964"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w:t>
            </w:r>
            <w:r w:rsidR="00FF1251" w:rsidRPr="000C32FB">
              <w:rPr>
                <w:rFonts w:ascii="ＭＳ ゴシック" w:eastAsia="ＭＳ ゴシック" w:hAnsi="ＭＳ ゴシック" w:hint="eastAsia"/>
                <w:sz w:val="22"/>
              </w:rPr>
              <w:t>公正かつ透明性の高い適正な運営・経営のための取組が行われていない</w:t>
            </w:r>
            <w:r w:rsidRPr="000C32FB">
              <w:rPr>
                <w:rFonts w:ascii="ＭＳ ゴシック" w:eastAsia="ＭＳ ゴシック" w:hAnsi="ＭＳ ゴシック" w:hint="eastAsia"/>
                <w:sz w:val="22"/>
                <w:szCs w:val="22"/>
              </w:rPr>
              <w:t>。</w:t>
            </w:r>
          </w:p>
          <w:p w14:paraId="74F66928"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14:paraId="5973440B" w14:textId="77777777" w:rsidR="00FF1251" w:rsidRDefault="00FF1251" w:rsidP="00F02017">
      <w:pPr>
        <w:rPr>
          <w:rFonts w:ascii="ＭＳ ゴシック" w:eastAsia="ＭＳ ゴシック" w:hAnsi="ＭＳ ゴシック"/>
          <w:sz w:val="22"/>
          <w:szCs w:val="22"/>
        </w:rPr>
      </w:pPr>
    </w:p>
    <w:p w14:paraId="36064C0A" w14:textId="77777777" w:rsidR="00EC4BB5" w:rsidRPr="000C32FB" w:rsidRDefault="00EC4BB5" w:rsidP="00F02017">
      <w:pPr>
        <w:rPr>
          <w:rFonts w:ascii="ＭＳ ゴシック" w:eastAsia="ＭＳ ゴシック" w:hAnsi="ＭＳ ゴシック"/>
          <w:sz w:val="22"/>
          <w:szCs w:val="22"/>
        </w:rPr>
      </w:pPr>
    </w:p>
    <w:p w14:paraId="2A9FE0A5" w14:textId="77777777" w:rsidR="00941964" w:rsidRPr="000C32FB" w:rsidRDefault="00941964" w:rsidP="00DF0A2B">
      <w:pPr>
        <w:wordWrap w:val="0"/>
        <w:autoSpaceDE w:val="0"/>
        <w:autoSpaceDN w:val="0"/>
        <w:snapToGrid w:val="0"/>
        <w:spacing w:beforeLines="50" w:before="120" w:afterLines="50" w:after="120"/>
        <w:ind w:left="102" w:hanging="10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14:paraId="5279D895" w14:textId="77777777" w:rsidR="00FF1251" w:rsidRPr="006A46D1" w:rsidRDefault="00FF1251" w:rsidP="007A7E8E">
      <w:pPr>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における事務、経理、取引等に関するルール</w:t>
      </w:r>
      <w:r w:rsidR="004F0750" w:rsidRPr="006A46D1">
        <w:rPr>
          <w:rFonts w:ascii="ＭＳ ゴシック" w:eastAsia="ＭＳ ゴシック" w:hAnsi="ＭＳ ゴシック" w:hint="eastAsia"/>
          <w:sz w:val="22"/>
          <w:szCs w:val="22"/>
        </w:rPr>
        <w:t>、職務分掌と権限・責任</w:t>
      </w:r>
      <w:r w:rsidRPr="006A46D1">
        <w:rPr>
          <w:rFonts w:ascii="ＭＳ ゴシック" w:eastAsia="ＭＳ ゴシック" w:hAnsi="ＭＳ ゴシック" w:hint="eastAsia"/>
          <w:sz w:val="22"/>
          <w:szCs w:val="22"/>
        </w:rPr>
        <w:t>が明確にされ、職員等に周知している。</w:t>
      </w:r>
    </w:p>
    <w:p w14:paraId="1838A620" w14:textId="77777777" w:rsidR="00066BC9" w:rsidRPr="000C32FB" w:rsidRDefault="00066BC9" w:rsidP="00066BC9">
      <w:pPr>
        <w:rPr>
          <w:rFonts w:ascii="ＭＳ ゴシック" w:eastAsia="ＭＳ ゴシック" w:hAnsi="ＭＳ ゴシック"/>
          <w:sz w:val="22"/>
          <w:szCs w:val="22"/>
        </w:rPr>
      </w:pPr>
    </w:p>
    <w:p w14:paraId="5049DEB5" w14:textId="77777777" w:rsidR="00FF1251" w:rsidRPr="000C32FB" w:rsidRDefault="00FF1251" w:rsidP="007A7E8E">
      <w:pPr>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00066BC9" w:rsidRPr="000C32FB">
        <w:rPr>
          <w:rFonts w:ascii="ＭＳ ゴシック" w:eastAsia="ＭＳ ゴシック" w:hAnsi="ＭＳ ゴシック" w:hint="eastAsia"/>
          <w:sz w:val="22"/>
          <w:szCs w:val="22"/>
        </w:rPr>
        <w:t>における事務、経理、取引等について内部監査を実施するなど</w:t>
      </w:r>
      <w:r w:rsidRPr="000C32FB">
        <w:rPr>
          <w:rFonts w:ascii="ＭＳ ゴシック" w:eastAsia="ＭＳ ゴシック" w:hAnsi="ＭＳ ゴシック" w:hint="eastAsia"/>
          <w:sz w:val="22"/>
          <w:szCs w:val="22"/>
        </w:rPr>
        <w:t>、定期的に確認されている。</w:t>
      </w:r>
    </w:p>
    <w:p w14:paraId="3CF1B1BA" w14:textId="77777777" w:rsidR="00066BC9" w:rsidRPr="000C32FB" w:rsidRDefault="00066BC9" w:rsidP="00066BC9">
      <w:pPr>
        <w:rPr>
          <w:rFonts w:ascii="ＭＳ ゴシック" w:eastAsia="ＭＳ ゴシック" w:hAnsi="ＭＳ ゴシック"/>
          <w:sz w:val="22"/>
          <w:szCs w:val="22"/>
        </w:rPr>
      </w:pPr>
    </w:p>
    <w:p w14:paraId="1F3BFC99" w14:textId="3CD2A93A" w:rsidR="00FF1251" w:rsidRPr="006A46D1" w:rsidRDefault="00FF1251" w:rsidP="00066BC9">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4F0750" w:rsidRPr="006A46D1">
        <w:rPr>
          <w:rFonts w:ascii="ＭＳ ゴシック" w:eastAsia="ＭＳ ゴシック" w:hAnsi="ＭＳ ゴシック" w:hint="eastAsia"/>
          <w:sz w:val="22"/>
          <w:szCs w:val="22"/>
        </w:rPr>
        <w:t>福祉施設・事業所の</w:t>
      </w:r>
      <w:r w:rsidRPr="006A46D1">
        <w:rPr>
          <w:rFonts w:ascii="ＭＳ ゴシック" w:eastAsia="ＭＳ ゴシック" w:hAnsi="ＭＳ ゴシック" w:hint="eastAsia"/>
          <w:sz w:val="22"/>
          <w:szCs w:val="22"/>
        </w:rPr>
        <w:t>事業、財務に</w:t>
      </w:r>
      <w:r w:rsidR="004F0750" w:rsidRPr="006A46D1">
        <w:rPr>
          <w:rFonts w:ascii="ＭＳ ゴシック" w:eastAsia="ＭＳ ゴシック" w:hAnsi="ＭＳ ゴシック" w:hint="eastAsia"/>
          <w:sz w:val="22"/>
          <w:szCs w:val="22"/>
        </w:rPr>
        <w:t>ついて、</w:t>
      </w:r>
      <w:r w:rsidRPr="006A46D1">
        <w:rPr>
          <w:rFonts w:ascii="ＭＳ ゴシック" w:eastAsia="ＭＳ ゴシック" w:hAnsi="ＭＳ ゴシック" w:hint="eastAsia"/>
          <w:sz w:val="22"/>
          <w:szCs w:val="22"/>
        </w:rPr>
        <w:t>外部の専門家による</w:t>
      </w:r>
      <w:r w:rsidR="004F0750" w:rsidRPr="006A46D1">
        <w:rPr>
          <w:rFonts w:ascii="ＭＳ ゴシック" w:eastAsia="ＭＳ ゴシック" w:hAnsi="ＭＳ ゴシック" w:hint="eastAsia"/>
          <w:sz w:val="22"/>
          <w:szCs w:val="22"/>
        </w:rPr>
        <w:t>監査支援等を実施している</w:t>
      </w:r>
      <w:r w:rsidRPr="006A46D1">
        <w:rPr>
          <w:rFonts w:ascii="ＭＳ ゴシック" w:eastAsia="ＭＳ ゴシック" w:hAnsi="ＭＳ ゴシック" w:hint="eastAsia"/>
          <w:sz w:val="22"/>
          <w:szCs w:val="22"/>
        </w:rPr>
        <w:t>。</w:t>
      </w:r>
    </w:p>
    <w:p w14:paraId="5B562CC2" w14:textId="77777777" w:rsidR="00066BC9" w:rsidRPr="006A46D1" w:rsidRDefault="00066BC9" w:rsidP="00066BC9">
      <w:pPr>
        <w:rPr>
          <w:rFonts w:ascii="ＭＳ ゴシック" w:eastAsia="ＭＳ ゴシック" w:hAnsi="ＭＳ ゴシック"/>
          <w:sz w:val="22"/>
          <w:szCs w:val="22"/>
        </w:rPr>
      </w:pPr>
    </w:p>
    <w:p w14:paraId="13FFEAA4" w14:textId="0085B388" w:rsidR="00941964" w:rsidRPr="006A46D1" w:rsidRDefault="00066BC9" w:rsidP="007A7E8E">
      <w:pPr>
        <w:ind w:left="220" w:hangingChars="100" w:hanging="220"/>
        <w:rPr>
          <w:rFonts w:ascii="ＭＳ ゴシック" w:eastAsia="ＭＳ ゴシック" w:hAnsi="ＭＳ ゴシック"/>
          <w:sz w:val="22"/>
          <w:szCs w:val="22"/>
        </w:rPr>
      </w:pPr>
      <w:r w:rsidRPr="006A46D1">
        <w:rPr>
          <w:rFonts w:ascii="ＭＳ ゴシック" w:eastAsia="ＭＳ ゴシック" w:hAnsi="ＭＳ ゴシック" w:hint="eastAsia"/>
          <w:sz w:val="22"/>
          <w:szCs w:val="22"/>
        </w:rPr>
        <w:t>□</w:t>
      </w:r>
      <w:r w:rsidR="004F0750" w:rsidRPr="006A46D1">
        <w:rPr>
          <w:rFonts w:ascii="ＭＳ ゴシック" w:eastAsia="ＭＳ ゴシック" w:hAnsi="ＭＳ ゴシック" w:hint="eastAsia"/>
          <w:sz w:val="22"/>
          <w:szCs w:val="22"/>
        </w:rPr>
        <w:t>外部の専門家による監査支援等の</w:t>
      </w:r>
      <w:r w:rsidRPr="006A46D1">
        <w:rPr>
          <w:rFonts w:ascii="ＭＳ ゴシック" w:eastAsia="ＭＳ ゴシック" w:hAnsi="ＭＳ ゴシック" w:hint="eastAsia"/>
          <w:sz w:val="22"/>
          <w:szCs w:val="22"/>
        </w:rPr>
        <w:t>結果や</w:t>
      </w:r>
      <w:r w:rsidR="00941964" w:rsidRPr="006A46D1">
        <w:rPr>
          <w:rFonts w:ascii="ＭＳ ゴシック" w:eastAsia="ＭＳ ゴシック" w:hAnsi="ＭＳ ゴシック" w:hint="eastAsia"/>
          <w:sz w:val="22"/>
          <w:szCs w:val="22"/>
        </w:rPr>
        <w:t>指摘事項に</w:t>
      </w:r>
      <w:r w:rsidR="00667E25" w:rsidRPr="006A46D1">
        <w:rPr>
          <w:rFonts w:ascii="ＭＳ ゴシック" w:eastAsia="ＭＳ ゴシック" w:hAnsi="ＭＳ ゴシック" w:hint="eastAsia"/>
          <w:sz w:val="22"/>
          <w:szCs w:val="22"/>
        </w:rPr>
        <w:t>もとづ</w:t>
      </w:r>
      <w:r w:rsidR="00941964" w:rsidRPr="006A46D1">
        <w:rPr>
          <w:rFonts w:ascii="ＭＳ ゴシック" w:eastAsia="ＭＳ ゴシック" w:hAnsi="ＭＳ ゴシック" w:hint="eastAsia"/>
          <w:sz w:val="22"/>
          <w:szCs w:val="22"/>
        </w:rPr>
        <w:t>いて、経営改善を実施している。</w:t>
      </w:r>
    </w:p>
    <w:p w14:paraId="5BD95916" w14:textId="77777777" w:rsidR="00F02017" w:rsidRPr="006A46D1" w:rsidRDefault="00F02017" w:rsidP="00066BC9">
      <w:pPr>
        <w:rPr>
          <w:rFonts w:ascii="ＭＳ ゴシック" w:eastAsia="ＭＳ ゴシック" w:hAnsi="ＭＳ ゴシック"/>
          <w:sz w:val="22"/>
          <w:szCs w:val="22"/>
        </w:rPr>
      </w:pPr>
    </w:p>
    <w:p w14:paraId="3C3B9415" w14:textId="77777777" w:rsidR="00F02017" w:rsidRPr="000C32FB" w:rsidRDefault="00F02017">
      <w:pPr>
        <w:rPr>
          <w:rFonts w:ascii="ＭＳ ゴシック" w:eastAsia="ＭＳ ゴシック" w:hAnsi="ＭＳ ゴシック"/>
          <w:sz w:val="22"/>
          <w:szCs w:val="22"/>
        </w:rPr>
      </w:pPr>
    </w:p>
    <w:p w14:paraId="54ACC378" w14:textId="77777777" w:rsidR="00F02017" w:rsidRPr="000C32FB" w:rsidRDefault="00F02017" w:rsidP="00F02017">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14:paraId="02D3A445" w14:textId="77777777" w:rsidR="00AF326D" w:rsidRDefault="00AF326D" w:rsidP="00F02017">
      <w:pPr>
        <w:rPr>
          <w:rFonts w:ascii="ＭＳ ゴシック" w:eastAsia="ＭＳ ゴシック" w:hAnsi="ＭＳ ゴシック"/>
          <w:sz w:val="22"/>
          <w:szCs w:val="22"/>
        </w:rPr>
      </w:pPr>
    </w:p>
    <w:p w14:paraId="0C519E19" w14:textId="77777777"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14:paraId="322ACCF3" w14:textId="77777777" w:rsidR="00F02017" w:rsidRPr="000C32FB" w:rsidRDefault="00F02017"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○本評価基準では、公正かつ透明性の高い適正な経営・運営のための取組が行われているかを評価します。</w:t>
      </w:r>
    </w:p>
    <w:p w14:paraId="2F0542A9" w14:textId="77777777" w:rsidR="00F02017" w:rsidRPr="000C32FB" w:rsidRDefault="00F02017" w:rsidP="00F02017">
      <w:pPr>
        <w:rPr>
          <w:rFonts w:ascii="ＭＳ ゴシック" w:eastAsia="ＭＳ ゴシック" w:hAnsi="ＭＳ ゴシック"/>
          <w:sz w:val="22"/>
          <w:szCs w:val="22"/>
        </w:rPr>
      </w:pPr>
    </w:p>
    <w:p w14:paraId="77DB276B" w14:textId="77777777"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14:paraId="2D842A26" w14:textId="6A1EDD46" w:rsidR="008D01DD" w:rsidRPr="000C32FB" w:rsidRDefault="00F02017"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D01DD" w:rsidRPr="000C32FB">
        <w:rPr>
          <w:rFonts w:ascii="ＭＳ ゴシック" w:eastAsia="ＭＳ ゴシック" w:hAnsi="ＭＳ ゴシック" w:hint="eastAsia"/>
          <w:sz w:val="22"/>
          <w:szCs w:val="22"/>
        </w:rPr>
        <w:t>福祉サービス</w:t>
      </w:r>
      <w:r w:rsidR="00D5184E" w:rsidRPr="000C32FB">
        <w:rPr>
          <w:rFonts w:ascii="ＭＳ ゴシック" w:eastAsia="ＭＳ ゴシック" w:hAnsi="ＭＳ ゴシック" w:hint="eastAsia"/>
          <w:sz w:val="22"/>
          <w:szCs w:val="22"/>
        </w:rPr>
        <w:t>に関わる</w:t>
      </w:r>
      <w:r w:rsidR="008F532B" w:rsidRPr="000C32FB">
        <w:rPr>
          <w:rFonts w:ascii="ＭＳ ゴシック" w:eastAsia="ＭＳ ゴシック" w:hAnsi="ＭＳ ゴシック" w:hint="eastAsia"/>
          <w:sz w:val="22"/>
          <w:szCs w:val="22"/>
        </w:rPr>
        <w:t>福祉施設・事業所</w:t>
      </w:r>
      <w:r w:rsidR="008D01DD" w:rsidRPr="000C32FB">
        <w:rPr>
          <w:rFonts w:ascii="ＭＳ ゴシック" w:eastAsia="ＭＳ ゴシック" w:hAnsi="ＭＳ ゴシック" w:hint="eastAsia"/>
          <w:sz w:val="22"/>
          <w:szCs w:val="22"/>
        </w:rPr>
        <w:t>においては、質の高い福祉サービスを実施する基盤となる経営・運営が、</w:t>
      </w:r>
      <w:r w:rsidR="00D5184E" w:rsidRPr="000C32FB">
        <w:rPr>
          <w:rFonts w:ascii="ＭＳ ゴシック" w:eastAsia="ＭＳ ゴシック" w:hAnsi="ＭＳ ゴシック" w:hint="eastAsia"/>
          <w:sz w:val="22"/>
          <w:szCs w:val="22"/>
        </w:rPr>
        <w:t>公正かつ透明性の高い</w:t>
      </w:r>
      <w:r w:rsidR="008D01DD" w:rsidRPr="000C32FB">
        <w:rPr>
          <w:rFonts w:ascii="ＭＳ ゴシック" w:eastAsia="ＭＳ ゴシック" w:hAnsi="ＭＳ ゴシック" w:hint="eastAsia"/>
          <w:sz w:val="22"/>
          <w:szCs w:val="22"/>
        </w:rPr>
        <w:t>適正なものである必要があります。</w:t>
      </w:r>
      <w:r w:rsidR="003B1FC6" w:rsidRPr="000C32FB">
        <w:rPr>
          <w:rFonts w:ascii="ＭＳ ゴシック" w:eastAsia="ＭＳ ゴシック" w:hAnsi="ＭＳ ゴシック" w:hint="eastAsia"/>
          <w:sz w:val="22"/>
          <w:szCs w:val="22"/>
        </w:rPr>
        <w:t>これは、福祉サービスを提供する主体としての信頼性に関わる</w:t>
      </w:r>
      <w:r w:rsidR="00D5184E" w:rsidRPr="000C32FB">
        <w:rPr>
          <w:rFonts w:ascii="ＭＳ ゴシック" w:eastAsia="ＭＳ ゴシック" w:hAnsi="ＭＳ ゴシック" w:hint="eastAsia"/>
          <w:sz w:val="22"/>
          <w:szCs w:val="22"/>
        </w:rPr>
        <w:t>重要</w:t>
      </w:r>
      <w:r w:rsidR="003B1FC6" w:rsidRPr="000C32FB">
        <w:rPr>
          <w:rFonts w:ascii="ＭＳ ゴシック" w:eastAsia="ＭＳ ゴシック" w:hAnsi="ＭＳ ゴシック" w:hint="eastAsia"/>
          <w:sz w:val="22"/>
          <w:szCs w:val="22"/>
        </w:rPr>
        <w:t>な取組</w:t>
      </w:r>
      <w:r w:rsidR="00D5184E" w:rsidRPr="000C32FB">
        <w:rPr>
          <w:rFonts w:ascii="ＭＳ ゴシック" w:eastAsia="ＭＳ ゴシック" w:hAnsi="ＭＳ ゴシック" w:hint="eastAsia"/>
          <w:sz w:val="22"/>
          <w:szCs w:val="22"/>
        </w:rPr>
        <w:t>です。</w:t>
      </w:r>
    </w:p>
    <w:p w14:paraId="4251AFD3" w14:textId="77777777" w:rsidR="008D01DD" w:rsidRPr="000C32FB" w:rsidRDefault="008D01DD" w:rsidP="0039164A">
      <w:pPr>
        <w:rPr>
          <w:rFonts w:ascii="ＭＳ ゴシック" w:eastAsia="ＭＳ ゴシック" w:hAnsi="ＭＳ ゴシック"/>
          <w:sz w:val="22"/>
          <w:szCs w:val="22"/>
        </w:rPr>
      </w:pPr>
    </w:p>
    <w:p w14:paraId="52D2F816" w14:textId="77777777" w:rsidR="008D01DD" w:rsidRPr="000C32FB" w:rsidRDefault="008D01DD"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00D5184E" w:rsidRPr="000C32FB">
        <w:rPr>
          <w:rFonts w:ascii="ＭＳ ゴシック" w:eastAsia="ＭＳ ゴシック" w:hAnsi="ＭＳ ゴシック" w:hint="eastAsia"/>
          <w:sz w:val="22"/>
          <w:szCs w:val="22"/>
        </w:rPr>
        <w:t>の経営・運営は、</w:t>
      </w:r>
      <w:r w:rsidR="003B1FC6" w:rsidRPr="000C32FB">
        <w:rPr>
          <w:rFonts w:ascii="ＭＳ ゴシック" w:eastAsia="ＭＳ ゴシック" w:hAnsi="ＭＳ ゴシック" w:hint="eastAsia"/>
          <w:sz w:val="22"/>
          <w:szCs w:val="22"/>
        </w:rPr>
        <w:t>福祉サービスの提供及び、業務執行に関わる「内部統制」</w:t>
      </w:r>
      <w:r w:rsidR="006929BE" w:rsidRPr="000C32FB">
        <w:rPr>
          <w:rFonts w:ascii="ＭＳ ゴシック" w:eastAsia="ＭＳ ゴシック" w:hAnsi="ＭＳ ゴシック" w:hint="eastAsia"/>
          <w:sz w:val="22"/>
          <w:szCs w:val="22"/>
        </w:rPr>
        <w:t>＝事業経営・運営におけるチェック体制</w:t>
      </w:r>
      <w:r w:rsidR="003B1FC6" w:rsidRPr="000C32FB">
        <w:rPr>
          <w:rFonts w:ascii="ＭＳ ゴシック" w:eastAsia="ＭＳ ゴシック" w:hAnsi="ＭＳ ゴシック" w:hint="eastAsia"/>
          <w:sz w:val="22"/>
          <w:szCs w:val="22"/>
        </w:rPr>
        <w:t>を確立し社会的な</w:t>
      </w:r>
      <w:r w:rsidR="00D5184E" w:rsidRPr="000C32FB">
        <w:rPr>
          <w:rFonts w:ascii="ＭＳ ゴシック" w:eastAsia="ＭＳ ゴシック" w:hAnsi="ＭＳ ゴシック" w:hint="eastAsia"/>
          <w:sz w:val="22"/>
          <w:szCs w:val="22"/>
        </w:rPr>
        <w:t>責任を意識したものであることが重要です。</w:t>
      </w:r>
    </w:p>
    <w:p w14:paraId="028433F2" w14:textId="77777777" w:rsidR="003B1FC6" w:rsidRPr="0039164A" w:rsidRDefault="003B1FC6" w:rsidP="0039164A">
      <w:pPr>
        <w:rPr>
          <w:rFonts w:ascii="ＭＳ ゴシック" w:eastAsia="ＭＳ ゴシック" w:hAnsi="ＭＳ ゴシック"/>
          <w:sz w:val="22"/>
          <w:szCs w:val="22"/>
        </w:rPr>
      </w:pPr>
    </w:p>
    <w:p w14:paraId="24C97720" w14:textId="77777777" w:rsidR="006929BE" w:rsidRPr="000C32FB" w:rsidRDefault="003B1FC6"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○具体的には、</w:t>
      </w:r>
      <w:r w:rsidR="008F532B" w:rsidRPr="000C32FB">
        <w:rPr>
          <w:rFonts w:ascii="ＭＳ ゴシック" w:eastAsia="ＭＳ ゴシック" w:hAnsi="ＭＳ ゴシック" w:hint="eastAsia"/>
          <w:sz w:val="22"/>
          <w:szCs w:val="22"/>
        </w:rPr>
        <w:t>福祉施設・事業所</w:t>
      </w:r>
      <w:r w:rsidR="006929BE" w:rsidRPr="000C32FB">
        <w:rPr>
          <w:rFonts w:ascii="ＭＳ ゴシック" w:eastAsia="ＭＳ ゴシック" w:hAnsi="ＭＳ ゴシック" w:hint="eastAsia"/>
          <w:sz w:val="22"/>
          <w:szCs w:val="22"/>
        </w:rPr>
        <w:t>内における各種規程に</w:t>
      </w:r>
      <w:r w:rsidR="00F62266" w:rsidRPr="000C32FB">
        <w:rPr>
          <w:rFonts w:ascii="ＭＳ ゴシック" w:eastAsia="ＭＳ ゴシック" w:hAnsi="ＭＳ ゴシック" w:hint="eastAsia"/>
          <w:sz w:val="22"/>
          <w:szCs w:val="22"/>
        </w:rPr>
        <w:t>そった</w:t>
      </w:r>
      <w:r w:rsidR="006929BE" w:rsidRPr="000C32FB">
        <w:rPr>
          <w:rFonts w:ascii="ＭＳ ゴシック" w:eastAsia="ＭＳ ゴシック" w:hAnsi="ＭＳ ゴシック" w:hint="eastAsia"/>
          <w:sz w:val="22"/>
          <w:szCs w:val="22"/>
        </w:rPr>
        <w:t>業務の実施、意思決定の手続きや財務管理（会計処理）、また、取引・契約関係等、どの業務や過程に課題や問題が発生しやすいか</w:t>
      </w:r>
      <w:r w:rsidR="008F532B" w:rsidRPr="000C32FB">
        <w:rPr>
          <w:rFonts w:ascii="ＭＳ ゴシック" w:eastAsia="ＭＳ ゴシック" w:hAnsi="ＭＳ ゴシック" w:hint="eastAsia"/>
          <w:sz w:val="22"/>
          <w:szCs w:val="22"/>
        </w:rPr>
        <w:t>福祉施設・事業所</w:t>
      </w:r>
      <w:r w:rsidR="006929BE" w:rsidRPr="000C32FB">
        <w:rPr>
          <w:rFonts w:ascii="ＭＳ ゴシック" w:eastAsia="ＭＳ ゴシック" w:hAnsi="ＭＳ ゴシック" w:hint="eastAsia"/>
          <w:sz w:val="22"/>
          <w:szCs w:val="22"/>
        </w:rPr>
        <w:t>の実情に応じて検討する必要があります。さらに、その発生を防ぐための仕組み・体制を構築することが求められます。</w:t>
      </w:r>
    </w:p>
    <w:p w14:paraId="5FEBC08C" w14:textId="77777777" w:rsidR="006929BE" w:rsidRPr="000C32FB" w:rsidRDefault="006929BE" w:rsidP="0039164A">
      <w:pPr>
        <w:rPr>
          <w:rFonts w:ascii="ＭＳ ゴシック" w:eastAsia="ＭＳ ゴシック" w:hAnsi="ＭＳ ゴシック"/>
          <w:sz w:val="22"/>
          <w:szCs w:val="22"/>
        </w:rPr>
      </w:pPr>
    </w:p>
    <w:p w14:paraId="724694FF" w14:textId="77777777" w:rsidR="006929BE" w:rsidRPr="000C32FB" w:rsidRDefault="006929BE" w:rsidP="007A7E8E">
      <w:pPr>
        <w:ind w:leftChars="100" w:left="430" w:hangingChars="100" w:hanging="220"/>
        <w:rPr>
          <w:rFonts w:ascii="ＭＳ ゴシック" w:eastAsia="ＭＳ ゴシック" w:hAnsi="ＭＳ ゴシック"/>
          <w:sz w:val="22"/>
        </w:rPr>
      </w:pPr>
      <w:r w:rsidRPr="000C32FB">
        <w:rPr>
          <w:rFonts w:ascii="ＭＳ ゴシック" w:eastAsia="ＭＳ ゴシック" w:hAnsi="ＭＳ ゴシック" w:hint="eastAsia"/>
          <w:sz w:val="22"/>
        </w:rPr>
        <w:t>○</w:t>
      </w:r>
      <w:r w:rsidR="008F532B" w:rsidRPr="000C32FB">
        <w:rPr>
          <w:rFonts w:ascii="ＭＳ ゴシック" w:eastAsia="ＭＳ ゴシック" w:hAnsi="ＭＳ ゴシック" w:hint="eastAsia"/>
          <w:sz w:val="22"/>
        </w:rPr>
        <w:t>福祉施設・事業所</w:t>
      </w:r>
      <w:r w:rsidRPr="000C32FB">
        <w:rPr>
          <w:rFonts w:ascii="ＭＳ ゴシック" w:eastAsia="ＭＳ ゴシック" w:hAnsi="ＭＳ ゴシック" w:hint="eastAsia"/>
          <w:sz w:val="22"/>
        </w:rPr>
        <w:t>における事務、経理、取引等について、必要に応</w:t>
      </w:r>
      <w:r w:rsidR="00066BC9" w:rsidRPr="000C32FB">
        <w:rPr>
          <w:rFonts w:ascii="ＭＳ ゴシック" w:eastAsia="ＭＳ ゴシック" w:hAnsi="ＭＳ ゴシック" w:hint="eastAsia"/>
          <w:sz w:val="22"/>
        </w:rPr>
        <w:t>じて外部の専門家に相談し、助言を得ることや、内部監査を実施するなど</w:t>
      </w:r>
      <w:r w:rsidRPr="000C32FB">
        <w:rPr>
          <w:rFonts w:ascii="ＭＳ ゴシック" w:eastAsia="ＭＳ ゴシック" w:hAnsi="ＭＳ ゴシック" w:hint="eastAsia"/>
          <w:sz w:val="22"/>
        </w:rPr>
        <w:t>で定期的に確認するなど事業経営・運営の適正性を確保する取組も有効です。</w:t>
      </w:r>
    </w:p>
    <w:p w14:paraId="3679FBA6" w14:textId="77777777" w:rsidR="00066BC9" w:rsidRPr="000C32FB" w:rsidRDefault="00066BC9" w:rsidP="0039164A">
      <w:pPr>
        <w:rPr>
          <w:rFonts w:ascii="ＭＳ ゴシック" w:eastAsia="ＭＳ ゴシック" w:hAnsi="ＭＳ ゴシック"/>
          <w:sz w:val="22"/>
          <w:szCs w:val="22"/>
        </w:rPr>
      </w:pPr>
    </w:p>
    <w:p w14:paraId="00B7EB19" w14:textId="0AB2FA1F" w:rsidR="004A05CE" w:rsidRPr="006A46D1" w:rsidRDefault="00066BC9" w:rsidP="004A05CE">
      <w:pPr>
        <w:ind w:firstLineChars="100" w:firstLine="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4F0750" w:rsidRPr="006A46D1">
        <w:rPr>
          <w:rFonts w:ascii="ＭＳ ゴシック" w:eastAsia="ＭＳ ゴシック" w:hAnsi="ＭＳ ゴシック" w:hint="eastAsia"/>
          <w:sz w:val="22"/>
          <w:szCs w:val="22"/>
        </w:rPr>
        <w:t>さらに、</w:t>
      </w:r>
      <w:r w:rsidRPr="006A46D1">
        <w:rPr>
          <w:rFonts w:ascii="ＭＳ ゴシック" w:eastAsia="ＭＳ ゴシック" w:hAnsi="ＭＳ ゴシック" w:hint="eastAsia"/>
          <w:sz w:val="22"/>
          <w:szCs w:val="22"/>
        </w:rPr>
        <w:t>専門家による</w:t>
      </w:r>
      <w:r w:rsidR="004F0750" w:rsidRPr="006A46D1">
        <w:rPr>
          <w:rFonts w:ascii="ＭＳ ゴシック" w:eastAsia="ＭＳ ゴシック" w:hAnsi="ＭＳ ゴシック" w:hint="eastAsia"/>
          <w:sz w:val="22"/>
          <w:szCs w:val="22"/>
        </w:rPr>
        <w:t>監査支援等での</w:t>
      </w:r>
      <w:r w:rsidRPr="006A46D1">
        <w:rPr>
          <w:rFonts w:ascii="ＭＳ ゴシック" w:eastAsia="ＭＳ ゴシック" w:hAnsi="ＭＳ ゴシック" w:hint="eastAsia"/>
          <w:sz w:val="22"/>
          <w:szCs w:val="22"/>
        </w:rPr>
        <w:t>指摘事項、アドバイス等は、経営・財務</w:t>
      </w:r>
      <w:r w:rsidR="00360C51" w:rsidRPr="006A46D1">
        <w:rPr>
          <w:rFonts w:ascii="ＭＳ ゴシック" w:eastAsia="ＭＳ ゴシック" w:hAnsi="ＭＳ ゴシック" w:hint="eastAsia"/>
          <w:sz w:val="22"/>
          <w:szCs w:val="22"/>
        </w:rPr>
        <w:t>の改善課題の発</w:t>
      </w:r>
      <w:r w:rsidR="004A05CE" w:rsidRPr="006A46D1">
        <w:rPr>
          <w:rFonts w:ascii="ＭＳ ゴシック" w:eastAsia="ＭＳ ゴシック" w:hAnsi="ＭＳ ゴシック" w:hint="eastAsia"/>
          <w:sz w:val="22"/>
          <w:szCs w:val="22"/>
        </w:rPr>
        <w:t xml:space="preserve">　　</w:t>
      </w:r>
    </w:p>
    <w:p w14:paraId="0C1CAD16" w14:textId="1509DA77" w:rsidR="006929BE" w:rsidRPr="006A46D1" w:rsidRDefault="00360C51" w:rsidP="004A05CE">
      <w:pPr>
        <w:ind w:leftChars="200" w:left="420"/>
        <w:rPr>
          <w:rFonts w:ascii="ＭＳ ゴシック" w:eastAsia="ＭＳ ゴシック" w:hAnsi="ＭＳ ゴシック"/>
          <w:sz w:val="22"/>
          <w:szCs w:val="22"/>
        </w:rPr>
      </w:pPr>
      <w:r w:rsidRPr="006A46D1">
        <w:rPr>
          <w:rFonts w:ascii="ＭＳ ゴシック" w:eastAsia="ＭＳ ゴシック" w:hAnsi="ＭＳ ゴシック" w:hint="eastAsia"/>
          <w:sz w:val="22"/>
          <w:szCs w:val="22"/>
        </w:rPr>
        <w:t>見とその解決のための客観的な情報と</w:t>
      </w:r>
      <w:r w:rsidR="008F532B" w:rsidRPr="006A46D1">
        <w:rPr>
          <w:rFonts w:ascii="ＭＳ ゴシック" w:eastAsia="ＭＳ ゴシック" w:hAnsi="ＭＳ ゴシック" w:hint="eastAsia"/>
          <w:sz w:val="22"/>
          <w:szCs w:val="22"/>
        </w:rPr>
        <w:t>位置づけ</w:t>
      </w:r>
      <w:r w:rsidRPr="006A46D1">
        <w:rPr>
          <w:rFonts w:ascii="ＭＳ ゴシック" w:eastAsia="ＭＳ ゴシック" w:hAnsi="ＭＳ ゴシック" w:hint="eastAsia"/>
          <w:sz w:val="22"/>
          <w:szCs w:val="22"/>
        </w:rPr>
        <w:t>ることができます。また、その結果を経営改善に活用することが必要です</w:t>
      </w:r>
      <w:r w:rsidR="0004204F" w:rsidRPr="006A46D1">
        <w:rPr>
          <w:rFonts w:ascii="ＭＳ ゴシック" w:eastAsia="ＭＳ ゴシック" w:hAnsi="ＭＳ ゴシック" w:hint="eastAsia"/>
          <w:sz w:val="22"/>
          <w:szCs w:val="22"/>
        </w:rPr>
        <w:t>。</w:t>
      </w:r>
    </w:p>
    <w:p w14:paraId="4328E219" w14:textId="77777777" w:rsidR="00D27C00" w:rsidRPr="006A46D1" w:rsidRDefault="00D27C00" w:rsidP="007A7E8E">
      <w:pPr>
        <w:ind w:leftChars="100" w:left="430" w:hangingChars="100" w:hanging="220"/>
        <w:rPr>
          <w:rFonts w:ascii="ＭＳ ゴシック" w:eastAsia="ＭＳ ゴシック" w:hAnsi="ＭＳ ゴシック"/>
          <w:sz w:val="22"/>
          <w:szCs w:val="22"/>
        </w:rPr>
      </w:pPr>
      <w:r w:rsidRPr="006A46D1">
        <w:rPr>
          <w:rFonts w:ascii="ＭＳ ゴシック" w:eastAsia="ＭＳ ゴシック" w:hAnsi="ＭＳ ゴシック" w:hint="eastAsia"/>
          <w:sz w:val="22"/>
          <w:szCs w:val="22"/>
        </w:rPr>
        <w:lastRenderedPageBreak/>
        <w:t>〇なお、ここでいう「外部の専門家による監査支援等」とは</w:t>
      </w:r>
      <w:r w:rsidR="00075CAE" w:rsidRPr="006A46D1">
        <w:rPr>
          <w:rFonts w:ascii="ＭＳ ゴシック" w:eastAsia="ＭＳ ゴシック" w:hAnsi="ＭＳ ゴシック" w:hint="eastAsia"/>
          <w:sz w:val="22"/>
          <w:szCs w:val="22"/>
        </w:rPr>
        <w:t>、</w:t>
      </w:r>
      <w:r w:rsidRPr="006A46D1">
        <w:rPr>
          <w:rFonts w:ascii="ＭＳ ゴシック" w:eastAsia="ＭＳ ゴシック" w:hAnsi="ＭＳ ゴシック" w:hint="eastAsia"/>
          <w:sz w:val="22"/>
          <w:szCs w:val="22"/>
        </w:rPr>
        <w:t>会計監査又は公認会計士、監査法人、税理士若しくは税理士法人が実施する財務管理、経営管理、組織運営・事業等に関する指導・助言その他の専門的な支援を指します。当該法人の監事等の役職員や当該法人及びその役員等と</w:t>
      </w:r>
      <w:r w:rsidR="00075CAE" w:rsidRPr="006A46D1">
        <w:rPr>
          <w:rFonts w:ascii="ＭＳ ゴシック" w:eastAsia="ＭＳ ゴシック" w:hAnsi="ＭＳ ゴシック" w:hint="eastAsia"/>
          <w:sz w:val="22"/>
          <w:szCs w:val="22"/>
        </w:rPr>
        <w:t>、</w:t>
      </w:r>
      <w:r w:rsidRPr="006A46D1">
        <w:rPr>
          <w:rFonts w:ascii="ＭＳ ゴシック" w:eastAsia="ＭＳ ゴシック" w:hAnsi="ＭＳ ゴシック" w:hint="eastAsia"/>
          <w:sz w:val="22"/>
          <w:szCs w:val="22"/>
        </w:rPr>
        <w:t>親族等の特殊の関係がある者が</w:t>
      </w:r>
      <w:r w:rsidR="00B06F78" w:rsidRPr="006A46D1">
        <w:rPr>
          <w:rFonts w:ascii="ＭＳ ゴシック" w:eastAsia="ＭＳ ゴシック" w:hAnsi="ＭＳ ゴシック" w:hint="eastAsia"/>
          <w:sz w:val="22"/>
          <w:szCs w:val="22"/>
        </w:rPr>
        <w:t>行う</w:t>
      </w:r>
      <w:r w:rsidRPr="006A46D1">
        <w:rPr>
          <w:rFonts w:ascii="ＭＳ ゴシック" w:eastAsia="ＭＳ ゴシック" w:hAnsi="ＭＳ ゴシック" w:hint="eastAsia"/>
          <w:sz w:val="22"/>
          <w:szCs w:val="22"/>
        </w:rPr>
        <w:t>監査等は含めません。</w:t>
      </w:r>
    </w:p>
    <w:p w14:paraId="1276A4A6" w14:textId="77777777" w:rsidR="00D27C00" w:rsidRPr="006A46D1" w:rsidRDefault="00D27C00" w:rsidP="007A7E8E">
      <w:pPr>
        <w:ind w:leftChars="100" w:left="430" w:hangingChars="100" w:hanging="220"/>
        <w:rPr>
          <w:rFonts w:ascii="ＭＳ ゴシック" w:eastAsia="ＭＳ ゴシック" w:hAnsi="ＭＳ ゴシック"/>
          <w:sz w:val="22"/>
          <w:szCs w:val="22"/>
        </w:rPr>
      </w:pPr>
    </w:p>
    <w:p w14:paraId="6C974214" w14:textId="77777777" w:rsidR="00D27C00" w:rsidRPr="006A46D1" w:rsidRDefault="00D27C00" w:rsidP="007A7E8E">
      <w:pPr>
        <w:ind w:leftChars="100" w:left="430" w:hangingChars="100" w:hanging="220"/>
        <w:rPr>
          <w:rFonts w:ascii="ＭＳ ゴシック" w:eastAsia="ＭＳ ゴシック" w:hAnsi="ＭＳ ゴシック"/>
          <w:sz w:val="22"/>
          <w:szCs w:val="22"/>
        </w:rPr>
      </w:pPr>
      <w:r w:rsidRPr="006A46D1">
        <w:rPr>
          <w:rFonts w:ascii="ＭＳ ゴシック" w:eastAsia="ＭＳ ゴシック" w:hAnsi="ＭＳ ゴシック" w:hint="eastAsia"/>
          <w:sz w:val="22"/>
          <w:szCs w:val="22"/>
        </w:rPr>
        <w:t>〇特に、一定規模以上の社会福祉法人については、会計監査人の設置（公認会計士等による会計監査の実施</w:t>
      </w:r>
      <w:r w:rsidR="00B06F78" w:rsidRPr="006A46D1">
        <w:rPr>
          <w:rFonts w:ascii="ＭＳ ゴシック" w:eastAsia="ＭＳ ゴシック" w:hAnsi="ＭＳ ゴシック" w:hint="eastAsia"/>
          <w:sz w:val="22"/>
          <w:szCs w:val="22"/>
        </w:rPr>
        <w:t>）が義務づ</w:t>
      </w:r>
      <w:r w:rsidRPr="006A46D1">
        <w:rPr>
          <w:rFonts w:ascii="ＭＳ ゴシック" w:eastAsia="ＭＳ ゴシック" w:hAnsi="ＭＳ ゴシック" w:hint="eastAsia"/>
          <w:sz w:val="22"/>
          <w:szCs w:val="22"/>
        </w:rPr>
        <w:t>けられています。</w:t>
      </w:r>
      <w:r w:rsidR="00461BBC" w:rsidRPr="006A46D1">
        <w:rPr>
          <w:rFonts w:ascii="ＭＳ ゴシック" w:eastAsia="ＭＳ ゴシック" w:hAnsi="ＭＳ ゴシック" w:hint="eastAsia"/>
          <w:sz w:val="22"/>
          <w:szCs w:val="22"/>
        </w:rPr>
        <w:t>また、会計監査人を設置しない法人においても、ガバナンスの強化や財務規律の確立に向けて、会計に関する専門家の活用を行うことが望ましいとされています。</w:t>
      </w:r>
    </w:p>
    <w:p w14:paraId="01CEE7F0" w14:textId="77777777" w:rsidR="00461BBC" w:rsidRPr="006A46D1" w:rsidRDefault="00461BBC" w:rsidP="007A7E8E">
      <w:pPr>
        <w:ind w:leftChars="100" w:left="430" w:hangingChars="100" w:hanging="220"/>
        <w:rPr>
          <w:rFonts w:ascii="ＭＳ ゴシック" w:eastAsia="ＭＳ ゴシック" w:hAnsi="ＭＳ ゴシック"/>
          <w:sz w:val="22"/>
          <w:szCs w:val="22"/>
        </w:rPr>
      </w:pPr>
    </w:p>
    <w:p w14:paraId="79A4A099" w14:textId="77777777" w:rsidR="00461BBC" w:rsidRPr="006A46D1" w:rsidRDefault="00461BBC" w:rsidP="007A7E8E">
      <w:pPr>
        <w:ind w:leftChars="100" w:left="430" w:hangingChars="100" w:hanging="220"/>
        <w:rPr>
          <w:rFonts w:ascii="ＭＳ ゴシック" w:eastAsia="ＭＳ ゴシック" w:hAnsi="ＭＳ ゴシック"/>
          <w:sz w:val="22"/>
          <w:szCs w:val="22"/>
        </w:rPr>
      </w:pPr>
      <w:r w:rsidRPr="006A46D1">
        <w:rPr>
          <w:rFonts w:ascii="ＭＳ ゴシック" w:eastAsia="ＭＳ ゴシック" w:hAnsi="ＭＳ ゴシック" w:hint="eastAsia"/>
          <w:sz w:val="22"/>
          <w:szCs w:val="22"/>
        </w:rPr>
        <w:t>〇このため、社会福祉法人は</w:t>
      </w:r>
      <w:r w:rsidR="00B06F78" w:rsidRPr="006A46D1">
        <w:rPr>
          <w:rFonts w:ascii="ＭＳ ゴシック" w:eastAsia="ＭＳ ゴシック" w:hAnsi="ＭＳ ゴシック" w:hint="eastAsia"/>
          <w:sz w:val="22"/>
          <w:szCs w:val="22"/>
        </w:rPr>
        <w:t>、</w:t>
      </w:r>
      <w:r w:rsidRPr="006A46D1">
        <w:rPr>
          <w:rFonts w:ascii="ＭＳ ゴシック" w:eastAsia="ＭＳ ゴシック" w:hAnsi="ＭＳ ゴシック" w:hint="eastAsia"/>
          <w:sz w:val="22"/>
          <w:szCs w:val="22"/>
        </w:rPr>
        <w:t>法人の規模にかかわらず、ガバナンスの強化や財務規律の確立により公正性と透明性を確保し、説明責任を果たす観点から、会計等に関する専門家を活用することが有効です。</w:t>
      </w:r>
    </w:p>
    <w:p w14:paraId="7AABF4AB" w14:textId="77777777" w:rsidR="003B1FC6" w:rsidRPr="006A46D1" w:rsidRDefault="003B1FC6" w:rsidP="007A7E8E">
      <w:pPr>
        <w:ind w:leftChars="100" w:left="430" w:hangingChars="100" w:hanging="220"/>
        <w:rPr>
          <w:rFonts w:ascii="ＭＳ ゴシック" w:eastAsia="ＭＳ ゴシック" w:hAnsi="ＭＳ ゴシック"/>
          <w:sz w:val="22"/>
          <w:szCs w:val="22"/>
        </w:rPr>
      </w:pPr>
    </w:p>
    <w:p w14:paraId="31D648D2" w14:textId="77777777" w:rsidR="00F02017" w:rsidRPr="006A46D1" w:rsidRDefault="00F02017" w:rsidP="00F02017">
      <w:pPr>
        <w:rPr>
          <w:rFonts w:ascii="ＭＳ ゴシック" w:eastAsia="ＭＳ ゴシック" w:hAnsi="ＭＳ ゴシック"/>
          <w:sz w:val="22"/>
          <w:szCs w:val="22"/>
        </w:rPr>
      </w:pPr>
      <w:r w:rsidRPr="006A46D1">
        <w:rPr>
          <w:rFonts w:ascii="ＭＳ ゴシック" w:eastAsia="ＭＳ ゴシック" w:hAnsi="ＭＳ ゴシック" w:hint="eastAsia"/>
          <w:sz w:val="22"/>
          <w:szCs w:val="22"/>
        </w:rPr>
        <w:t>（３）評価の留意点</w:t>
      </w:r>
    </w:p>
    <w:p w14:paraId="04B46E25" w14:textId="77777777" w:rsidR="00755DA8" w:rsidRPr="006A46D1" w:rsidRDefault="00461238" w:rsidP="007A7E8E">
      <w:pPr>
        <w:ind w:leftChars="100" w:left="430" w:hangingChars="100" w:hanging="220"/>
        <w:rPr>
          <w:rFonts w:ascii="ＭＳ ゴシック" w:eastAsia="ＭＳ ゴシック" w:hAnsi="ＭＳ ゴシック"/>
          <w:sz w:val="22"/>
        </w:rPr>
      </w:pPr>
      <w:r w:rsidRPr="006A46D1">
        <w:rPr>
          <w:rFonts w:ascii="ＭＳ ゴシック" w:eastAsia="ＭＳ ゴシック" w:hAnsi="ＭＳ ゴシック" w:hint="eastAsia"/>
          <w:sz w:val="22"/>
          <w:szCs w:val="22"/>
        </w:rPr>
        <w:t>○</w:t>
      </w:r>
      <w:r w:rsidR="00755DA8" w:rsidRPr="006A46D1">
        <w:rPr>
          <w:rFonts w:ascii="ＭＳ ゴシック" w:eastAsia="ＭＳ ゴシック" w:hAnsi="ＭＳ ゴシック" w:hint="eastAsia"/>
          <w:sz w:val="22"/>
        </w:rPr>
        <w:t>公正かつ透明性の高い適正な経営・運営のための取組が日常的に行われているか、さらに、必要に応じて外部の専門家による助言を得ているかを評価します。</w:t>
      </w:r>
    </w:p>
    <w:p w14:paraId="18F22A5B" w14:textId="77777777" w:rsidR="00755DA8" w:rsidRPr="006A46D1" w:rsidRDefault="00755DA8" w:rsidP="007A7E8E">
      <w:pPr>
        <w:ind w:leftChars="100" w:left="430" w:hangingChars="100" w:hanging="220"/>
        <w:rPr>
          <w:rFonts w:ascii="ＭＳ ゴシック" w:eastAsia="ＭＳ ゴシック" w:hAnsi="ＭＳ ゴシック"/>
          <w:sz w:val="22"/>
        </w:rPr>
      </w:pPr>
    </w:p>
    <w:p w14:paraId="1D4F9F48" w14:textId="61FEA53F" w:rsidR="00755DA8" w:rsidRPr="006A46D1" w:rsidRDefault="00755DA8" w:rsidP="007A7E8E">
      <w:pPr>
        <w:ind w:leftChars="100" w:left="430" w:hangingChars="100" w:hanging="220"/>
        <w:rPr>
          <w:rFonts w:ascii="ＭＳ ゴシック" w:eastAsia="ＭＳ ゴシック" w:hAnsi="ＭＳ ゴシック"/>
          <w:sz w:val="22"/>
        </w:rPr>
      </w:pPr>
      <w:r w:rsidRPr="006A46D1">
        <w:rPr>
          <w:rFonts w:ascii="ＭＳ ゴシック" w:eastAsia="ＭＳ ゴシック" w:hAnsi="ＭＳ ゴシック" w:hint="eastAsia"/>
          <w:sz w:val="22"/>
        </w:rPr>
        <w:t>○また、</w:t>
      </w:r>
      <w:r w:rsidR="008F532B" w:rsidRPr="006A46D1">
        <w:rPr>
          <w:rFonts w:ascii="ＭＳ ゴシック" w:eastAsia="ＭＳ ゴシック" w:hAnsi="ＭＳ ゴシック" w:hint="eastAsia"/>
          <w:sz w:val="22"/>
        </w:rPr>
        <w:t>福祉施設・事業所</w:t>
      </w:r>
      <w:r w:rsidRPr="006A46D1">
        <w:rPr>
          <w:rFonts w:ascii="ＭＳ ゴシック" w:eastAsia="ＭＳ ゴシック" w:hAnsi="ＭＳ ゴシック" w:hint="eastAsia"/>
          <w:sz w:val="22"/>
        </w:rPr>
        <w:t>（法人）の規模を勘案した</w:t>
      </w:r>
      <w:r w:rsidR="008F532B" w:rsidRPr="006A46D1">
        <w:rPr>
          <w:rFonts w:ascii="ＭＳ ゴシック" w:eastAsia="ＭＳ ゴシック" w:hAnsi="ＭＳ ゴシック" w:hint="eastAsia"/>
          <w:sz w:val="22"/>
        </w:rPr>
        <w:t>うえで</w:t>
      </w:r>
      <w:r w:rsidRPr="006A46D1">
        <w:rPr>
          <w:rFonts w:ascii="ＭＳ ゴシック" w:eastAsia="ＭＳ ゴシック" w:hAnsi="ＭＳ ゴシック" w:hint="eastAsia"/>
          <w:sz w:val="22"/>
        </w:rPr>
        <w:t>、外部</w:t>
      </w:r>
      <w:r w:rsidR="00461BBC" w:rsidRPr="006A46D1">
        <w:rPr>
          <w:rFonts w:ascii="ＭＳ ゴシック" w:eastAsia="ＭＳ ゴシック" w:hAnsi="ＭＳ ゴシック" w:hint="eastAsia"/>
          <w:sz w:val="22"/>
        </w:rPr>
        <w:t>の専門家による</w:t>
      </w:r>
      <w:r w:rsidRPr="006A46D1">
        <w:rPr>
          <w:rFonts w:ascii="ＭＳ ゴシック" w:eastAsia="ＭＳ ゴシック" w:hAnsi="ＭＳ ゴシック" w:hint="eastAsia"/>
          <w:sz w:val="22"/>
        </w:rPr>
        <w:t>監査</w:t>
      </w:r>
      <w:r w:rsidR="00461BBC" w:rsidRPr="006A46D1">
        <w:rPr>
          <w:rFonts w:ascii="ＭＳ ゴシック" w:eastAsia="ＭＳ ゴシック" w:hAnsi="ＭＳ ゴシック" w:hint="eastAsia"/>
          <w:sz w:val="22"/>
        </w:rPr>
        <w:t>支援</w:t>
      </w:r>
      <w:r w:rsidRPr="006A46D1">
        <w:rPr>
          <w:rFonts w:ascii="ＭＳ ゴシック" w:eastAsia="ＭＳ ゴシック" w:hAnsi="ＭＳ ゴシック" w:hint="eastAsia"/>
          <w:sz w:val="22"/>
        </w:rPr>
        <w:t>等を活用し事業、財務等に関するチェックや</w:t>
      </w:r>
      <w:r w:rsidR="00461BBC" w:rsidRPr="006A46D1">
        <w:rPr>
          <w:rFonts w:ascii="ＭＳ ゴシック" w:eastAsia="ＭＳ ゴシック" w:hAnsi="ＭＳ ゴシック" w:hint="eastAsia"/>
          <w:sz w:val="22"/>
        </w:rPr>
        <w:t>その</w:t>
      </w:r>
      <w:r w:rsidRPr="006A46D1">
        <w:rPr>
          <w:rFonts w:ascii="ＭＳ ゴシック" w:eastAsia="ＭＳ ゴシック" w:hAnsi="ＭＳ ゴシック" w:hint="eastAsia"/>
          <w:sz w:val="22"/>
        </w:rPr>
        <w:t>結果にもとづく経営改善を実施していることを評価します。</w:t>
      </w:r>
    </w:p>
    <w:p w14:paraId="129E45CE" w14:textId="77777777" w:rsidR="00755DA8" w:rsidRPr="006A46D1" w:rsidRDefault="00755DA8" w:rsidP="007A7E8E">
      <w:pPr>
        <w:ind w:leftChars="100" w:left="430" w:hangingChars="100" w:hanging="220"/>
        <w:rPr>
          <w:rFonts w:ascii="ＭＳ ゴシック" w:eastAsia="ＭＳ ゴシック" w:hAnsi="ＭＳ ゴシック"/>
          <w:sz w:val="22"/>
        </w:rPr>
      </w:pPr>
    </w:p>
    <w:p w14:paraId="5CE8AF99" w14:textId="77777777" w:rsidR="00755DA8" w:rsidRPr="006A46D1" w:rsidRDefault="00755DA8" w:rsidP="007A7E8E">
      <w:pPr>
        <w:ind w:leftChars="100" w:left="430" w:hangingChars="100" w:hanging="220"/>
        <w:rPr>
          <w:rFonts w:ascii="ＭＳ ゴシック" w:eastAsia="ＭＳ ゴシック" w:hAnsi="ＭＳ ゴシック"/>
          <w:sz w:val="22"/>
        </w:rPr>
      </w:pPr>
      <w:r w:rsidRPr="006A46D1">
        <w:rPr>
          <w:rFonts w:ascii="ＭＳ ゴシック" w:eastAsia="ＭＳ ゴシック" w:hAnsi="ＭＳ ゴシック" w:hint="eastAsia"/>
          <w:sz w:val="22"/>
        </w:rPr>
        <w:t>○小規模な</w:t>
      </w:r>
      <w:r w:rsidR="008F532B" w:rsidRPr="006A46D1">
        <w:rPr>
          <w:rFonts w:ascii="ＭＳ ゴシック" w:eastAsia="ＭＳ ゴシック" w:hAnsi="ＭＳ ゴシック" w:hint="eastAsia"/>
          <w:sz w:val="22"/>
        </w:rPr>
        <w:t>福祉施設・事業所</w:t>
      </w:r>
      <w:r w:rsidRPr="006A46D1">
        <w:rPr>
          <w:rFonts w:ascii="ＭＳ ゴシック" w:eastAsia="ＭＳ ゴシック" w:hAnsi="ＭＳ ゴシック" w:hint="eastAsia"/>
          <w:sz w:val="22"/>
        </w:rPr>
        <w:t>については、外部</w:t>
      </w:r>
      <w:r w:rsidR="00461BBC" w:rsidRPr="006A46D1">
        <w:rPr>
          <w:rFonts w:ascii="ＭＳ ゴシック" w:eastAsia="ＭＳ ゴシック" w:hAnsi="ＭＳ ゴシック" w:hint="eastAsia"/>
          <w:sz w:val="22"/>
        </w:rPr>
        <w:t>の専門家による</w:t>
      </w:r>
      <w:r w:rsidRPr="006A46D1">
        <w:rPr>
          <w:rFonts w:ascii="ＭＳ ゴシック" w:eastAsia="ＭＳ ゴシック" w:hAnsi="ＭＳ ゴシック" w:hint="eastAsia"/>
          <w:sz w:val="22"/>
        </w:rPr>
        <w:t>監査</w:t>
      </w:r>
      <w:r w:rsidR="00461BBC" w:rsidRPr="006A46D1">
        <w:rPr>
          <w:rFonts w:ascii="ＭＳ ゴシック" w:eastAsia="ＭＳ ゴシック" w:hAnsi="ＭＳ ゴシック" w:hint="eastAsia"/>
          <w:sz w:val="22"/>
        </w:rPr>
        <w:t>支援</w:t>
      </w:r>
      <w:r w:rsidRPr="006A46D1">
        <w:rPr>
          <w:rFonts w:ascii="ＭＳ ゴシック" w:eastAsia="ＭＳ ゴシック" w:hAnsi="ＭＳ ゴシック" w:hint="eastAsia"/>
          <w:sz w:val="22"/>
        </w:rPr>
        <w:t>等の活用や</w:t>
      </w:r>
      <w:r w:rsidR="00461BBC" w:rsidRPr="006A46D1">
        <w:rPr>
          <w:rFonts w:ascii="ＭＳ ゴシック" w:eastAsia="ＭＳ ゴシック" w:hAnsi="ＭＳ ゴシック" w:hint="eastAsia"/>
          <w:sz w:val="22"/>
        </w:rPr>
        <w:t>その</w:t>
      </w:r>
      <w:r w:rsidRPr="006A46D1">
        <w:rPr>
          <w:rFonts w:ascii="ＭＳ ゴシック" w:eastAsia="ＭＳ ゴシック" w:hAnsi="ＭＳ ゴシック" w:hint="eastAsia"/>
          <w:sz w:val="22"/>
        </w:rPr>
        <w:t>結果にもとづく経営改善が実施されていない場合も想定されます。</w:t>
      </w:r>
      <w:r w:rsidR="008F532B" w:rsidRPr="006A46D1">
        <w:rPr>
          <w:rFonts w:ascii="ＭＳ ゴシック" w:eastAsia="ＭＳ ゴシック" w:hAnsi="ＭＳ ゴシック" w:hint="eastAsia"/>
          <w:sz w:val="22"/>
        </w:rPr>
        <w:t>福祉施設・事業所</w:t>
      </w:r>
      <w:r w:rsidRPr="006A46D1">
        <w:rPr>
          <w:rFonts w:ascii="ＭＳ ゴシック" w:eastAsia="ＭＳ ゴシック" w:hAnsi="ＭＳ ゴシック" w:hint="eastAsia"/>
          <w:sz w:val="22"/>
        </w:rPr>
        <w:t>における事務、経理、取引等について、</w:t>
      </w:r>
      <w:r w:rsidR="00066BC9" w:rsidRPr="006A46D1">
        <w:rPr>
          <w:rFonts w:ascii="ＭＳ ゴシック" w:eastAsia="ＭＳ ゴシック" w:hAnsi="ＭＳ ゴシック" w:hint="eastAsia"/>
          <w:sz w:val="22"/>
        </w:rPr>
        <w:t>①</w:t>
      </w:r>
      <w:r w:rsidRPr="006A46D1">
        <w:rPr>
          <w:rFonts w:ascii="ＭＳ ゴシック" w:eastAsia="ＭＳ ゴシック" w:hAnsi="ＭＳ ゴシック" w:hint="eastAsia"/>
          <w:sz w:val="22"/>
        </w:rPr>
        <w:t>必要に応じて外部の専門家</w:t>
      </w:r>
      <w:r w:rsidR="00066BC9" w:rsidRPr="006A46D1">
        <w:rPr>
          <w:rFonts w:ascii="ＭＳ ゴシック" w:eastAsia="ＭＳ ゴシック" w:hAnsi="ＭＳ ゴシック" w:hint="eastAsia"/>
          <w:sz w:val="22"/>
        </w:rPr>
        <w:t>との契約にもとづき、</w:t>
      </w:r>
      <w:r w:rsidRPr="006A46D1">
        <w:rPr>
          <w:rFonts w:ascii="ＭＳ ゴシック" w:eastAsia="ＭＳ ゴシック" w:hAnsi="ＭＳ ゴシック" w:hint="eastAsia"/>
          <w:sz w:val="22"/>
        </w:rPr>
        <w:t>相談し、助言を得ること</w:t>
      </w:r>
      <w:r w:rsidR="00066BC9" w:rsidRPr="006A46D1">
        <w:rPr>
          <w:rFonts w:ascii="ＭＳ ゴシック" w:eastAsia="ＭＳ ゴシック" w:hAnsi="ＭＳ ゴシック" w:hint="eastAsia"/>
          <w:sz w:val="22"/>
        </w:rPr>
        <w:t>で定期</w:t>
      </w:r>
      <w:r w:rsidRPr="006A46D1">
        <w:rPr>
          <w:rFonts w:ascii="ＭＳ ゴシック" w:eastAsia="ＭＳ ゴシック" w:hAnsi="ＭＳ ゴシック" w:hint="eastAsia"/>
          <w:sz w:val="22"/>
        </w:rPr>
        <w:t>的</w:t>
      </w:r>
      <w:r w:rsidR="00461BBC" w:rsidRPr="006A46D1">
        <w:rPr>
          <w:rFonts w:ascii="ＭＳ ゴシック" w:eastAsia="ＭＳ ゴシック" w:hAnsi="ＭＳ ゴシック" w:hint="eastAsia"/>
          <w:sz w:val="22"/>
        </w:rPr>
        <w:t>に</w:t>
      </w:r>
      <w:r w:rsidRPr="006A46D1">
        <w:rPr>
          <w:rFonts w:ascii="ＭＳ ゴシック" w:eastAsia="ＭＳ ゴシック" w:hAnsi="ＭＳ ゴシック" w:hint="eastAsia"/>
          <w:sz w:val="22"/>
        </w:rPr>
        <w:t>確認する</w:t>
      </w:r>
      <w:r w:rsidR="00066BC9" w:rsidRPr="006A46D1">
        <w:rPr>
          <w:rFonts w:ascii="ＭＳ ゴシック" w:eastAsia="ＭＳ ゴシック" w:hAnsi="ＭＳ ゴシック" w:hint="eastAsia"/>
          <w:sz w:val="22"/>
        </w:rPr>
        <w:t>ことなどにより、</w:t>
      </w:r>
      <w:r w:rsidRPr="006A46D1">
        <w:rPr>
          <w:rFonts w:ascii="ＭＳ ゴシック" w:eastAsia="ＭＳ ゴシック" w:hAnsi="ＭＳ ゴシック" w:hint="eastAsia"/>
          <w:sz w:val="22"/>
        </w:rPr>
        <w:t>事業経営・運営の適正性を確保する取組を行</w:t>
      </w:r>
      <w:r w:rsidR="006A1C30" w:rsidRPr="006A46D1">
        <w:rPr>
          <w:rFonts w:ascii="ＭＳ ゴシック" w:eastAsia="ＭＳ ゴシック" w:hAnsi="ＭＳ ゴシック" w:hint="eastAsia"/>
          <w:sz w:val="22"/>
        </w:rPr>
        <w:t>う</w:t>
      </w:r>
      <w:r w:rsidR="00066BC9" w:rsidRPr="006A46D1">
        <w:rPr>
          <w:rFonts w:ascii="ＭＳ ゴシック" w:eastAsia="ＭＳ ゴシック" w:hAnsi="ＭＳ ゴシック" w:hint="eastAsia"/>
          <w:sz w:val="22"/>
        </w:rPr>
        <w:t>こと</w:t>
      </w:r>
      <w:r w:rsidR="006A1C30" w:rsidRPr="006A46D1">
        <w:rPr>
          <w:rFonts w:ascii="ＭＳ ゴシック" w:eastAsia="ＭＳ ゴシック" w:hAnsi="ＭＳ ゴシック" w:hint="eastAsia"/>
          <w:sz w:val="22"/>
        </w:rPr>
        <w:t>、</w:t>
      </w:r>
      <w:r w:rsidR="00066BC9" w:rsidRPr="006A46D1">
        <w:rPr>
          <w:rFonts w:ascii="ＭＳ ゴシック" w:eastAsia="ＭＳ ゴシック" w:hAnsi="ＭＳ ゴシック" w:hint="eastAsia"/>
          <w:sz w:val="22"/>
        </w:rPr>
        <w:t>②実情にそく</w:t>
      </w:r>
      <w:r w:rsidRPr="006A46D1">
        <w:rPr>
          <w:rFonts w:ascii="ＭＳ ゴシック" w:eastAsia="ＭＳ ゴシック" w:hAnsi="ＭＳ ゴシック" w:hint="eastAsia"/>
          <w:sz w:val="22"/>
        </w:rPr>
        <w:t>した経営改善</w:t>
      </w:r>
      <w:r w:rsidR="006A1C30" w:rsidRPr="006A46D1">
        <w:rPr>
          <w:rFonts w:ascii="ＭＳ ゴシック" w:eastAsia="ＭＳ ゴシック" w:hAnsi="ＭＳ ゴシック" w:hint="eastAsia"/>
          <w:sz w:val="22"/>
        </w:rPr>
        <w:t>の取組</w:t>
      </w:r>
      <w:r w:rsidRPr="006A46D1">
        <w:rPr>
          <w:rFonts w:ascii="ＭＳ ゴシック" w:eastAsia="ＭＳ ゴシック" w:hAnsi="ＭＳ ゴシック" w:hint="eastAsia"/>
          <w:sz w:val="22"/>
        </w:rPr>
        <w:t>を</w:t>
      </w:r>
      <w:r w:rsidR="006A1C30" w:rsidRPr="006A46D1">
        <w:rPr>
          <w:rFonts w:ascii="ＭＳ ゴシック" w:eastAsia="ＭＳ ゴシック" w:hAnsi="ＭＳ ゴシック" w:hint="eastAsia"/>
          <w:sz w:val="22"/>
        </w:rPr>
        <w:t>行っていること</w:t>
      </w:r>
      <w:r w:rsidR="00066BC9" w:rsidRPr="006A46D1">
        <w:rPr>
          <w:rFonts w:ascii="ＭＳ ゴシック" w:eastAsia="ＭＳ ゴシック" w:hAnsi="ＭＳ ゴシック" w:hint="eastAsia"/>
          <w:sz w:val="22"/>
        </w:rPr>
        <w:t>、</w:t>
      </w:r>
      <w:r w:rsidR="006A1C30" w:rsidRPr="006A46D1">
        <w:rPr>
          <w:rFonts w:ascii="ＭＳ ゴシック" w:eastAsia="ＭＳ ゴシック" w:hAnsi="ＭＳ ゴシック" w:hint="eastAsia"/>
          <w:sz w:val="22"/>
        </w:rPr>
        <w:t>をもって</w:t>
      </w:r>
      <w:r w:rsidRPr="006A46D1">
        <w:rPr>
          <w:rFonts w:ascii="ＭＳ ゴシック" w:eastAsia="ＭＳ ゴシック" w:hAnsi="ＭＳ ゴシック" w:hint="eastAsia"/>
          <w:sz w:val="22"/>
        </w:rPr>
        <w:t>総合的に評価します。</w:t>
      </w:r>
    </w:p>
    <w:p w14:paraId="65A57086" w14:textId="77777777" w:rsidR="00755DA8" w:rsidRPr="006A46D1" w:rsidRDefault="00755DA8" w:rsidP="007A7E8E">
      <w:pPr>
        <w:ind w:leftChars="100" w:left="430" w:hangingChars="100" w:hanging="220"/>
        <w:rPr>
          <w:rFonts w:ascii="ＭＳ ゴシック" w:eastAsia="ＭＳ ゴシック" w:hAnsi="ＭＳ ゴシック"/>
          <w:sz w:val="22"/>
          <w:szCs w:val="22"/>
        </w:rPr>
      </w:pPr>
    </w:p>
    <w:p w14:paraId="16DAACC2" w14:textId="77777777" w:rsidR="00F02017" w:rsidRPr="006A46D1" w:rsidRDefault="006929BE" w:rsidP="007A7E8E">
      <w:pPr>
        <w:ind w:leftChars="100" w:left="430" w:hangingChars="100" w:hanging="220"/>
        <w:rPr>
          <w:rFonts w:ascii="ＭＳ ゴシック" w:eastAsia="ＭＳ ゴシック" w:hAnsi="ＭＳ ゴシック"/>
          <w:sz w:val="22"/>
          <w:szCs w:val="22"/>
        </w:rPr>
      </w:pPr>
      <w:r w:rsidRPr="006A46D1">
        <w:rPr>
          <w:rFonts w:ascii="ＭＳ ゴシック" w:eastAsia="ＭＳ ゴシック" w:hAnsi="ＭＳ ゴシック" w:hint="eastAsia"/>
          <w:sz w:val="22"/>
          <w:szCs w:val="22"/>
        </w:rPr>
        <w:t>○評価方法は、訪問調査において、書面での確認と聴取により行います。なお、行政による監査は対象ではありません。</w:t>
      </w:r>
    </w:p>
    <w:p w14:paraId="5E224D6A" w14:textId="77777777" w:rsidR="00406AFE" w:rsidRPr="006A46D1" w:rsidRDefault="00406AFE" w:rsidP="007A7E8E">
      <w:pPr>
        <w:ind w:leftChars="100" w:left="430" w:hangingChars="100" w:hanging="220"/>
        <w:rPr>
          <w:rFonts w:ascii="ＭＳ ゴシック" w:eastAsia="ＭＳ ゴシック" w:hAnsi="ＭＳ ゴシック"/>
          <w:sz w:val="22"/>
          <w:szCs w:val="22"/>
        </w:rPr>
      </w:pPr>
    </w:p>
    <w:p w14:paraId="6500CB86" w14:textId="77777777" w:rsidR="00406AFE" w:rsidRPr="006A46D1" w:rsidRDefault="00406AFE" w:rsidP="007A7E8E">
      <w:pPr>
        <w:ind w:leftChars="100" w:left="430" w:hangingChars="100" w:hanging="220"/>
        <w:rPr>
          <w:rFonts w:ascii="ＭＳ ゴシック" w:eastAsia="ＭＳ ゴシック" w:hAnsi="ＭＳ ゴシック"/>
          <w:sz w:val="22"/>
          <w:szCs w:val="22"/>
        </w:rPr>
      </w:pPr>
    </w:p>
    <w:p w14:paraId="6A8CC2B9" w14:textId="77777777" w:rsidR="00406AFE" w:rsidRPr="0046266A" w:rsidRDefault="00406AFE"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406AFE" w:rsidRPr="0046266A" w14:paraId="38783095" w14:textId="77777777" w:rsidTr="009B5B3A">
        <w:tc>
          <w:tcPr>
            <w:tcW w:w="1418" w:type="dxa"/>
            <w:tcBorders>
              <w:top w:val="single" w:sz="4" w:space="0" w:color="auto"/>
              <w:left w:val="single" w:sz="4" w:space="0" w:color="auto"/>
              <w:bottom w:val="single" w:sz="4" w:space="0" w:color="auto"/>
              <w:right w:val="single" w:sz="4" w:space="0" w:color="auto"/>
            </w:tcBorders>
            <w:hideMark/>
          </w:tcPr>
          <w:p w14:paraId="35171464" w14:textId="77777777" w:rsidR="00406AFE" w:rsidRPr="0046266A" w:rsidRDefault="00406AFE"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51760A5B" w14:textId="77777777" w:rsidR="00406AFE" w:rsidRPr="0046266A" w:rsidRDefault="00406AFE"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406AFE" w:rsidRPr="0046266A" w14:paraId="12957606" w14:textId="77777777" w:rsidTr="009B5B3A">
        <w:trPr>
          <w:trHeight w:val="651"/>
        </w:trPr>
        <w:tc>
          <w:tcPr>
            <w:tcW w:w="1418" w:type="dxa"/>
            <w:tcBorders>
              <w:top w:val="single" w:sz="4" w:space="0" w:color="auto"/>
              <w:left w:val="single" w:sz="4" w:space="0" w:color="auto"/>
              <w:bottom w:val="single" w:sz="4" w:space="0" w:color="auto"/>
              <w:right w:val="single" w:sz="4" w:space="0" w:color="auto"/>
            </w:tcBorders>
          </w:tcPr>
          <w:p w14:paraId="75EC90B4" w14:textId="77777777" w:rsidR="00406AFE" w:rsidRPr="0046266A" w:rsidRDefault="00406AFE"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0F783BA9" w14:textId="77777777" w:rsidR="00406AFE" w:rsidRPr="0046266A" w:rsidRDefault="00406AFE" w:rsidP="009B5B3A">
            <w:pPr>
              <w:spacing w:line="240" w:lineRule="auto"/>
              <w:rPr>
                <w:rFonts w:ascii="ＭＳ Ｐゴシック" w:eastAsia="ＭＳ Ｐゴシック" w:hAnsi="ＭＳ Ｐゴシック"/>
                <w:lang w:bidi="en-US"/>
              </w:rPr>
            </w:pPr>
          </w:p>
        </w:tc>
      </w:tr>
      <w:tr w:rsidR="00406AFE" w:rsidRPr="0046266A" w14:paraId="21AE1E03" w14:textId="77777777"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14:paraId="0ADD7D6E" w14:textId="77777777" w:rsidR="00406AFE" w:rsidRPr="0046266A" w:rsidRDefault="00406AFE"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6E218FBE" w14:textId="77777777" w:rsidR="00406AFE" w:rsidRPr="0046266A" w:rsidRDefault="00406AFE"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14:paraId="1894615D" w14:textId="77777777" w:rsidR="00406AFE" w:rsidRPr="0046266A" w:rsidRDefault="00406AFE"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0F67F1A6" w14:textId="77777777" w:rsidR="00406AFE" w:rsidRPr="0046266A" w:rsidRDefault="00406AFE"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2FC20F1D" w14:textId="77777777" w:rsidR="00406AFE" w:rsidRPr="000C32FB" w:rsidRDefault="00406AFE" w:rsidP="007A7E8E">
      <w:pPr>
        <w:ind w:leftChars="100" w:left="430" w:hangingChars="100" w:hanging="220"/>
        <w:rPr>
          <w:rFonts w:ascii="ＭＳ ゴシック" w:eastAsia="ＭＳ ゴシック" w:hAnsi="ＭＳ ゴシック"/>
          <w:sz w:val="22"/>
          <w:szCs w:val="22"/>
        </w:rPr>
      </w:pPr>
    </w:p>
    <w:p w14:paraId="42CAA3F3" w14:textId="77777777" w:rsidR="00341ACB" w:rsidRPr="000C32FB" w:rsidRDefault="00941964">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sz w:val="22"/>
          <w:szCs w:val="22"/>
          <w:bdr w:val="single" w:sz="4" w:space="0" w:color="auto"/>
        </w:rPr>
        <w:br w:type="page"/>
      </w:r>
    </w:p>
    <w:p w14:paraId="73008800" w14:textId="77777777" w:rsidR="00470FB9" w:rsidRPr="00820C58" w:rsidRDefault="00470FB9" w:rsidP="00470FB9">
      <w:pPr>
        <w:wordWrap w:val="0"/>
        <w:autoSpaceDE w:val="0"/>
        <w:autoSpaceDN w:val="0"/>
        <w:snapToGrid w:val="0"/>
        <w:rPr>
          <w:rFonts w:ascii="ＭＳ ゴシック" w:eastAsia="ＭＳ ゴシック" w:hAnsi="ＭＳ ゴシック"/>
          <w:b/>
          <w:sz w:val="24"/>
          <w:szCs w:val="24"/>
        </w:rPr>
      </w:pPr>
      <w:r w:rsidRPr="00820C58">
        <w:rPr>
          <w:rFonts w:ascii="ＭＳ ゴシック" w:eastAsia="ＭＳ ゴシック" w:hAnsi="ＭＳ ゴシック" w:hint="eastAsia"/>
          <w:b/>
          <w:sz w:val="24"/>
          <w:szCs w:val="24"/>
        </w:rPr>
        <w:lastRenderedPageBreak/>
        <w:t>Ⅱ-４　地域との交流、地域貢献</w:t>
      </w:r>
    </w:p>
    <w:p w14:paraId="766E6953" w14:textId="77777777" w:rsidR="00470FB9" w:rsidRPr="00820C58" w:rsidRDefault="00470FB9" w:rsidP="00470FB9">
      <w:pPr>
        <w:wordWrap w:val="0"/>
        <w:autoSpaceDE w:val="0"/>
        <w:autoSpaceDN w:val="0"/>
        <w:snapToGrid w:val="0"/>
        <w:rPr>
          <w:rFonts w:ascii="ＭＳ ゴシック" w:eastAsia="ＭＳ ゴシック" w:hAnsi="ＭＳ ゴシック"/>
          <w:b/>
          <w:sz w:val="24"/>
          <w:szCs w:val="24"/>
        </w:rPr>
      </w:pPr>
    </w:p>
    <w:p w14:paraId="04CB82C7" w14:textId="77777777" w:rsidR="00470FB9" w:rsidRPr="00820C58" w:rsidRDefault="00470FB9" w:rsidP="00470FB9">
      <w:pPr>
        <w:wordWrap w:val="0"/>
        <w:autoSpaceDE w:val="0"/>
        <w:autoSpaceDN w:val="0"/>
        <w:snapToGrid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t>Ⅱ-４-(１)　地域との関係が適切に確保されている。</w:t>
      </w:r>
    </w:p>
    <w:p w14:paraId="0E64B5E2" w14:textId="77777777" w:rsidR="00470FB9" w:rsidRPr="000C32FB" w:rsidRDefault="00470FB9" w:rsidP="00470FB9">
      <w:pPr>
        <w:wordWrap w:val="0"/>
        <w:autoSpaceDE w:val="0"/>
        <w:autoSpaceDN w:val="0"/>
        <w:snapToGrid w:val="0"/>
        <w:rPr>
          <w:rFonts w:ascii="ＭＳ ゴシック" w:eastAsia="ＭＳ ゴシック" w:hAnsi="ＭＳ ゴシック"/>
          <w:sz w:val="22"/>
          <w:szCs w:val="22"/>
          <w:bdr w:val="single" w:sz="4" w:space="0" w:color="auto"/>
        </w:rPr>
      </w:pPr>
    </w:p>
    <w:p w14:paraId="48A24B4F" w14:textId="77777777" w:rsidR="00470FB9" w:rsidRPr="000C32FB" w:rsidRDefault="004B2D4E" w:rsidP="00470FB9">
      <w:pPr>
        <w:wordWrap w:val="0"/>
        <w:autoSpaceDE w:val="0"/>
        <w:autoSpaceDN w:val="0"/>
        <w:snapToGrid w:val="0"/>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u w:val="single"/>
          <w:bdr w:val="single" w:sz="4" w:space="0" w:color="auto"/>
        </w:rPr>
        <w:t>23</w:t>
      </w:r>
      <w:r w:rsidRPr="000C32FB">
        <w:rPr>
          <w:rFonts w:ascii="ＭＳ ゴシック" w:eastAsia="ＭＳ ゴシック" w:hAnsi="ＭＳ ゴシック" w:hint="eastAsia"/>
          <w:sz w:val="22"/>
          <w:szCs w:val="22"/>
          <w:u w:val="single"/>
        </w:rPr>
        <w:t xml:space="preserve">　</w:t>
      </w:r>
      <w:r w:rsidR="00470FB9" w:rsidRPr="000C32FB">
        <w:rPr>
          <w:rFonts w:ascii="ＭＳ ゴシック" w:eastAsia="ＭＳ ゴシック" w:hAnsi="ＭＳ ゴシック" w:hint="eastAsia"/>
          <w:sz w:val="22"/>
          <w:szCs w:val="22"/>
          <w:u w:val="single"/>
        </w:rPr>
        <w:t>Ⅱ-４-(１)-①　利用者と地域との</w:t>
      </w:r>
      <w:r w:rsidR="00461238" w:rsidRPr="000C32FB">
        <w:rPr>
          <w:rFonts w:ascii="ＭＳ ゴシック" w:eastAsia="ＭＳ ゴシック" w:hAnsi="ＭＳ ゴシック" w:hint="eastAsia"/>
          <w:sz w:val="22"/>
          <w:szCs w:val="22"/>
          <w:u w:val="single"/>
        </w:rPr>
        <w:t>交流を広げるための取組を行って</w:t>
      </w:r>
      <w:r w:rsidR="00470FB9" w:rsidRPr="000C32FB">
        <w:rPr>
          <w:rFonts w:ascii="ＭＳ ゴシック" w:eastAsia="ＭＳ ゴシック" w:hAnsi="ＭＳ ゴシック" w:hint="eastAsia"/>
          <w:sz w:val="22"/>
          <w:szCs w:val="22"/>
          <w:u w:val="single"/>
        </w:rPr>
        <w:t>いる。</w:t>
      </w:r>
    </w:p>
    <w:p w14:paraId="152FF5FC" w14:textId="77777777" w:rsidR="00470FB9" w:rsidRPr="000C32FB" w:rsidRDefault="00470FB9" w:rsidP="00470FB9">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470FB9" w:rsidRPr="000C32FB" w14:paraId="301C8C0C" w14:textId="77777777" w:rsidTr="00407A17">
        <w:trPr>
          <w:trHeight w:val="1308"/>
        </w:trPr>
        <w:tc>
          <w:tcPr>
            <w:tcW w:w="9639" w:type="dxa"/>
          </w:tcPr>
          <w:p w14:paraId="6BFC87AE" w14:textId="77777777" w:rsidR="00470FB9" w:rsidRPr="000C32FB"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14:paraId="51EE14D2"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14:paraId="35A1AACF" w14:textId="77777777" w:rsidR="00470FB9" w:rsidRPr="000C32FB"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ａ）利用者と地域との交流を広げるための地域への働きかけを積極的に行っている。</w:t>
            </w:r>
          </w:p>
          <w:p w14:paraId="16229DF8" w14:textId="77777777" w:rsidR="00470FB9" w:rsidRPr="000C32FB"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p>
          <w:p w14:paraId="4912F39B" w14:textId="77777777" w:rsidR="00470FB9" w:rsidRPr="000C32FB"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ｂ）利用者と地域との交流を広げるための地域への働きかけを行っているが、十分ではない。</w:t>
            </w:r>
          </w:p>
          <w:p w14:paraId="77186A35" w14:textId="77777777" w:rsidR="00470FB9" w:rsidRPr="000C32FB"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p>
          <w:p w14:paraId="7EAF587B" w14:textId="77777777" w:rsidR="00470FB9" w:rsidRPr="000C32FB"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ｃ）利用者と地域との交流を広げるための地域への働きかけを行っていない。</w:t>
            </w:r>
          </w:p>
          <w:p w14:paraId="27E24FCF"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14:paraId="523565A6" w14:textId="77777777" w:rsidR="00F02017" w:rsidRDefault="00F02017"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14:paraId="65898178" w14:textId="77777777"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14:paraId="6738D592" w14:textId="77777777" w:rsidR="00470FB9" w:rsidRPr="000C32FB" w:rsidRDefault="00470FB9" w:rsidP="00DF0A2B">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14:paraId="0A664159" w14:textId="77777777" w:rsidR="00470FB9" w:rsidRPr="000C32FB" w:rsidRDefault="00470FB9"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□地域との関わり方について基本的な考え方を文書化している。</w:t>
      </w:r>
    </w:p>
    <w:p w14:paraId="0FE597C0" w14:textId="77777777" w:rsidR="00F02017" w:rsidRPr="000C32FB" w:rsidRDefault="00F02017" w:rsidP="007A7E8E">
      <w:pPr>
        <w:wordWrap w:val="0"/>
        <w:autoSpaceDE w:val="0"/>
        <w:autoSpaceDN w:val="0"/>
        <w:snapToGrid w:val="0"/>
        <w:ind w:left="220" w:hangingChars="100" w:hanging="220"/>
        <w:rPr>
          <w:rFonts w:ascii="ＭＳ ゴシック" w:eastAsia="ＭＳ ゴシック" w:hAnsi="ＭＳ ゴシック"/>
          <w:sz w:val="22"/>
          <w:szCs w:val="22"/>
        </w:rPr>
      </w:pPr>
    </w:p>
    <w:p w14:paraId="75FB5EDD" w14:textId="77777777" w:rsidR="00470FB9" w:rsidRPr="000C32FB" w:rsidRDefault="00470FB9"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□活用できる社会資源や地域の情報を収集し、掲示板の利用等で利用者に提供している。</w:t>
      </w:r>
    </w:p>
    <w:p w14:paraId="47733461" w14:textId="77777777" w:rsidR="00F02017" w:rsidRPr="000C32FB" w:rsidRDefault="00F02017" w:rsidP="007A7E8E">
      <w:pPr>
        <w:wordWrap w:val="0"/>
        <w:autoSpaceDE w:val="0"/>
        <w:autoSpaceDN w:val="0"/>
        <w:snapToGrid w:val="0"/>
        <w:ind w:left="220" w:hangingChars="100" w:hanging="220"/>
        <w:rPr>
          <w:rFonts w:ascii="ＭＳ ゴシック" w:eastAsia="ＭＳ ゴシック" w:hAnsi="ＭＳ ゴシック"/>
          <w:sz w:val="22"/>
          <w:szCs w:val="22"/>
        </w:rPr>
      </w:pPr>
    </w:p>
    <w:p w14:paraId="29AD3CE4" w14:textId="77777777" w:rsidR="00470FB9" w:rsidRPr="000C32FB" w:rsidRDefault="00D26EE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□利用者の個別的状況に配慮しつつ</w:t>
      </w:r>
      <w:r w:rsidR="00470FB9" w:rsidRPr="000C32FB">
        <w:rPr>
          <w:rFonts w:ascii="ＭＳ ゴシック" w:eastAsia="ＭＳ ゴシック" w:hAnsi="ＭＳ ゴシック" w:hint="eastAsia"/>
          <w:sz w:val="22"/>
          <w:szCs w:val="22"/>
        </w:rPr>
        <w:t>地</w:t>
      </w:r>
      <w:r w:rsidR="00066BC9" w:rsidRPr="000C32FB">
        <w:rPr>
          <w:rFonts w:ascii="ＭＳ ゴシック" w:eastAsia="ＭＳ ゴシック" w:hAnsi="ＭＳ ゴシック" w:hint="eastAsia"/>
          <w:sz w:val="22"/>
          <w:szCs w:val="22"/>
        </w:rPr>
        <w:t>域の行事や活動に参加する際、必要があれば職員やボランティアが支援</w:t>
      </w:r>
      <w:r w:rsidR="00470FB9" w:rsidRPr="000C32FB">
        <w:rPr>
          <w:rFonts w:ascii="ＭＳ ゴシック" w:eastAsia="ＭＳ ゴシック" w:hAnsi="ＭＳ ゴシック" w:hint="eastAsia"/>
          <w:sz w:val="22"/>
          <w:szCs w:val="22"/>
        </w:rPr>
        <w:t>を行う体制が整っている。</w:t>
      </w:r>
    </w:p>
    <w:p w14:paraId="7605AD86" w14:textId="77777777" w:rsidR="00F02017" w:rsidRPr="000C32FB" w:rsidRDefault="00F02017" w:rsidP="007A7E8E">
      <w:pPr>
        <w:wordWrap w:val="0"/>
        <w:autoSpaceDE w:val="0"/>
        <w:autoSpaceDN w:val="0"/>
        <w:snapToGrid w:val="0"/>
        <w:ind w:left="220" w:hangingChars="100" w:hanging="220"/>
        <w:rPr>
          <w:rFonts w:ascii="ＭＳ ゴシック" w:eastAsia="ＭＳ ゴシック" w:hAnsi="ＭＳ ゴシック"/>
          <w:sz w:val="22"/>
          <w:szCs w:val="22"/>
        </w:rPr>
      </w:pPr>
    </w:p>
    <w:p w14:paraId="52DEDE72" w14:textId="77777777" w:rsidR="00470FB9" w:rsidRPr="000C32FB" w:rsidRDefault="00470FB9"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や利用者への理解を得るために、地域の人々と利用者との交流の機会を定期的に設けている。</w:t>
      </w:r>
    </w:p>
    <w:p w14:paraId="4B08A37D" w14:textId="77777777" w:rsidR="00F02017" w:rsidRPr="000C32FB" w:rsidRDefault="00F02017" w:rsidP="007A7E8E">
      <w:pPr>
        <w:wordWrap w:val="0"/>
        <w:autoSpaceDE w:val="0"/>
        <w:autoSpaceDN w:val="0"/>
        <w:snapToGrid w:val="0"/>
        <w:ind w:left="220" w:hangingChars="100" w:hanging="220"/>
        <w:rPr>
          <w:rFonts w:ascii="ＭＳ ゴシック" w:eastAsia="ＭＳ ゴシック" w:hAnsi="ＭＳ ゴシック"/>
          <w:sz w:val="22"/>
          <w:szCs w:val="22"/>
        </w:rPr>
      </w:pPr>
    </w:p>
    <w:p w14:paraId="2574D7B7" w14:textId="77777777" w:rsidR="00470FB9" w:rsidRPr="000C32FB" w:rsidRDefault="00470FB9"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□利用者の買い物や通院等日常的な活動についても、定型的でなく個々の利用者のニーズに応じて、地域における社会資源を利用するよう推奨している。</w:t>
      </w:r>
    </w:p>
    <w:p w14:paraId="0E845123" w14:textId="77777777" w:rsidR="00F02017" w:rsidRPr="000C32FB" w:rsidRDefault="00F02017" w:rsidP="00470FB9">
      <w:pPr>
        <w:wordWrap w:val="0"/>
        <w:autoSpaceDE w:val="0"/>
        <w:autoSpaceDN w:val="0"/>
        <w:snapToGrid w:val="0"/>
        <w:rPr>
          <w:rFonts w:ascii="ＭＳ ゴシック" w:eastAsia="ＭＳ ゴシック" w:hAnsi="ＭＳ ゴシック"/>
          <w:sz w:val="22"/>
          <w:szCs w:val="22"/>
        </w:rPr>
      </w:pPr>
    </w:p>
    <w:p w14:paraId="05297466" w14:textId="77777777" w:rsidR="00F02017" w:rsidRPr="000C32FB" w:rsidRDefault="00F02017">
      <w:pPr>
        <w:rPr>
          <w:rFonts w:ascii="ＭＳ ゴシック" w:eastAsia="ＭＳ ゴシック" w:hAnsi="ＭＳ ゴシック"/>
          <w:sz w:val="22"/>
          <w:szCs w:val="22"/>
        </w:rPr>
      </w:pPr>
    </w:p>
    <w:p w14:paraId="226327E0" w14:textId="77777777" w:rsidR="00F02017" w:rsidRPr="000C32FB" w:rsidRDefault="00F02017" w:rsidP="00F02017">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14:paraId="50FD8667" w14:textId="77777777" w:rsidR="00AF326D" w:rsidRDefault="00AF326D" w:rsidP="00F02017">
      <w:pPr>
        <w:rPr>
          <w:rFonts w:ascii="ＭＳ ゴシック" w:eastAsia="ＭＳ ゴシック" w:hAnsi="ＭＳ ゴシック"/>
          <w:sz w:val="22"/>
          <w:szCs w:val="22"/>
        </w:rPr>
      </w:pPr>
    </w:p>
    <w:p w14:paraId="291A08F1" w14:textId="77777777"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14:paraId="66D5D220" w14:textId="77777777" w:rsidR="00F02017" w:rsidRPr="000C32FB" w:rsidRDefault="00F02017"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○本評価基準では、利用者の地域との交流を広げることを目的とした組織の取組について評価します。</w:t>
      </w:r>
    </w:p>
    <w:p w14:paraId="33EB07E4" w14:textId="77777777" w:rsidR="00F02017" w:rsidRPr="000C32FB" w:rsidRDefault="00F02017" w:rsidP="00F02017">
      <w:pPr>
        <w:rPr>
          <w:rFonts w:ascii="ＭＳ ゴシック" w:eastAsia="ＭＳ ゴシック" w:hAnsi="ＭＳ ゴシック"/>
          <w:sz w:val="22"/>
          <w:szCs w:val="22"/>
        </w:rPr>
      </w:pPr>
    </w:p>
    <w:p w14:paraId="5A9A8FBE" w14:textId="77777777"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14:paraId="768944A9" w14:textId="77777777" w:rsidR="00F225AD" w:rsidRPr="000C32FB" w:rsidRDefault="00066BC9"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○利用者が地域の人々と交流をもち</w:t>
      </w:r>
      <w:r w:rsidR="00134C17" w:rsidRPr="000C32FB">
        <w:rPr>
          <w:rFonts w:asciiTheme="majorEastAsia" w:eastAsiaTheme="majorEastAsia" w:hAnsiTheme="majorEastAsia" w:hint="eastAsia"/>
          <w:sz w:val="22"/>
          <w:szCs w:val="22"/>
        </w:rPr>
        <w:t>良好な関係を築くことは、利用者の活動範囲を広げ、ＱＯＬを高めるための大切なプロセスです。</w:t>
      </w:r>
    </w:p>
    <w:p w14:paraId="0B1C0308" w14:textId="77777777" w:rsidR="00F225AD" w:rsidRPr="000C32FB" w:rsidRDefault="00F225AD" w:rsidP="007A7E8E">
      <w:pPr>
        <w:ind w:leftChars="100" w:left="430" w:hangingChars="100" w:hanging="220"/>
        <w:rPr>
          <w:rFonts w:asciiTheme="majorEastAsia" w:eastAsiaTheme="majorEastAsia" w:hAnsiTheme="majorEastAsia"/>
          <w:sz w:val="22"/>
          <w:szCs w:val="22"/>
        </w:rPr>
      </w:pPr>
    </w:p>
    <w:p w14:paraId="4CACF24B" w14:textId="77777777" w:rsidR="00134C17" w:rsidRPr="000C32FB" w:rsidRDefault="00F225AD"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において</w:t>
      </w:r>
      <w:r w:rsidR="00134C17" w:rsidRPr="000C32FB">
        <w:rPr>
          <w:rFonts w:asciiTheme="majorEastAsia" w:eastAsiaTheme="majorEastAsia" w:hAnsiTheme="majorEastAsia" w:hint="eastAsia"/>
          <w:sz w:val="22"/>
          <w:szCs w:val="22"/>
        </w:rPr>
        <w:t>は、利用者の地域活動への参加を推奨し、利用者が参加しやすくなるための体制整備を行うことが求められます。</w:t>
      </w:r>
    </w:p>
    <w:p w14:paraId="21D7FD6A" w14:textId="77777777" w:rsidR="00134C17" w:rsidRPr="000C32FB" w:rsidRDefault="00134C17" w:rsidP="007A7E8E">
      <w:pPr>
        <w:ind w:leftChars="100" w:left="430" w:hangingChars="100" w:hanging="220"/>
        <w:rPr>
          <w:rFonts w:asciiTheme="majorEastAsia" w:eastAsiaTheme="majorEastAsia" w:hAnsiTheme="majorEastAsia"/>
          <w:sz w:val="22"/>
          <w:szCs w:val="22"/>
        </w:rPr>
      </w:pPr>
    </w:p>
    <w:p w14:paraId="7621A0FF" w14:textId="77777777" w:rsidR="0039164A" w:rsidRDefault="00F225AD"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134C17" w:rsidRPr="000C32FB">
        <w:rPr>
          <w:rFonts w:asciiTheme="majorEastAsia" w:eastAsiaTheme="majorEastAsia" w:hAnsiTheme="majorEastAsia" w:hint="eastAsia"/>
          <w:sz w:val="22"/>
          <w:szCs w:val="22"/>
        </w:rPr>
        <w:t>利用者と地域の人々との交流は、地域と事業所の相互交流を促進するという意味もあわせ</w:t>
      </w:r>
      <w:r w:rsidR="00066BC9" w:rsidRPr="000C32FB">
        <w:rPr>
          <w:rFonts w:asciiTheme="majorEastAsia" w:eastAsiaTheme="majorEastAsia" w:hAnsiTheme="majorEastAsia" w:hint="eastAsia"/>
          <w:sz w:val="22"/>
          <w:szCs w:val="22"/>
        </w:rPr>
        <w:t>も</w:t>
      </w:r>
      <w:r w:rsidR="00134C17" w:rsidRPr="000C32FB">
        <w:rPr>
          <w:rFonts w:asciiTheme="majorEastAsia" w:eastAsiaTheme="majorEastAsia" w:hAnsiTheme="majorEastAsia" w:hint="eastAsia"/>
          <w:sz w:val="22"/>
          <w:szCs w:val="22"/>
        </w:rPr>
        <w:t>っています。事業所が、地域社会の一員としての社会的</w:t>
      </w:r>
      <w:r w:rsidRPr="000C32FB">
        <w:rPr>
          <w:rFonts w:asciiTheme="majorEastAsia" w:eastAsiaTheme="majorEastAsia" w:hAnsiTheme="majorEastAsia" w:hint="eastAsia"/>
          <w:sz w:val="22"/>
          <w:szCs w:val="22"/>
        </w:rPr>
        <w:t>役割を果たすためにも、利用者の地域への参加は大きな意味を持つとい</w:t>
      </w:r>
      <w:r w:rsidR="00134C17" w:rsidRPr="000C32FB">
        <w:rPr>
          <w:rFonts w:asciiTheme="majorEastAsia" w:eastAsiaTheme="majorEastAsia" w:hAnsiTheme="majorEastAsia" w:hint="eastAsia"/>
          <w:sz w:val="22"/>
          <w:szCs w:val="22"/>
        </w:rPr>
        <w:t>えます。</w:t>
      </w:r>
    </w:p>
    <w:p w14:paraId="032A6082" w14:textId="77777777" w:rsidR="0039164A" w:rsidRDefault="0039164A" w:rsidP="007A7E8E">
      <w:pPr>
        <w:ind w:leftChars="100" w:left="430" w:hangingChars="100" w:hanging="220"/>
        <w:rPr>
          <w:rFonts w:asciiTheme="majorEastAsia" w:eastAsiaTheme="majorEastAsia" w:hAnsiTheme="majorEastAsia"/>
          <w:sz w:val="22"/>
          <w:szCs w:val="22"/>
        </w:rPr>
      </w:pPr>
    </w:p>
    <w:p w14:paraId="2313D295" w14:textId="0116453F" w:rsidR="00F225AD" w:rsidRPr="000C32FB" w:rsidRDefault="00F225AD" w:rsidP="00720499">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○利用者の買い物や通院等日常的な活動については、定型的でなく個々の利用者のニーズに応じて、地域における社会資源を利用できるような情報提供や支援を行うことも必要です。</w:t>
      </w:r>
    </w:p>
    <w:p w14:paraId="4A8266F3" w14:textId="77777777"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lastRenderedPageBreak/>
        <w:t>（３）評価の留意点</w:t>
      </w:r>
    </w:p>
    <w:p w14:paraId="07B45827" w14:textId="77777777" w:rsidR="0061276A" w:rsidRPr="000C32FB" w:rsidRDefault="0061276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○本評価基準では、利用者の地域との交流を広げることを目的とした組織</w:t>
      </w:r>
      <w:r w:rsidR="00F225AD" w:rsidRPr="000C32FB">
        <w:rPr>
          <w:rFonts w:asciiTheme="majorEastAsia" w:eastAsiaTheme="majorEastAsia" w:hAnsiTheme="majorEastAsia" w:hint="eastAsia"/>
          <w:sz w:val="22"/>
          <w:szCs w:val="22"/>
        </w:rPr>
        <w:t>の取組について評価します。利用者が地域へ出て行きやすいような支援</w:t>
      </w:r>
      <w:r w:rsidRPr="000C32FB">
        <w:rPr>
          <w:rFonts w:asciiTheme="majorEastAsia" w:eastAsiaTheme="majorEastAsia" w:hAnsiTheme="majorEastAsia" w:hint="eastAsia"/>
          <w:sz w:val="22"/>
          <w:szCs w:val="22"/>
        </w:rPr>
        <w:t>と同時に、地域に対して、事業所や利用者への理解を深めるための取組を行うことも評価の対象となります。</w:t>
      </w:r>
    </w:p>
    <w:p w14:paraId="2CA68020" w14:textId="77777777" w:rsidR="00134C17" w:rsidRPr="000C32FB" w:rsidRDefault="00134C17" w:rsidP="0061276A">
      <w:pPr>
        <w:rPr>
          <w:rFonts w:asciiTheme="majorEastAsia" w:eastAsiaTheme="majorEastAsia" w:hAnsiTheme="majorEastAsia"/>
          <w:sz w:val="22"/>
          <w:szCs w:val="22"/>
        </w:rPr>
      </w:pPr>
    </w:p>
    <w:p w14:paraId="0A8E08B2" w14:textId="77777777" w:rsidR="0061276A" w:rsidRPr="000C32FB" w:rsidRDefault="0061276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○評価方法は、訪問調査において実施状況の聴取が主となり、事業報告書等、書面でも確認します。</w:t>
      </w:r>
    </w:p>
    <w:p w14:paraId="05F04991" w14:textId="77777777" w:rsidR="00F27438" w:rsidRPr="0027398E" w:rsidRDefault="00F27438" w:rsidP="00F02017">
      <w:pPr>
        <w:rPr>
          <w:rFonts w:ascii="ＭＳ ゴシック" w:eastAsia="ＭＳ ゴシック" w:hAnsi="ＭＳ ゴシック"/>
          <w:sz w:val="22"/>
          <w:szCs w:val="22"/>
        </w:rPr>
      </w:pPr>
    </w:p>
    <w:p w14:paraId="6E42FC4A" w14:textId="77777777" w:rsidR="009D6FCD" w:rsidRPr="000766D3" w:rsidRDefault="009D6FCD" w:rsidP="00F02017">
      <w:pPr>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（訪問介護）</w:t>
      </w:r>
    </w:p>
    <w:p w14:paraId="1AD5A111" w14:textId="77777777" w:rsidR="009D6FCD" w:rsidRPr="000766D3" w:rsidRDefault="007B0CD4" w:rsidP="007A7E8E">
      <w:pPr>
        <w:ind w:leftChars="100" w:left="430" w:hangingChars="100" w:hanging="220"/>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w:t>
      </w:r>
      <w:r w:rsidR="009D6FCD" w:rsidRPr="000766D3">
        <w:rPr>
          <w:rFonts w:ascii="ＭＳ ゴシック" w:eastAsia="ＭＳ ゴシック" w:hAnsi="ＭＳ ゴシック" w:hint="eastAsia"/>
          <w:sz w:val="22"/>
          <w:szCs w:val="22"/>
        </w:rPr>
        <w:t>着眼点「活用できる社会資源や地域の情報を収集し、掲示板の利用等で利用者に提供している。」について、利用者が理解しやすいように配慮した資料や情報の提供方法により実施されている事項をもとに評価します。</w:t>
      </w:r>
    </w:p>
    <w:p w14:paraId="1090B829" w14:textId="77777777" w:rsidR="009D6FCD" w:rsidRPr="000766D3" w:rsidRDefault="009D6FCD" w:rsidP="00F02017">
      <w:pPr>
        <w:rPr>
          <w:rFonts w:ascii="ＭＳ ゴシック" w:eastAsia="ＭＳ ゴシック" w:hAnsi="ＭＳ ゴシック"/>
          <w:sz w:val="22"/>
          <w:szCs w:val="22"/>
        </w:rPr>
      </w:pPr>
    </w:p>
    <w:p w14:paraId="1AF5AC1A" w14:textId="77777777" w:rsidR="00AF1E2F" w:rsidRPr="000766D3" w:rsidRDefault="00AF1E2F" w:rsidP="00AF1E2F">
      <w:pPr>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（訪問介護）</w:t>
      </w:r>
    </w:p>
    <w:p w14:paraId="5DD8258E" w14:textId="77777777" w:rsidR="009D6FCD" w:rsidRPr="0027398E" w:rsidRDefault="009D6FCD" w:rsidP="007A7E8E">
      <w:pPr>
        <w:ind w:leftChars="100" w:left="430" w:hangingChars="100" w:hanging="220"/>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○着眼点「福祉施設・事業所や利用者への理解を得るために、地域の人々と利用者との交流の機会を定期的に設けている。」は適用しません。</w:t>
      </w:r>
    </w:p>
    <w:p w14:paraId="482596B2" w14:textId="77777777" w:rsidR="007B0CD4" w:rsidRDefault="007B0CD4">
      <w:pPr>
        <w:rPr>
          <w:rFonts w:ascii="ＭＳ ゴシック" w:eastAsia="ＭＳ ゴシック" w:hAnsi="ＭＳ ゴシック"/>
          <w:sz w:val="22"/>
          <w:szCs w:val="22"/>
        </w:rPr>
      </w:pPr>
    </w:p>
    <w:p w14:paraId="651309E5" w14:textId="77777777" w:rsidR="00406AFE" w:rsidRDefault="00406AFE">
      <w:pPr>
        <w:rPr>
          <w:rFonts w:ascii="ＭＳ ゴシック" w:eastAsia="ＭＳ ゴシック" w:hAnsi="ＭＳ ゴシック"/>
          <w:sz w:val="22"/>
          <w:szCs w:val="22"/>
        </w:rPr>
      </w:pPr>
    </w:p>
    <w:p w14:paraId="266F913A" w14:textId="77777777" w:rsidR="00406AFE" w:rsidRPr="0046266A" w:rsidRDefault="00406AFE"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406AFE" w:rsidRPr="0046266A" w14:paraId="11877596" w14:textId="77777777" w:rsidTr="009B5B3A">
        <w:tc>
          <w:tcPr>
            <w:tcW w:w="1418" w:type="dxa"/>
            <w:tcBorders>
              <w:top w:val="single" w:sz="4" w:space="0" w:color="auto"/>
              <w:left w:val="single" w:sz="4" w:space="0" w:color="auto"/>
              <w:bottom w:val="single" w:sz="4" w:space="0" w:color="auto"/>
              <w:right w:val="single" w:sz="4" w:space="0" w:color="auto"/>
            </w:tcBorders>
            <w:hideMark/>
          </w:tcPr>
          <w:p w14:paraId="21231B4A" w14:textId="77777777" w:rsidR="00406AFE" w:rsidRPr="0046266A" w:rsidRDefault="00406AFE"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5ADAA8B8" w14:textId="77777777" w:rsidR="00406AFE" w:rsidRPr="0046266A" w:rsidRDefault="00406AFE"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406AFE" w:rsidRPr="0046266A" w14:paraId="08CBFD74" w14:textId="77777777" w:rsidTr="009B5B3A">
        <w:trPr>
          <w:trHeight w:val="651"/>
        </w:trPr>
        <w:tc>
          <w:tcPr>
            <w:tcW w:w="1418" w:type="dxa"/>
            <w:tcBorders>
              <w:top w:val="single" w:sz="4" w:space="0" w:color="auto"/>
              <w:left w:val="single" w:sz="4" w:space="0" w:color="auto"/>
              <w:bottom w:val="single" w:sz="4" w:space="0" w:color="auto"/>
              <w:right w:val="single" w:sz="4" w:space="0" w:color="auto"/>
            </w:tcBorders>
          </w:tcPr>
          <w:p w14:paraId="14B6ADB2" w14:textId="77777777" w:rsidR="00406AFE" w:rsidRPr="0046266A" w:rsidRDefault="00406AFE"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3F3253F7" w14:textId="77777777" w:rsidR="00406AFE" w:rsidRPr="0046266A" w:rsidRDefault="00406AFE" w:rsidP="009B5B3A">
            <w:pPr>
              <w:spacing w:line="240" w:lineRule="auto"/>
              <w:rPr>
                <w:rFonts w:ascii="ＭＳ Ｐゴシック" w:eastAsia="ＭＳ Ｐゴシック" w:hAnsi="ＭＳ Ｐゴシック"/>
                <w:lang w:bidi="en-US"/>
              </w:rPr>
            </w:pPr>
          </w:p>
        </w:tc>
      </w:tr>
      <w:tr w:rsidR="00406AFE" w:rsidRPr="0046266A" w14:paraId="24E0940F" w14:textId="77777777"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14:paraId="14C71300" w14:textId="77777777" w:rsidR="00406AFE" w:rsidRPr="0046266A" w:rsidRDefault="00406AFE"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3430A1E5" w14:textId="77777777" w:rsidR="00406AFE" w:rsidRPr="0046266A" w:rsidRDefault="00406AFE"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14:paraId="48BF9F30" w14:textId="77777777" w:rsidR="00406AFE" w:rsidRPr="0046266A" w:rsidRDefault="00406AFE"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7A4ADBD6" w14:textId="77777777" w:rsidR="00406AFE" w:rsidRPr="0046266A" w:rsidRDefault="00406AFE"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569CCBE7" w14:textId="77777777" w:rsidR="00406AFE" w:rsidRDefault="00406AFE">
      <w:pPr>
        <w:rPr>
          <w:rFonts w:ascii="ＭＳ ゴシック" w:eastAsia="ＭＳ ゴシック" w:hAnsi="ＭＳ ゴシック"/>
          <w:sz w:val="22"/>
          <w:szCs w:val="22"/>
        </w:rPr>
      </w:pPr>
    </w:p>
    <w:p w14:paraId="58474F8F" w14:textId="77777777" w:rsidR="004A5E85" w:rsidRPr="00A970BC" w:rsidRDefault="00470FB9" w:rsidP="00A970BC">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14:paraId="42C3F757" w14:textId="77777777" w:rsidR="00470FB9" w:rsidRPr="000C32FB" w:rsidRDefault="004B2D4E" w:rsidP="007A7E8E">
      <w:pPr>
        <w:wordWrap w:val="0"/>
        <w:autoSpaceDE w:val="0"/>
        <w:autoSpaceDN w:val="0"/>
        <w:snapToGrid w:val="0"/>
        <w:ind w:left="220" w:hangingChars="100" w:hanging="22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lastRenderedPageBreak/>
        <w:t>24</w:t>
      </w:r>
      <w:r w:rsidRPr="000C32FB">
        <w:rPr>
          <w:rFonts w:ascii="ＭＳ ゴシック" w:eastAsia="ＭＳ ゴシック" w:hAnsi="ＭＳ ゴシック" w:hint="eastAsia"/>
          <w:sz w:val="22"/>
          <w:szCs w:val="22"/>
          <w:u w:val="single"/>
        </w:rPr>
        <w:t xml:space="preserve">　</w:t>
      </w:r>
      <w:r w:rsidR="00470FB9" w:rsidRPr="000C32FB">
        <w:rPr>
          <w:rFonts w:ascii="ＭＳ ゴシック" w:eastAsia="ＭＳ ゴシック" w:hAnsi="ＭＳ ゴシック" w:hint="eastAsia"/>
          <w:sz w:val="22"/>
          <w:szCs w:val="22"/>
          <w:u w:val="single"/>
        </w:rPr>
        <w:t>Ⅱ-４-(１)-</w:t>
      </w:r>
      <w:r w:rsidR="0009447A" w:rsidRPr="000C32FB">
        <w:rPr>
          <w:rFonts w:ascii="ＭＳ ゴシック" w:eastAsia="ＭＳ ゴシック" w:hAnsi="ＭＳ ゴシック" w:hint="eastAsia"/>
          <w:sz w:val="22"/>
          <w:szCs w:val="22"/>
          <w:u w:val="single"/>
        </w:rPr>
        <w:t>②</w:t>
      </w:r>
      <w:r w:rsidR="00470FB9" w:rsidRPr="000C32FB">
        <w:rPr>
          <w:rFonts w:ascii="ＭＳ ゴシック" w:eastAsia="ＭＳ ゴシック" w:hAnsi="ＭＳ ゴシック" w:hint="eastAsia"/>
          <w:sz w:val="22"/>
          <w:szCs w:val="22"/>
          <w:u w:val="single"/>
        </w:rPr>
        <w:t xml:space="preserve">　ボランティア</w:t>
      </w:r>
      <w:r w:rsidR="0009447A" w:rsidRPr="000C32FB">
        <w:rPr>
          <w:rFonts w:ascii="ＭＳ ゴシック" w:eastAsia="ＭＳ ゴシック" w:hAnsi="ＭＳ ゴシック" w:hint="eastAsia"/>
          <w:sz w:val="22"/>
          <w:szCs w:val="22"/>
          <w:u w:val="single"/>
        </w:rPr>
        <w:t>等の</w:t>
      </w:r>
      <w:r w:rsidR="00470FB9" w:rsidRPr="000C32FB">
        <w:rPr>
          <w:rFonts w:ascii="ＭＳ ゴシック" w:eastAsia="ＭＳ ゴシック" w:hAnsi="ＭＳ ゴシック" w:hint="eastAsia"/>
          <w:sz w:val="22"/>
          <w:szCs w:val="22"/>
          <w:u w:val="single"/>
        </w:rPr>
        <w:t>受入れに対する基本姿勢を明確にし体制を確立している。</w:t>
      </w:r>
    </w:p>
    <w:p w14:paraId="72F4AF00" w14:textId="77777777" w:rsidR="00470FB9" w:rsidRPr="000C32FB" w:rsidRDefault="00470FB9" w:rsidP="007A7E8E">
      <w:pPr>
        <w:wordWrap w:val="0"/>
        <w:autoSpaceDE w:val="0"/>
        <w:autoSpaceDN w:val="0"/>
        <w:snapToGrid w:val="0"/>
        <w:ind w:left="220" w:hangingChars="100" w:hanging="22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470FB9" w:rsidRPr="000C32FB" w14:paraId="5A796BB2" w14:textId="77777777" w:rsidTr="00407A17">
        <w:trPr>
          <w:trHeight w:val="1056"/>
        </w:trPr>
        <w:tc>
          <w:tcPr>
            <w:tcW w:w="9639" w:type="dxa"/>
          </w:tcPr>
          <w:p w14:paraId="2FEA9082" w14:textId="77777777" w:rsidR="00470FB9" w:rsidRPr="000C32FB"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14:paraId="54B6884B"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14:paraId="79978081" w14:textId="77777777" w:rsidR="00470FB9" w:rsidRPr="000C32FB"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ａ）ボランティア</w:t>
            </w:r>
            <w:r w:rsidR="0009447A" w:rsidRPr="000C32FB">
              <w:rPr>
                <w:rFonts w:ascii="ＭＳ ゴシック" w:eastAsia="ＭＳ ゴシック" w:hAnsi="ＭＳ ゴシック" w:hint="eastAsia"/>
                <w:sz w:val="22"/>
                <w:szCs w:val="22"/>
              </w:rPr>
              <w:t>等の</w:t>
            </w:r>
            <w:r w:rsidRPr="000C32FB">
              <w:rPr>
                <w:rFonts w:ascii="ＭＳ ゴシック" w:eastAsia="ＭＳ ゴシック" w:hAnsi="ＭＳ ゴシック" w:hint="eastAsia"/>
                <w:sz w:val="22"/>
                <w:szCs w:val="22"/>
              </w:rPr>
              <w:t>受入れに対する基本姿勢が明示されており、受入れについての体制が整備されている。</w:t>
            </w:r>
          </w:p>
          <w:p w14:paraId="4429DE35" w14:textId="77777777" w:rsidR="00470FB9" w:rsidRPr="000C32FB"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p>
          <w:p w14:paraId="153E6F26" w14:textId="77777777" w:rsidR="00470FB9" w:rsidRPr="000C32FB"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ｂ）ボランティア</w:t>
            </w:r>
            <w:r w:rsidR="0009447A" w:rsidRPr="000C32FB">
              <w:rPr>
                <w:rFonts w:ascii="ＭＳ ゴシック" w:eastAsia="ＭＳ ゴシック" w:hAnsi="ＭＳ ゴシック" w:hint="eastAsia"/>
                <w:sz w:val="22"/>
                <w:szCs w:val="22"/>
              </w:rPr>
              <w:t>等の</w:t>
            </w:r>
            <w:r w:rsidRPr="000C32FB">
              <w:rPr>
                <w:rFonts w:ascii="ＭＳ ゴシック" w:eastAsia="ＭＳ ゴシック" w:hAnsi="ＭＳ ゴシック" w:hint="eastAsia"/>
                <w:sz w:val="22"/>
                <w:szCs w:val="22"/>
              </w:rPr>
              <w:t>受入れに対する基本姿勢は明示されているが、受入れについての体制が十分に整備されていない。</w:t>
            </w:r>
          </w:p>
          <w:p w14:paraId="173ABAC2" w14:textId="77777777" w:rsidR="00470FB9" w:rsidRPr="000C32FB"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p>
          <w:p w14:paraId="431B4F8F" w14:textId="77777777" w:rsidR="00470FB9" w:rsidRPr="000C32FB"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ｃ）ボランティア</w:t>
            </w:r>
            <w:r w:rsidR="0009447A" w:rsidRPr="000C32FB">
              <w:rPr>
                <w:rFonts w:ascii="ＭＳ ゴシック" w:eastAsia="ＭＳ ゴシック" w:hAnsi="ＭＳ ゴシック" w:hint="eastAsia"/>
                <w:sz w:val="22"/>
                <w:szCs w:val="22"/>
              </w:rPr>
              <w:t>等の</w:t>
            </w:r>
            <w:r w:rsidRPr="000C32FB">
              <w:rPr>
                <w:rFonts w:ascii="ＭＳ ゴシック" w:eastAsia="ＭＳ ゴシック" w:hAnsi="ＭＳ ゴシック" w:hint="eastAsia"/>
                <w:sz w:val="22"/>
                <w:szCs w:val="22"/>
              </w:rPr>
              <w:t>受入れに対する基本姿勢が明示されていない。</w:t>
            </w:r>
          </w:p>
          <w:p w14:paraId="09C80BCD"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14:paraId="7F257CA7" w14:textId="77777777" w:rsidR="00F02017" w:rsidRDefault="00F02017"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14:paraId="5C2C0F92" w14:textId="77777777"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14:paraId="215E4C73" w14:textId="77777777" w:rsidR="00470FB9" w:rsidRPr="000C32FB" w:rsidRDefault="00470FB9" w:rsidP="00DF0A2B">
      <w:pPr>
        <w:wordWrap w:val="0"/>
        <w:autoSpaceDE w:val="0"/>
        <w:autoSpaceDN w:val="0"/>
        <w:snapToGrid w:val="0"/>
        <w:spacing w:beforeLines="50" w:before="120" w:afterLines="50" w:after="1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14:paraId="39A7ADA5" w14:textId="77777777" w:rsidR="00470FB9" w:rsidRPr="000C32FB" w:rsidRDefault="00470FB9"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□ボランティア受入れに関する基本姿勢を明文化している。</w:t>
      </w:r>
    </w:p>
    <w:p w14:paraId="70BD72EC" w14:textId="77777777" w:rsidR="00F02017" w:rsidRPr="000C32FB" w:rsidRDefault="00F02017" w:rsidP="007A7E8E">
      <w:pPr>
        <w:wordWrap w:val="0"/>
        <w:autoSpaceDE w:val="0"/>
        <w:autoSpaceDN w:val="0"/>
        <w:snapToGrid w:val="0"/>
        <w:ind w:left="220" w:hangingChars="100" w:hanging="220"/>
        <w:rPr>
          <w:rFonts w:ascii="ＭＳ ゴシック" w:eastAsia="ＭＳ ゴシック" w:hAnsi="ＭＳ ゴシック"/>
          <w:sz w:val="22"/>
          <w:szCs w:val="22"/>
        </w:rPr>
      </w:pPr>
    </w:p>
    <w:p w14:paraId="2EEEBBBA" w14:textId="77777777" w:rsidR="0009447A" w:rsidRPr="000C32FB" w:rsidRDefault="00576DB4"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□地域の学校教育等への協力について基本姿勢</w:t>
      </w:r>
      <w:r w:rsidR="0009447A" w:rsidRPr="000C32FB">
        <w:rPr>
          <w:rFonts w:ascii="ＭＳ ゴシック" w:eastAsia="ＭＳ ゴシック" w:hAnsi="ＭＳ ゴシック" w:hint="eastAsia"/>
          <w:sz w:val="22"/>
          <w:szCs w:val="22"/>
        </w:rPr>
        <w:t>を明文化している。</w:t>
      </w:r>
    </w:p>
    <w:p w14:paraId="17A488F1" w14:textId="77777777" w:rsidR="00F02017" w:rsidRPr="000C32FB" w:rsidRDefault="00F02017" w:rsidP="007A7E8E">
      <w:pPr>
        <w:wordWrap w:val="0"/>
        <w:autoSpaceDE w:val="0"/>
        <w:autoSpaceDN w:val="0"/>
        <w:snapToGrid w:val="0"/>
        <w:ind w:left="220" w:hangingChars="100" w:hanging="220"/>
        <w:rPr>
          <w:rFonts w:ascii="ＭＳ ゴシック" w:eastAsia="ＭＳ ゴシック" w:hAnsi="ＭＳ ゴシック"/>
          <w:sz w:val="22"/>
          <w:szCs w:val="22"/>
        </w:rPr>
      </w:pPr>
    </w:p>
    <w:p w14:paraId="1E264C23" w14:textId="77777777" w:rsidR="0009447A" w:rsidRPr="000C32FB" w:rsidRDefault="0009447A"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□ボランティア受入れについて、登録手続、ボランティアの配置、事前説明等に関する項目が記載されたマニュアルを整備している</w:t>
      </w:r>
    </w:p>
    <w:p w14:paraId="3E43923D" w14:textId="77777777" w:rsidR="00F02017" w:rsidRPr="000C32FB" w:rsidRDefault="00F02017" w:rsidP="007A7E8E">
      <w:pPr>
        <w:tabs>
          <w:tab w:val="left" w:pos="5460"/>
        </w:tabs>
        <w:wordWrap w:val="0"/>
        <w:autoSpaceDE w:val="0"/>
        <w:autoSpaceDN w:val="0"/>
        <w:snapToGrid w:val="0"/>
        <w:ind w:left="220" w:hangingChars="100" w:hanging="220"/>
        <w:rPr>
          <w:rFonts w:ascii="ＭＳ ゴシック" w:eastAsia="ＭＳ ゴシック" w:hAnsi="ＭＳ ゴシック"/>
          <w:sz w:val="22"/>
          <w:szCs w:val="22"/>
        </w:rPr>
      </w:pPr>
    </w:p>
    <w:p w14:paraId="414DF87D" w14:textId="77777777" w:rsidR="00470FB9" w:rsidRPr="000C32FB" w:rsidRDefault="00470FB9" w:rsidP="007A7E8E">
      <w:pPr>
        <w:tabs>
          <w:tab w:val="left" w:pos="5460"/>
        </w:tabs>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□ボランティアに対して</w:t>
      </w:r>
      <w:r w:rsidR="00D26EEE" w:rsidRPr="000C32FB">
        <w:rPr>
          <w:rFonts w:ascii="ＭＳ ゴシック" w:eastAsia="ＭＳ ゴシック" w:hAnsi="ＭＳ ゴシック" w:hint="eastAsia"/>
          <w:sz w:val="22"/>
          <w:szCs w:val="22"/>
        </w:rPr>
        <w:t>利用者との交流を図る視点</w:t>
      </w:r>
      <w:r w:rsidR="003A4099" w:rsidRPr="000C32FB">
        <w:rPr>
          <w:rFonts w:ascii="ＭＳ ゴシック" w:eastAsia="ＭＳ ゴシック" w:hAnsi="ＭＳ ゴシック" w:hint="eastAsia"/>
          <w:sz w:val="22"/>
          <w:szCs w:val="22"/>
        </w:rPr>
        <w:t>等</w:t>
      </w:r>
      <w:r w:rsidR="00D26EEE" w:rsidRPr="000C32FB">
        <w:rPr>
          <w:rFonts w:ascii="ＭＳ ゴシック" w:eastAsia="ＭＳ ゴシック" w:hAnsi="ＭＳ ゴシック" w:hint="eastAsia"/>
          <w:sz w:val="22"/>
          <w:szCs w:val="22"/>
        </w:rPr>
        <w:t>で</w:t>
      </w:r>
      <w:r w:rsidRPr="000C32FB">
        <w:rPr>
          <w:rFonts w:ascii="ＭＳ ゴシック" w:eastAsia="ＭＳ ゴシック" w:hAnsi="ＭＳ ゴシック" w:hint="eastAsia"/>
          <w:sz w:val="22"/>
          <w:szCs w:val="22"/>
        </w:rPr>
        <w:t>必要な研修</w:t>
      </w:r>
      <w:r w:rsidR="00D26EEE" w:rsidRPr="000C32FB">
        <w:rPr>
          <w:rFonts w:ascii="ＭＳ ゴシック" w:eastAsia="ＭＳ ゴシック" w:hAnsi="ＭＳ ゴシック" w:hint="eastAsia"/>
          <w:sz w:val="22"/>
          <w:szCs w:val="22"/>
        </w:rPr>
        <w:t>、支援</w:t>
      </w:r>
      <w:r w:rsidRPr="000C32FB">
        <w:rPr>
          <w:rFonts w:ascii="ＭＳ ゴシック" w:eastAsia="ＭＳ ゴシック" w:hAnsi="ＭＳ ゴシック" w:hint="eastAsia"/>
          <w:sz w:val="22"/>
          <w:szCs w:val="22"/>
        </w:rPr>
        <w:t>を行っている。</w:t>
      </w:r>
    </w:p>
    <w:p w14:paraId="6742B471" w14:textId="77777777" w:rsidR="00F02017" w:rsidRPr="000C32FB" w:rsidRDefault="00F02017" w:rsidP="00470FB9">
      <w:pPr>
        <w:wordWrap w:val="0"/>
        <w:autoSpaceDE w:val="0"/>
        <w:autoSpaceDN w:val="0"/>
        <w:snapToGrid w:val="0"/>
        <w:rPr>
          <w:rFonts w:ascii="ＭＳ ゴシック" w:eastAsia="ＭＳ ゴシック" w:hAnsi="ＭＳ ゴシック"/>
          <w:sz w:val="22"/>
          <w:szCs w:val="22"/>
        </w:rPr>
      </w:pPr>
    </w:p>
    <w:p w14:paraId="05113583" w14:textId="77777777" w:rsidR="00470FB9" w:rsidRPr="000C32FB" w:rsidRDefault="00CD062D" w:rsidP="00470FB9">
      <w:pPr>
        <w:wordWrap w:val="0"/>
        <w:autoSpaceDE w:val="0"/>
        <w:autoSpaceDN w:val="0"/>
        <w:snapToGrid w:val="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□学校教育への協力を行っている。</w:t>
      </w:r>
    </w:p>
    <w:p w14:paraId="003E89A2" w14:textId="77777777" w:rsidR="00F02017" w:rsidRPr="000C32FB" w:rsidRDefault="00F02017" w:rsidP="00470FB9">
      <w:pPr>
        <w:wordWrap w:val="0"/>
        <w:autoSpaceDE w:val="0"/>
        <w:autoSpaceDN w:val="0"/>
        <w:snapToGrid w:val="0"/>
        <w:rPr>
          <w:rFonts w:ascii="ＭＳ ゴシック" w:eastAsia="ＭＳ ゴシック" w:hAnsi="ＭＳ ゴシック"/>
          <w:sz w:val="22"/>
          <w:szCs w:val="22"/>
        </w:rPr>
      </w:pPr>
    </w:p>
    <w:p w14:paraId="7A32B150" w14:textId="77777777" w:rsidR="00F02017" w:rsidRPr="000C32FB" w:rsidRDefault="00F02017">
      <w:pPr>
        <w:rPr>
          <w:rFonts w:ascii="ＭＳ ゴシック" w:eastAsia="ＭＳ ゴシック" w:hAnsi="ＭＳ ゴシック"/>
          <w:sz w:val="22"/>
          <w:szCs w:val="22"/>
        </w:rPr>
      </w:pPr>
    </w:p>
    <w:p w14:paraId="05C94360" w14:textId="77777777" w:rsidR="00F02017" w:rsidRPr="000C32FB" w:rsidRDefault="00F02017" w:rsidP="00F02017">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14:paraId="152A7EBD" w14:textId="77777777" w:rsidR="00121C3B" w:rsidRDefault="00121C3B" w:rsidP="00F02017">
      <w:pPr>
        <w:rPr>
          <w:rFonts w:ascii="ＭＳ ゴシック" w:eastAsia="ＭＳ ゴシック" w:hAnsi="ＭＳ ゴシック"/>
          <w:sz w:val="22"/>
          <w:szCs w:val="22"/>
        </w:rPr>
      </w:pPr>
    </w:p>
    <w:p w14:paraId="1A4CC95E" w14:textId="77777777"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14:paraId="0ED5D12D" w14:textId="77777777" w:rsidR="00F02017" w:rsidRPr="000C32FB" w:rsidRDefault="00F02017"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○本評価基準は、地域、学校等のボランティアの受入れ、地域の学校教育施設・体験教室の学習等への協力について評価します。</w:t>
      </w:r>
    </w:p>
    <w:p w14:paraId="3BC65D66" w14:textId="77777777" w:rsidR="00F02017" w:rsidRPr="000C32FB" w:rsidRDefault="00F02017" w:rsidP="00F02017">
      <w:pPr>
        <w:rPr>
          <w:rFonts w:ascii="ＭＳ ゴシック" w:eastAsia="ＭＳ ゴシック" w:hAnsi="ＭＳ ゴシック"/>
          <w:sz w:val="22"/>
          <w:szCs w:val="22"/>
        </w:rPr>
      </w:pPr>
    </w:p>
    <w:p w14:paraId="43F9F8C8" w14:textId="77777777"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w:t>
      </w:r>
      <w:r w:rsidR="00C54B0E" w:rsidRPr="000C32FB">
        <w:rPr>
          <w:rFonts w:ascii="ＭＳ ゴシック" w:eastAsia="ＭＳ ゴシック" w:hAnsi="ＭＳ ゴシック" w:hint="eastAsia"/>
          <w:sz w:val="22"/>
          <w:szCs w:val="22"/>
        </w:rPr>
        <w:t>解説</w:t>
      </w:r>
    </w:p>
    <w:p w14:paraId="67C9EB9E" w14:textId="77777777" w:rsidR="009F4299" w:rsidRPr="000C32FB" w:rsidRDefault="00134C17"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○地域の人々</w:t>
      </w:r>
      <w:r w:rsidR="006A1C30" w:rsidRPr="000C32FB">
        <w:rPr>
          <w:rFonts w:asciiTheme="majorEastAsia" w:eastAsiaTheme="majorEastAsia" w:hAnsiTheme="majorEastAsia" w:hint="eastAsia"/>
          <w:sz w:val="22"/>
          <w:szCs w:val="22"/>
        </w:rPr>
        <w:t>や学校等における</w:t>
      </w:r>
      <w:r w:rsidRPr="000C32FB">
        <w:rPr>
          <w:rFonts w:asciiTheme="majorEastAsia" w:eastAsiaTheme="majorEastAsia" w:hAnsiTheme="majorEastAsia" w:hint="eastAsia"/>
          <w:sz w:val="22"/>
          <w:szCs w:val="22"/>
        </w:rPr>
        <w:t>ボランティア活動は、地域社会と</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をつなぐ柱の一つとして</w:t>
      </w:r>
      <w:r w:rsidR="008F532B" w:rsidRPr="000C32FB">
        <w:rPr>
          <w:rFonts w:asciiTheme="majorEastAsia" w:eastAsiaTheme="majorEastAsia" w:hAnsiTheme="majorEastAsia" w:hint="eastAsia"/>
          <w:sz w:val="22"/>
          <w:szCs w:val="22"/>
        </w:rPr>
        <w:t>位置づけ</w:t>
      </w:r>
      <w:r w:rsidRPr="000C32FB">
        <w:rPr>
          <w:rFonts w:asciiTheme="majorEastAsia" w:eastAsiaTheme="majorEastAsia" w:hAnsiTheme="majorEastAsia" w:hint="eastAsia"/>
          <w:sz w:val="22"/>
          <w:szCs w:val="22"/>
        </w:rPr>
        <w:t>ることができます。</w:t>
      </w:r>
      <w:r w:rsidR="006A1C30" w:rsidRPr="000C32FB">
        <w:rPr>
          <w:rFonts w:asciiTheme="majorEastAsia" w:eastAsiaTheme="majorEastAsia" w:hAnsiTheme="majorEastAsia" w:hint="eastAsia"/>
          <w:sz w:val="22"/>
          <w:szCs w:val="22"/>
        </w:rPr>
        <w:t>また、</w:t>
      </w:r>
      <w:r w:rsidR="008F532B" w:rsidRPr="000C32FB">
        <w:rPr>
          <w:rFonts w:asciiTheme="majorEastAsia" w:eastAsiaTheme="majorEastAsia" w:hAnsiTheme="majorEastAsia" w:hint="eastAsia"/>
          <w:sz w:val="22"/>
          <w:szCs w:val="22"/>
        </w:rPr>
        <w:t>福祉施設・事業所</w:t>
      </w:r>
      <w:r w:rsidR="006A1C30" w:rsidRPr="000C32FB">
        <w:rPr>
          <w:rFonts w:asciiTheme="majorEastAsia" w:eastAsiaTheme="majorEastAsia" w:hAnsiTheme="majorEastAsia" w:hint="eastAsia"/>
          <w:sz w:val="22"/>
          <w:szCs w:val="22"/>
        </w:rPr>
        <w:t>は、社会福祉に関する知識と専門性を有する地域の社会資源として、地域の学校教育施設や体験教室の学習</w:t>
      </w:r>
      <w:r w:rsidR="00576DB4" w:rsidRPr="000C32FB">
        <w:rPr>
          <w:rFonts w:asciiTheme="majorEastAsia" w:eastAsiaTheme="majorEastAsia" w:hAnsiTheme="majorEastAsia" w:hint="eastAsia"/>
          <w:sz w:val="22"/>
          <w:szCs w:val="22"/>
        </w:rPr>
        <w:t>（小学校の職場見学、中学校の職場体験、高校のインターンシップ）</w:t>
      </w:r>
      <w:r w:rsidR="006A1C30" w:rsidRPr="000C32FB">
        <w:rPr>
          <w:rFonts w:asciiTheme="majorEastAsia" w:eastAsiaTheme="majorEastAsia" w:hAnsiTheme="majorEastAsia" w:hint="eastAsia"/>
          <w:sz w:val="22"/>
          <w:szCs w:val="22"/>
        </w:rPr>
        <w:t>等への協力がその役割の一つとして考えられます。</w:t>
      </w:r>
    </w:p>
    <w:p w14:paraId="4860F9DE" w14:textId="77777777" w:rsidR="009F4299" w:rsidRPr="000C32FB" w:rsidRDefault="009F4299" w:rsidP="007A7E8E">
      <w:pPr>
        <w:ind w:left="440" w:hangingChars="200" w:hanging="440"/>
        <w:rPr>
          <w:rFonts w:asciiTheme="majorEastAsia" w:eastAsiaTheme="majorEastAsia" w:hAnsiTheme="majorEastAsia"/>
          <w:sz w:val="22"/>
          <w:szCs w:val="22"/>
        </w:rPr>
      </w:pPr>
    </w:p>
    <w:p w14:paraId="4B5EA1F3" w14:textId="77777777" w:rsidR="006A1C30" w:rsidRPr="000C32FB" w:rsidRDefault="009F4299"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00066BC9" w:rsidRPr="000C32FB">
        <w:rPr>
          <w:rFonts w:asciiTheme="majorEastAsia" w:eastAsiaTheme="majorEastAsia" w:hAnsiTheme="majorEastAsia" w:hint="eastAsia"/>
          <w:sz w:val="22"/>
          <w:szCs w:val="22"/>
        </w:rPr>
        <w:t>の特性や地域の実情等にそく</w:t>
      </w:r>
      <w:r w:rsidR="006A1C30" w:rsidRPr="000C32FB">
        <w:rPr>
          <w:rFonts w:asciiTheme="majorEastAsia" w:eastAsiaTheme="majorEastAsia" w:hAnsiTheme="majorEastAsia" w:hint="eastAsia"/>
          <w:sz w:val="22"/>
          <w:szCs w:val="22"/>
        </w:rPr>
        <w:t>した、ボランティアの受入や学習等への協力を検討・実施することが求められます。</w:t>
      </w:r>
    </w:p>
    <w:p w14:paraId="0877BB20" w14:textId="77777777" w:rsidR="006A1C30" w:rsidRPr="000C32FB" w:rsidRDefault="006A1C30" w:rsidP="007A7E8E">
      <w:pPr>
        <w:ind w:left="440" w:hangingChars="200" w:hanging="440"/>
        <w:rPr>
          <w:rFonts w:asciiTheme="majorEastAsia" w:eastAsiaTheme="majorEastAsia" w:hAnsiTheme="majorEastAsia"/>
          <w:sz w:val="22"/>
          <w:szCs w:val="22"/>
        </w:rPr>
      </w:pPr>
    </w:p>
    <w:p w14:paraId="745277EA" w14:textId="77777777" w:rsidR="006A1C30" w:rsidRPr="000C32FB" w:rsidRDefault="006A1C30"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134C17" w:rsidRPr="000C32FB">
        <w:rPr>
          <w:rFonts w:asciiTheme="majorEastAsia" w:eastAsiaTheme="majorEastAsia" w:hAnsiTheme="majorEastAsia" w:hint="eastAsia"/>
          <w:sz w:val="22"/>
          <w:szCs w:val="22"/>
        </w:rPr>
        <w:t>多くの</w:t>
      </w:r>
      <w:r w:rsidR="008F532B" w:rsidRPr="000C32FB">
        <w:rPr>
          <w:rFonts w:asciiTheme="majorEastAsia" w:eastAsiaTheme="majorEastAsia" w:hAnsiTheme="majorEastAsia" w:hint="eastAsia"/>
          <w:sz w:val="22"/>
          <w:szCs w:val="22"/>
        </w:rPr>
        <w:t>福祉施設・事業所</w:t>
      </w:r>
      <w:r w:rsidR="00066BC9" w:rsidRPr="000C32FB">
        <w:rPr>
          <w:rFonts w:asciiTheme="majorEastAsia" w:eastAsiaTheme="majorEastAsia" w:hAnsiTheme="majorEastAsia" w:hint="eastAsia"/>
          <w:sz w:val="22"/>
          <w:szCs w:val="22"/>
        </w:rPr>
        <w:t>が、様々に</w:t>
      </w:r>
      <w:r w:rsidRPr="000C32FB">
        <w:rPr>
          <w:rFonts w:asciiTheme="majorEastAsia" w:eastAsiaTheme="majorEastAsia" w:hAnsiTheme="majorEastAsia" w:hint="eastAsia"/>
          <w:sz w:val="22"/>
          <w:szCs w:val="22"/>
        </w:rPr>
        <w:t>ボランティアの受入や学習等への協力等を実施しているものと思われます</w:t>
      </w:r>
      <w:r w:rsidR="00066BC9"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00134C17" w:rsidRPr="000C32FB">
        <w:rPr>
          <w:rFonts w:asciiTheme="majorEastAsia" w:eastAsiaTheme="majorEastAsia" w:hAnsiTheme="majorEastAsia" w:hint="eastAsia"/>
          <w:sz w:val="22"/>
          <w:szCs w:val="22"/>
        </w:rPr>
        <w:t>側の姿勢や受入れ</w:t>
      </w:r>
      <w:r w:rsidRPr="000C32FB">
        <w:rPr>
          <w:rFonts w:asciiTheme="majorEastAsia" w:eastAsiaTheme="majorEastAsia" w:hAnsiTheme="majorEastAsia" w:hint="eastAsia"/>
          <w:sz w:val="22"/>
          <w:szCs w:val="22"/>
        </w:rPr>
        <w:t>方針や</w:t>
      </w:r>
      <w:r w:rsidR="00134C17" w:rsidRPr="000C32FB">
        <w:rPr>
          <w:rFonts w:asciiTheme="majorEastAsia" w:eastAsiaTheme="majorEastAsia" w:hAnsiTheme="majorEastAsia" w:hint="eastAsia"/>
          <w:sz w:val="22"/>
          <w:szCs w:val="22"/>
        </w:rPr>
        <w:t>体制が明確になっていないと、思いがけないトラブル</w:t>
      </w:r>
      <w:r w:rsidR="00066BC9" w:rsidRPr="000C32FB">
        <w:rPr>
          <w:rFonts w:asciiTheme="majorEastAsia" w:eastAsiaTheme="majorEastAsia" w:hAnsiTheme="majorEastAsia" w:hint="eastAsia"/>
          <w:sz w:val="22"/>
          <w:szCs w:val="22"/>
        </w:rPr>
        <w:t>や事故</w:t>
      </w:r>
      <w:r w:rsidR="00134C17" w:rsidRPr="000C32FB">
        <w:rPr>
          <w:rFonts w:asciiTheme="majorEastAsia" w:eastAsiaTheme="majorEastAsia" w:hAnsiTheme="majorEastAsia" w:hint="eastAsia"/>
          <w:sz w:val="22"/>
          <w:szCs w:val="22"/>
        </w:rPr>
        <w:t>を誘引する場合もあります。特に利用者と直接接する場面では、十分な準備</w:t>
      </w:r>
      <w:r w:rsidRPr="000C32FB">
        <w:rPr>
          <w:rFonts w:asciiTheme="majorEastAsia" w:eastAsiaTheme="majorEastAsia" w:hAnsiTheme="majorEastAsia" w:hint="eastAsia"/>
          <w:sz w:val="22"/>
          <w:szCs w:val="22"/>
        </w:rPr>
        <w:t>が必要であり、見知らぬ人を忌避する利用者への配慮が重要です。</w:t>
      </w:r>
    </w:p>
    <w:p w14:paraId="1ACF3C2E" w14:textId="77777777" w:rsidR="006A1C30" w:rsidRPr="000C32FB" w:rsidRDefault="006A1C30" w:rsidP="007B0CD4">
      <w:pPr>
        <w:rPr>
          <w:rFonts w:asciiTheme="majorEastAsia" w:eastAsiaTheme="majorEastAsia" w:hAnsiTheme="majorEastAsia"/>
          <w:sz w:val="22"/>
          <w:szCs w:val="22"/>
        </w:rPr>
      </w:pPr>
    </w:p>
    <w:p w14:paraId="1B44610B" w14:textId="77777777" w:rsidR="00134C17" w:rsidRPr="000C32FB" w:rsidRDefault="006A1C30"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134C17" w:rsidRPr="000C32FB">
        <w:rPr>
          <w:rFonts w:asciiTheme="majorEastAsia" w:eastAsiaTheme="majorEastAsia" w:hAnsiTheme="majorEastAsia" w:hint="eastAsia"/>
          <w:sz w:val="22"/>
          <w:szCs w:val="22"/>
        </w:rPr>
        <w:t>ボランティア</w:t>
      </w:r>
      <w:r w:rsidRPr="000C32FB">
        <w:rPr>
          <w:rFonts w:asciiTheme="majorEastAsia" w:eastAsiaTheme="majorEastAsia" w:hAnsiTheme="majorEastAsia" w:hint="eastAsia"/>
          <w:sz w:val="22"/>
          <w:szCs w:val="22"/>
        </w:rPr>
        <w:t>等</w:t>
      </w:r>
      <w:r w:rsidR="00134C17" w:rsidRPr="000C32FB">
        <w:rPr>
          <w:rFonts w:asciiTheme="majorEastAsia" w:eastAsiaTheme="majorEastAsia" w:hAnsiTheme="majorEastAsia" w:hint="eastAsia"/>
          <w:sz w:val="22"/>
          <w:szCs w:val="22"/>
        </w:rPr>
        <w:t>は福祉の専門職ではないので、</w:t>
      </w:r>
      <w:r w:rsidRPr="000C32FB">
        <w:rPr>
          <w:rFonts w:asciiTheme="majorEastAsia" w:eastAsiaTheme="majorEastAsia" w:hAnsiTheme="majorEastAsia" w:hint="eastAsia"/>
          <w:sz w:val="22"/>
          <w:szCs w:val="22"/>
        </w:rPr>
        <w:t>活動・学習時の配慮や注意事項等の十分な説明が必要です。</w:t>
      </w:r>
    </w:p>
    <w:p w14:paraId="294B9C8B" w14:textId="77777777" w:rsidR="00F02017" w:rsidRPr="000C32FB" w:rsidRDefault="00F02017" w:rsidP="00F02017">
      <w:pPr>
        <w:rPr>
          <w:rFonts w:ascii="ＭＳ ゴシック" w:eastAsia="ＭＳ ゴシック" w:hAnsi="ＭＳ ゴシック"/>
          <w:sz w:val="22"/>
          <w:szCs w:val="22"/>
        </w:rPr>
      </w:pPr>
    </w:p>
    <w:p w14:paraId="54C14727" w14:textId="77777777"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lastRenderedPageBreak/>
        <w:t>（３）評価の留意点</w:t>
      </w:r>
    </w:p>
    <w:p w14:paraId="15D38806" w14:textId="77777777" w:rsidR="009F4299" w:rsidRPr="000C32FB" w:rsidRDefault="0061276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○本評価基準では、ボランティアの受入</w:t>
      </w:r>
      <w:r w:rsidR="009F4299" w:rsidRPr="000C32FB">
        <w:rPr>
          <w:rFonts w:asciiTheme="majorEastAsia" w:eastAsiaTheme="majorEastAsia" w:hAnsiTheme="majorEastAsia" w:hint="eastAsia"/>
          <w:sz w:val="22"/>
          <w:szCs w:val="22"/>
        </w:rPr>
        <w:t>や学習への教育等への協力に</w:t>
      </w:r>
      <w:r w:rsidRPr="000C32FB">
        <w:rPr>
          <w:rFonts w:asciiTheme="majorEastAsia" w:eastAsiaTheme="majorEastAsia" w:hAnsiTheme="majorEastAsia" w:hint="eastAsia"/>
          <w:sz w:val="22"/>
          <w:szCs w:val="22"/>
        </w:rPr>
        <w:t>関する</w:t>
      </w:r>
      <w:r w:rsidR="009F4299" w:rsidRPr="000C32FB">
        <w:rPr>
          <w:rFonts w:asciiTheme="majorEastAsia" w:eastAsiaTheme="majorEastAsia" w:hAnsiTheme="majorEastAsia" w:hint="eastAsia"/>
          <w:sz w:val="22"/>
          <w:szCs w:val="22"/>
        </w:rPr>
        <w:t>方針と</w:t>
      </w:r>
      <w:r w:rsidRPr="000C32FB">
        <w:rPr>
          <w:rFonts w:asciiTheme="majorEastAsia" w:eastAsiaTheme="majorEastAsia" w:hAnsiTheme="majorEastAsia" w:hint="eastAsia"/>
          <w:sz w:val="22"/>
          <w:szCs w:val="22"/>
        </w:rPr>
        <w:t>マニュアルの作成を求めています。</w:t>
      </w:r>
    </w:p>
    <w:p w14:paraId="6F161463" w14:textId="77777777" w:rsidR="009F4299" w:rsidRPr="000C32FB" w:rsidRDefault="009F4299" w:rsidP="007A7E8E">
      <w:pPr>
        <w:ind w:leftChars="100" w:left="430" w:hangingChars="100" w:hanging="220"/>
        <w:rPr>
          <w:rFonts w:asciiTheme="majorEastAsia" w:eastAsiaTheme="majorEastAsia" w:hAnsiTheme="majorEastAsia"/>
          <w:sz w:val="22"/>
          <w:szCs w:val="22"/>
        </w:rPr>
      </w:pPr>
    </w:p>
    <w:p w14:paraId="3D18FB5F" w14:textId="77777777" w:rsidR="0061276A" w:rsidRPr="000C32FB" w:rsidRDefault="009F4299"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○マニュアルには、</w:t>
      </w:r>
      <w:r w:rsidR="0061276A" w:rsidRPr="000C32FB">
        <w:rPr>
          <w:rFonts w:asciiTheme="majorEastAsia" w:eastAsiaTheme="majorEastAsia" w:hAnsiTheme="majorEastAsia" w:hint="eastAsia"/>
          <w:sz w:val="22"/>
          <w:szCs w:val="22"/>
        </w:rPr>
        <w:t>登録</w:t>
      </w:r>
      <w:r w:rsidRPr="000C32FB">
        <w:rPr>
          <w:rFonts w:asciiTheme="majorEastAsia" w:eastAsiaTheme="majorEastAsia" w:hAnsiTheme="majorEastAsia" w:hint="eastAsia"/>
          <w:sz w:val="22"/>
          <w:szCs w:val="22"/>
        </w:rPr>
        <w:t>・申込</w:t>
      </w:r>
      <w:r w:rsidR="0061276A" w:rsidRPr="000C32FB">
        <w:rPr>
          <w:rFonts w:asciiTheme="majorEastAsia" w:eastAsiaTheme="majorEastAsia" w:hAnsiTheme="majorEastAsia" w:hint="eastAsia"/>
          <w:sz w:val="22"/>
          <w:szCs w:val="22"/>
        </w:rPr>
        <w:t>手続、配置</w:t>
      </w:r>
      <w:r w:rsidRPr="000C32FB">
        <w:rPr>
          <w:rFonts w:asciiTheme="majorEastAsia" w:eastAsiaTheme="majorEastAsia" w:hAnsiTheme="majorEastAsia" w:hint="eastAsia"/>
          <w:sz w:val="22"/>
          <w:szCs w:val="22"/>
        </w:rPr>
        <w:t>（活動や学習の場）</w:t>
      </w:r>
      <w:r w:rsidR="0061276A" w:rsidRPr="000C32FB">
        <w:rPr>
          <w:rFonts w:asciiTheme="majorEastAsia" w:eastAsiaTheme="majorEastAsia" w:hAnsiTheme="majorEastAsia" w:hint="eastAsia"/>
          <w:sz w:val="22"/>
          <w:szCs w:val="22"/>
        </w:rPr>
        <w:t>、利用者等への事前説明、ボランティア</w:t>
      </w:r>
      <w:r w:rsidRPr="000C32FB">
        <w:rPr>
          <w:rFonts w:asciiTheme="majorEastAsia" w:eastAsiaTheme="majorEastAsia" w:hAnsiTheme="majorEastAsia" w:hint="eastAsia"/>
          <w:sz w:val="22"/>
          <w:szCs w:val="22"/>
        </w:rPr>
        <w:t>や学習</w:t>
      </w:r>
      <w:r w:rsidR="0061276A" w:rsidRPr="000C32FB">
        <w:rPr>
          <w:rFonts w:asciiTheme="majorEastAsia" w:eastAsiaTheme="majorEastAsia" w:hAnsiTheme="majorEastAsia" w:hint="eastAsia"/>
          <w:sz w:val="22"/>
          <w:szCs w:val="22"/>
        </w:rPr>
        <w:t>への</w:t>
      </w:r>
      <w:r w:rsidRPr="000C32FB">
        <w:rPr>
          <w:rFonts w:asciiTheme="majorEastAsia" w:eastAsiaTheme="majorEastAsia" w:hAnsiTheme="majorEastAsia" w:hint="eastAsia"/>
          <w:sz w:val="22"/>
          <w:szCs w:val="22"/>
        </w:rPr>
        <w:t>協力に係る</w:t>
      </w:r>
      <w:r w:rsidR="0061276A" w:rsidRPr="000C32FB">
        <w:rPr>
          <w:rFonts w:asciiTheme="majorEastAsia" w:eastAsiaTheme="majorEastAsia" w:hAnsiTheme="majorEastAsia" w:hint="eastAsia"/>
          <w:sz w:val="22"/>
          <w:szCs w:val="22"/>
        </w:rPr>
        <w:t>事前説明、職員への事前説明、実施状況の記録、等の項目が記載されている必要があります。また、トラブルや事故を防ぐためのボランティアへの研修</w:t>
      </w:r>
      <w:r w:rsidRPr="000C32FB">
        <w:rPr>
          <w:rFonts w:asciiTheme="majorEastAsia" w:eastAsiaTheme="majorEastAsia" w:hAnsiTheme="majorEastAsia" w:hint="eastAsia"/>
          <w:sz w:val="22"/>
          <w:szCs w:val="22"/>
        </w:rPr>
        <w:t>や学習等への協力の受入時の説明の</w:t>
      </w:r>
      <w:r w:rsidR="0061276A" w:rsidRPr="000C32FB">
        <w:rPr>
          <w:rFonts w:asciiTheme="majorEastAsia" w:eastAsiaTheme="majorEastAsia" w:hAnsiTheme="majorEastAsia" w:hint="eastAsia"/>
          <w:sz w:val="22"/>
          <w:szCs w:val="22"/>
        </w:rPr>
        <w:t>実施が必要です。</w:t>
      </w:r>
    </w:p>
    <w:p w14:paraId="02704A73" w14:textId="77777777" w:rsidR="009F4299" w:rsidRPr="000C32FB" w:rsidRDefault="009F4299" w:rsidP="007A7E8E">
      <w:pPr>
        <w:ind w:leftChars="100" w:left="430" w:hangingChars="100" w:hanging="220"/>
        <w:rPr>
          <w:rFonts w:asciiTheme="majorEastAsia" w:eastAsiaTheme="majorEastAsia" w:hAnsiTheme="majorEastAsia"/>
          <w:sz w:val="22"/>
          <w:szCs w:val="22"/>
        </w:rPr>
      </w:pPr>
    </w:p>
    <w:p w14:paraId="28E4D693" w14:textId="77777777" w:rsidR="009F4299" w:rsidRPr="000C32FB" w:rsidRDefault="009F4299"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○原則</w:t>
      </w:r>
      <w:r w:rsidR="00066BC9" w:rsidRPr="000C32FB">
        <w:rPr>
          <w:rFonts w:asciiTheme="majorEastAsia" w:eastAsiaTheme="majorEastAsia" w:hAnsiTheme="majorEastAsia" w:hint="eastAsia"/>
          <w:sz w:val="22"/>
          <w:szCs w:val="22"/>
        </w:rPr>
        <w:t>として</w:t>
      </w:r>
      <w:r w:rsidRPr="000C32FB">
        <w:rPr>
          <w:rFonts w:asciiTheme="majorEastAsia" w:eastAsiaTheme="majorEastAsia" w:hAnsiTheme="majorEastAsia" w:hint="eastAsia"/>
          <w:sz w:val="22"/>
          <w:szCs w:val="22"/>
        </w:rPr>
        <w:t>、ボランティアの受入や地域の学校教育施設・体験教室等の学習等への協力に係る体制を整備していることをもって評価します。ただし、</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の特性や地域性を鑑み、ボランティアの受入が困難と考えられる場合には、ボランティア等の受入を想定した体制整備の状況、ボランティアの養成</w:t>
      </w:r>
      <w:r w:rsidR="002A4D0B" w:rsidRPr="000C32FB">
        <w:rPr>
          <w:rFonts w:asciiTheme="majorEastAsia" w:eastAsiaTheme="majorEastAsia" w:hAnsiTheme="majorEastAsia" w:hint="eastAsia"/>
          <w:sz w:val="22"/>
          <w:szCs w:val="22"/>
        </w:rPr>
        <w:t>教育</w:t>
      </w:r>
      <w:r w:rsidRPr="000C32FB">
        <w:rPr>
          <w:rFonts w:asciiTheme="majorEastAsia" w:eastAsiaTheme="majorEastAsia" w:hAnsiTheme="majorEastAsia" w:hint="eastAsia"/>
          <w:sz w:val="22"/>
          <w:szCs w:val="22"/>
        </w:rPr>
        <w:t>や地域の学校教育施設・体験教室の学習等への協力（職員の派遣等を含む）の状況等を総合的に勘案し評価します。</w:t>
      </w:r>
    </w:p>
    <w:p w14:paraId="6E08931A" w14:textId="77777777" w:rsidR="00134C17" w:rsidRPr="000C32FB" w:rsidRDefault="00134C17" w:rsidP="0061276A">
      <w:pPr>
        <w:rPr>
          <w:rFonts w:asciiTheme="majorEastAsia" w:eastAsiaTheme="majorEastAsia" w:hAnsiTheme="majorEastAsia"/>
          <w:sz w:val="22"/>
          <w:szCs w:val="22"/>
        </w:rPr>
      </w:pPr>
    </w:p>
    <w:p w14:paraId="5A004B26" w14:textId="77777777" w:rsidR="0061276A" w:rsidRPr="000C32FB" w:rsidRDefault="0061276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○評価方法は、受入れにあたっての手順や流れ、利用者等への事前説明の仕組み、ボランティア</w:t>
      </w:r>
      <w:r w:rsidR="009F4299" w:rsidRPr="000C32FB">
        <w:rPr>
          <w:rFonts w:asciiTheme="majorEastAsia" w:eastAsiaTheme="majorEastAsia" w:hAnsiTheme="majorEastAsia" w:hint="eastAsia"/>
          <w:sz w:val="22"/>
          <w:szCs w:val="22"/>
        </w:rPr>
        <w:t>等</w:t>
      </w:r>
      <w:r w:rsidRPr="000C32FB">
        <w:rPr>
          <w:rFonts w:asciiTheme="majorEastAsia" w:eastAsiaTheme="majorEastAsia" w:hAnsiTheme="majorEastAsia" w:hint="eastAsia"/>
          <w:sz w:val="22"/>
          <w:szCs w:val="22"/>
        </w:rPr>
        <w:t>への事前説明の仕組みなど、具体的な方法を書面と聴取によって行います。</w:t>
      </w:r>
    </w:p>
    <w:p w14:paraId="584FD0A3" w14:textId="77777777" w:rsidR="0061276A" w:rsidRPr="000C32FB" w:rsidRDefault="0061276A" w:rsidP="0061276A">
      <w:pPr>
        <w:rPr>
          <w:rFonts w:asciiTheme="majorEastAsia" w:eastAsiaTheme="majorEastAsia" w:hAnsiTheme="majorEastAsia"/>
          <w:sz w:val="22"/>
          <w:szCs w:val="22"/>
        </w:rPr>
      </w:pPr>
    </w:p>
    <w:p w14:paraId="0903E345" w14:textId="77777777" w:rsidR="00F27438" w:rsidRPr="000766D3" w:rsidRDefault="009D6FCD" w:rsidP="00F02017">
      <w:pPr>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（高齢者版共通）</w:t>
      </w:r>
    </w:p>
    <w:p w14:paraId="753290AD" w14:textId="77777777" w:rsidR="009D6FCD" w:rsidRPr="000766D3" w:rsidRDefault="009D6FCD" w:rsidP="007A7E8E">
      <w:pPr>
        <w:ind w:leftChars="100" w:left="430" w:hangingChars="100" w:hanging="220"/>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○ボランティアの受入等の実績がない場合には、受入体制の整備やマニュアルの準備状況、学校教育への協力等をもって評価します。</w:t>
      </w:r>
    </w:p>
    <w:p w14:paraId="2FE5290C" w14:textId="77777777" w:rsidR="007B0CD4" w:rsidRPr="000766D3" w:rsidRDefault="007B0CD4" w:rsidP="00F02017">
      <w:pPr>
        <w:rPr>
          <w:rFonts w:ascii="ＭＳ ゴシック" w:eastAsia="ＭＳ ゴシック" w:hAnsi="ＭＳ ゴシック"/>
          <w:sz w:val="22"/>
          <w:szCs w:val="22"/>
        </w:rPr>
      </w:pPr>
    </w:p>
    <w:p w14:paraId="05646FEE" w14:textId="77777777" w:rsidR="009D6FCD" w:rsidRPr="000766D3" w:rsidRDefault="009D6FCD" w:rsidP="00F02017">
      <w:pPr>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（訪問介護）</w:t>
      </w:r>
    </w:p>
    <w:p w14:paraId="7926A445" w14:textId="77777777" w:rsidR="0039164A" w:rsidRDefault="009D6FCD" w:rsidP="007A7E8E">
      <w:pPr>
        <w:ind w:firstLineChars="100" w:firstLine="220"/>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○ボランティアの受入等を行っていない場合は、「非該当」とすることができます。</w:t>
      </w:r>
    </w:p>
    <w:p w14:paraId="5A78EEB7" w14:textId="77777777" w:rsidR="00406AFE" w:rsidRDefault="00406AFE" w:rsidP="007A7E8E">
      <w:pPr>
        <w:ind w:firstLineChars="100" w:firstLine="220"/>
        <w:rPr>
          <w:rFonts w:ascii="ＭＳ ゴシック" w:eastAsia="ＭＳ ゴシック" w:hAnsi="ＭＳ ゴシック"/>
          <w:sz w:val="22"/>
          <w:szCs w:val="22"/>
        </w:rPr>
      </w:pPr>
    </w:p>
    <w:p w14:paraId="6C6AC1DD" w14:textId="77777777" w:rsidR="00406AFE" w:rsidRDefault="00406AFE" w:rsidP="007A7E8E">
      <w:pPr>
        <w:ind w:firstLineChars="100" w:firstLine="220"/>
        <w:rPr>
          <w:rFonts w:ascii="ＭＳ ゴシック" w:eastAsia="ＭＳ ゴシック" w:hAnsi="ＭＳ ゴシック"/>
          <w:sz w:val="22"/>
          <w:szCs w:val="22"/>
        </w:rPr>
      </w:pPr>
    </w:p>
    <w:p w14:paraId="569C1DE4" w14:textId="77777777" w:rsidR="00406AFE" w:rsidRPr="0046266A" w:rsidRDefault="00406AFE"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406AFE" w:rsidRPr="0046266A" w14:paraId="62FB4CF2" w14:textId="77777777" w:rsidTr="009B5B3A">
        <w:tc>
          <w:tcPr>
            <w:tcW w:w="1418" w:type="dxa"/>
            <w:tcBorders>
              <w:top w:val="single" w:sz="4" w:space="0" w:color="auto"/>
              <w:left w:val="single" w:sz="4" w:space="0" w:color="auto"/>
              <w:bottom w:val="single" w:sz="4" w:space="0" w:color="auto"/>
              <w:right w:val="single" w:sz="4" w:space="0" w:color="auto"/>
            </w:tcBorders>
            <w:hideMark/>
          </w:tcPr>
          <w:p w14:paraId="3E338F2B" w14:textId="77777777" w:rsidR="00406AFE" w:rsidRPr="0046266A" w:rsidRDefault="00406AFE"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5B082835" w14:textId="77777777" w:rsidR="00406AFE" w:rsidRPr="0046266A" w:rsidRDefault="00406AFE"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406AFE" w:rsidRPr="0046266A" w14:paraId="2C56EA72" w14:textId="77777777" w:rsidTr="009B5B3A">
        <w:trPr>
          <w:trHeight w:val="651"/>
        </w:trPr>
        <w:tc>
          <w:tcPr>
            <w:tcW w:w="1418" w:type="dxa"/>
            <w:tcBorders>
              <w:top w:val="single" w:sz="4" w:space="0" w:color="auto"/>
              <w:left w:val="single" w:sz="4" w:space="0" w:color="auto"/>
              <w:bottom w:val="single" w:sz="4" w:space="0" w:color="auto"/>
              <w:right w:val="single" w:sz="4" w:space="0" w:color="auto"/>
            </w:tcBorders>
          </w:tcPr>
          <w:p w14:paraId="5DC3DBFE" w14:textId="77777777" w:rsidR="00406AFE" w:rsidRPr="0046266A" w:rsidRDefault="00406AFE"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3DDB97AF" w14:textId="77777777" w:rsidR="00406AFE" w:rsidRPr="0046266A" w:rsidRDefault="00406AFE" w:rsidP="009B5B3A">
            <w:pPr>
              <w:spacing w:line="240" w:lineRule="auto"/>
              <w:rPr>
                <w:rFonts w:ascii="ＭＳ Ｐゴシック" w:eastAsia="ＭＳ Ｐゴシック" w:hAnsi="ＭＳ Ｐゴシック"/>
                <w:lang w:bidi="en-US"/>
              </w:rPr>
            </w:pPr>
          </w:p>
        </w:tc>
      </w:tr>
      <w:tr w:rsidR="00406AFE" w:rsidRPr="0046266A" w14:paraId="39CF8AF8" w14:textId="77777777"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14:paraId="1D6CD109" w14:textId="77777777" w:rsidR="00406AFE" w:rsidRPr="0046266A" w:rsidRDefault="00406AFE"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729C13E4" w14:textId="77777777" w:rsidR="00406AFE" w:rsidRPr="0046266A" w:rsidRDefault="00406AFE"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14:paraId="68B418EC" w14:textId="77777777" w:rsidR="00406AFE" w:rsidRPr="0046266A" w:rsidRDefault="00406AFE"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602D02C1" w14:textId="77777777" w:rsidR="00406AFE" w:rsidRPr="0046266A" w:rsidRDefault="00406AFE"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6A13124D" w14:textId="77777777" w:rsidR="00406AFE" w:rsidRPr="0027398E" w:rsidRDefault="00406AFE" w:rsidP="007A7E8E">
      <w:pPr>
        <w:ind w:firstLineChars="100" w:firstLine="220"/>
        <w:rPr>
          <w:rFonts w:ascii="ＭＳ ゴシック" w:eastAsia="ＭＳ ゴシック" w:hAnsi="ＭＳ ゴシック"/>
          <w:sz w:val="22"/>
          <w:szCs w:val="22"/>
        </w:rPr>
      </w:pPr>
    </w:p>
    <w:p w14:paraId="78B1F560" w14:textId="77777777" w:rsidR="004A5E85" w:rsidRDefault="004A5E85">
      <w:pPr>
        <w:rPr>
          <w:rFonts w:ascii="ＭＳ ゴシック" w:eastAsia="ＭＳ ゴシック" w:hAnsi="ＭＳ ゴシック"/>
          <w:sz w:val="22"/>
          <w:szCs w:val="22"/>
          <w:u w:val="single"/>
        </w:rPr>
      </w:pPr>
      <w:r w:rsidRPr="004A5E85">
        <w:rPr>
          <w:rFonts w:ascii="ＭＳ ゴシック" w:eastAsia="ＭＳ ゴシック" w:hAnsi="ＭＳ ゴシック"/>
          <w:sz w:val="22"/>
          <w:szCs w:val="22"/>
        </w:rPr>
        <w:br w:type="page"/>
      </w:r>
    </w:p>
    <w:p w14:paraId="5E1F692C" w14:textId="77777777" w:rsidR="0009447A" w:rsidRPr="00820C58" w:rsidRDefault="0009447A" w:rsidP="0009447A">
      <w:pPr>
        <w:wordWrap w:val="0"/>
        <w:autoSpaceDE w:val="0"/>
        <w:autoSpaceDN w:val="0"/>
        <w:snapToGrid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lastRenderedPageBreak/>
        <w:t>Ⅱ-４-(２)　関係機関との連携が確保されている。</w:t>
      </w:r>
    </w:p>
    <w:p w14:paraId="76129C37" w14:textId="77777777" w:rsidR="0009447A" w:rsidRPr="000C32FB" w:rsidRDefault="0009447A" w:rsidP="0009447A">
      <w:pPr>
        <w:wordWrap w:val="0"/>
        <w:autoSpaceDE w:val="0"/>
        <w:autoSpaceDN w:val="0"/>
        <w:snapToGrid w:val="0"/>
        <w:rPr>
          <w:rFonts w:ascii="ＭＳ ゴシック" w:eastAsia="ＭＳ ゴシック" w:hAnsi="ＭＳ ゴシック"/>
          <w:sz w:val="22"/>
          <w:szCs w:val="22"/>
          <w:bdr w:val="single" w:sz="4" w:space="0" w:color="auto"/>
        </w:rPr>
      </w:pPr>
    </w:p>
    <w:p w14:paraId="42FFE503" w14:textId="77777777" w:rsidR="0009447A" w:rsidRPr="000C32FB" w:rsidRDefault="004B2D4E" w:rsidP="007A7E8E">
      <w:pPr>
        <w:wordWrap w:val="0"/>
        <w:autoSpaceDE w:val="0"/>
        <w:autoSpaceDN w:val="0"/>
        <w:snapToGrid w:val="0"/>
        <w:ind w:left="1980" w:hangingChars="900" w:hanging="198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25</w:t>
      </w:r>
      <w:r w:rsidRPr="000C32FB">
        <w:rPr>
          <w:rFonts w:ascii="ＭＳ ゴシック" w:eastAsia="ＭＳ ゴシック" w:hAnsi="ＭＳ ゴシック" w:hint="eastAsia"/>
          <w:sz w:val="22"/>
          <w:szCs w:val="22"/>
          <w:u w:val="single"/>
        </w:rPr>
        <w:t xml:space="preserve">　</w:t>
      </w:r>
      <w:r w:rsidR="0009447A" w:rsidRPr="000C32FB">
        <w:rPr>
          <w:rFonts w:ascii="ＭＳ ゴシック" w:eastAsia="ＭＳ ゴシック" w:hAnsi="ＭＳ ゴシック" w:hint="eastAsia"/>
          <w:sz w:val="22"/>
          <w:szCs w:val="22"/>
          <w:u w:val="single"/>
        </w:rPr>
        <w:t xml:space="preserve">Ⅱ-４-(２)-①　</w:t>
      </w:r>
      <w:r w:rsidR="008F532B" w:rsidRPr="000C32FB">
        <w:rPr>
          <w:rFonts w:ascii="ＭＳ ゴシック" w:eastAsia="ＭＳ ゴシック" w:hAnsi="ＭＳ ゴシック" w:hint="eastAsia"/>
          <w:sz w:val="22"/>
          <w:szCs w:val="22"/>
          <w:u w:val="single"/>
        </w:rPr>
        <w:t>福祉施設・事業所</w:t>
      </w:r>
      <w:r w:rsidR="009F5E93" w:rsidRPr="000C32FB">
        <w:rPr>
          <w:rFonts w:ascii="ＭＳ ゴシック" w:eastAsia="ＭＳ ゴシック" w:hAnsi="ＭＳ ゴシック" w:hint="eastAsia"/>
          <w:sz w:val="22"/>
          <w:szCs w:val="22"/>
          <w:u w:val="single"/>
        </w:rPr>
        <w:t>として</w:t>
      </w:r>
      <w:r w:rsidR="0009447A" w:rsidRPr="000C32FB">
        <w:rPr>
          <w:rFonts w:ascii="ＭＳ ゴシック" w:eastAsia="ＭＳ ゴシック" w:hAnsi="ＭＳ ゴシック" w:hint="eastAsia"/>
          <w:sz w:val="22"/>
          <w:szCs w:val="22"/>
          <w:u w:val="single"/>
        </w:rPr>
        <w:t>必要な社会資源を明確にし、関係機関等との連携が適切に行われている。</w:t>
      </w:r>
    </w:p>
    <w:p w14:paraId="6E0187D1" w14:textId="77777777" w:rsidR="0009447A" w:rsidRPr="000C32FB" w:rsidRDefault="0009447A" w:rsidP="0009447A">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09447A" w:rsidRPr="000C32FB" w14:paraId="34CCEA7D" w14:textId="77777777" w:rsidTr="00407A17">
        <w:trPr>
          <w:trHeight w:val="1570"/>
        </w:trPr>
        <w:tc>
          <w:tcPr>
            <w:tcW w:w="9639" w:type="dxa"/>
          </w:tcPr>
          <w:p w14:paraId="4BC45410" w14:textId="77777777" w:rsidR="0009447A" w:rsidRPr="000C32FB" w:rsidRDefault="0009447A"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14:paraId="45D9BC75"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14:paraId="4D1FBBC1" w14:textId="77777777" w:rsidR="0009447A" w:rsidRPr="000C32FB" w:rsidRDefault="0009447A"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9F5E93" w:rsidRPr="000C32FB">
              <w:rPr>
                <w:rFonts w:ascii="ＭＳ ゴシック" w:eastAsia="ＭＳ ゴシック" w:hAnsi="ＭＳ ゴシック" w:hint="eastAsia"/>
                <w:sz w:val="22"/>
                <w:szCs w:val="22"/>
              </w:rPr>
              <w:t>利用者によりよい福祉サービスを提供するため</w:t>
            </w:r>
            <w:r w:rsidRPr="000C32FB">
              <w:rPr>
                <w:rFonts w:ascii="ＭＳ ゴシック" w:eastAsia="ＭＳ ゴシック" w:hAnsi="ＭＳ ゴシック" w:hint="eastAsia"/>
                <w:sz w:val="22"/>
                <w:szCs w:val="22"/>
              </w:rPr>
              <w:t>に必要となる、関係機関・団体の</w:t>
            </w:r>
            <w:r w:rsidR="009F5E93" w:rsidRPr="000C32FB">
              <w:rPr>
                <w:rFonts w:ascii="ＭＳ ゴシック" w:eastAsia="ＭＳ ゴシック" w:hAnsi="ＭＳ ゴシック" w:hint="eastAsia"/>
                <w:sz w:val="22"/>
                <w:szCs w:val="22"/>
              </w:rPr>
              <w:t>機能や連絡方法を体系的に把握</w:t>
            </w:r>
            <w:r w:rsidRPr="000C32FB">
              <w:rPr>
                <w:rFonts w:ascii="ＭＳ ゴシック" w:eastAsia="ＭＳ ゴシック" w:hAnsi="ＭＳ ゴシック" w:hint="eastAsia"/>
                <w:sz w:val="22"/>
                <w:szCs w:val="22"/>
              </w:rPr>
              <w:t>し、その関係機関等との連携が適切に行われている。</w:t>
            </w:r>
          </w:p>
          <w:p w14:paraId="5572C07E" w14:textId="77777777" w:rsidR="0009447A" w:rsidRPr="000C32FB" w:rsidRDefault="0009447A" w:rsidP="007A7E8E">
            <w:pPr>
              <w:wordWrap w:val="0"/>
              <w:autoSpaceDE w:val="0"/>
              <w:autoSpaceDN w:val="0"/>
              <w:snapToGrid w:val="0"/>
              <w:ind w:left="440" w:hangingChars="200" w:hanging="440"/>
              <w:rPr>
                <w:rFonts w:ascii="ＭＳ ゴシック" w:eastAsia="ＭＳ ゴシック" w:hAnsi="ＭＳ ゴシック"/>
                <w:sz w:val="22"/>
                <w:szCs w:val="22"/>
              </w:rPr>
            </w:pPr>
          </w:p>
          <w:p w14:paraId="2E4F7266" w14:textId="77777777" w:rsidR="0009447A" w:rsidRPr="000C32FB" w:rsidRDefault="0009447A"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9F5E93" w:rsidRPr="000C32FB">
              <w:rPr>
                <w:rFonts w:ascii="ＭＳ ゴシック" w:eastAsia="ＭＳ ゴシック" w:hAnsi="ＭＳ ゴシック" w:hint="eastAsia"/>
                <w:sz w:val="22"/>
                <w:szCs w:val="22"/>
              </w:rPr>
              <w:t>利用者によりよい福祉サービスを提供するために必要となる、関係機関・団体の機能や連絡方法を体系的に把握</w:t>
            </w:r>
            <w:r w:rsidRPr="000C32FB">
              <w:rPr>
                <w:rFonts w:ascii="ＭＳ ゴシック" w:eastAsia="ＭＳ ゴシック" w:hAnsi="ＭＳ ゴシック" w:hint="eastAsia"/>
                <w:sz w:val="22"/>
                <w:szCs w:val="22"/>
              </w:rPr>
              <w:t>しているが、その関係機関等との連携が十分ではない。</w:t>
            </w:r>
          </w:p>
          <w:p w14:paraId="38E4779D" w14:textId="77777777" w:rsidR="0009447A" w:rsidRPr="000C32FB" w:rsidRDefault="0009447A" w:rsidP="007A7E8E">
            <w:pPr>
              <w:wordWrap w:val="0"/>
              <w:autoSpaceDE w:val="0"/>
              <w:autoSpaceDN w:val="0"/>
              <w:snapToGrid w:val="0"/>
              <w:ind w:left="440" w:hangingChars="200" w:hanging="440"/>
              <w:rPr>
                <w:rFonts w:ascii="ＭＳ ゴシック" w:eastAsia="ＭＳ ゴシック" w:hAnsi="ＭＳ ゴシック"/>
                <w:sz w:val="22"/>
                <w:szCs w:val="22"/>
              </w:rPr>
            </w:pPr>
          </w:p>
          <w:p w14:paraId="2FCDA398" w14:textId="77777777" w:rsidR="0009447A" w:rsidRPr="000C32FB" w:rsidRDefault="0009447A"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w:t>
            </w:r>
            <w:r w:rsidR="009F5E93" w:rsidRPr="000C32FB">
              <w:rPr>
                <w:rFonts w:ascii="ＭＳ ゴシック" w:eastAsia="ＭＳ ゴシック" w:hAnsi="ＭＳ ゴシック" w:hint="eastAsia"/>
                <w:sz w:val="22"/>
                <w:szCs w:val="22"/>
              </w:rPr>
              <w:t>利用者によりよい福祉サービスを提供するために</w:t>
            </w:r>
            <w:r w:rsidRPr="000C32FB">
              <w:rPr>
                <w:rFonts w:ascii="ＭＳ ゴシック" w:eastAsia="ＭＳ ゴシック" w:hAnsi="ＭＳ ゴシック" w:hint="eastAsia"/>
                <w:sz w:val="22"/>
                <w:szCs w:val="22"/>
              </w:rPr>
              <w:t>必要となる、関係機関・団体の機能や連絡方法を体系的に明示していない。</w:t>
            </w:r>
          </w:p>
          <w:p w14:paraId="7F09C4B9"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14:paraId="344C8BDC" w14:textId="77777777" w:rsidR="003C21D2" w:rsidRDefault="003C21D2"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14:paraId="779E5794" w14:textId="77777777"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14:paraId="1092AEBF" w14:textId="77777777" w:rsidR="0009447A" w:rsidRPr="000C32FB" w:rsidRDefault="0009447A" w:rsidP="00DF0A2B">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14:paraId="6646911A" w14:textId="77777777" w:rsidR="0009447A" w:rsidRPr="000C32FB" w:rsidRDefault="0009447A" w:rsidP="007A7E8E">
      <w:pPr>
        <w:pStyle w:val="21"/>
        <w:wordWrap w:val="0"/>
        <w:autoSpaceDE w:val="0"/>
        <w:autoSpaceDN w:val="0"/>
        <w:snapToGrid w:val="0"/>
        <w:ind w:left="220" w:hangingChars="100" w:hanging="220"/>
        <w:rPr>
          <w:rFonts w:ascii="ＭＳ ゴシック" w:eastAsia="ＭＳ ゴシック" w:hAnsi="ＭＳ ゴシック"/>
          <w:sz w:val="22"/>
        </w:rPr>
      </w:pPr>
      <w:r w:rsidRPr="000C32FB">
        <w:rPr>
          <w:rFonts w:ascii="ＭＳ ゴシック" w:eastAsia="ＭＳ ゴシック" w:hAnsi="ＭＳ ゴシック" w:hint="eastAsia"/>
          <w:sz w:val="22"/>
        </w:rPr>
        <w:t>□</w:t>
      </w:r>
      <w:r w:rsidR="009F5E93" w:rsidRPr="000C32FB">
        <w:rPr>
          <w:rFonts w:ascii="ＭＳ ゴシック" w:eastAsia="ＭＳ ゴシック" w:hAnsi="ＭＳ ゴシック" w:hint="eastAsia"/>
          <w:sz w:val="22"/>
        </w:rPr>
        <w:t>当該地域の関係機関・団体について、</w:t>
      </w:r>
      <w:r w:rsidRPr="000C32FB">
        <w:rPr>
          <w:rFonts w:ascii="ＭＳ ゴシック" w:eastAsia="ＭＳ ゴシック" w:hAnsi="ＭＳ ゴシック" w:hint="eastAsia"/>
          <w:sz w:val="22"/>
        </w:rPr>
        <w:t>個々の利用者の状況に対応できる社会資源を明</w:t>
      </w:r>
      <w:r w:rsidR="009F5E93" w:rsidRPr="000C32FB">
        <w:rPr>
          <w:rFonts w:ascii="ＭＳ ゴシック" w:eastAsia="ＭＳ ゴシック" w:hAnsi="ＭＳ ゴシック" w:hint="eastAsia"/>
          <w:sz w:val="22"/>
        </w:rPr>
        <w:t>示した</w:t>
      </w:r>
      <w:r w:rsidRPr="000C32FB">
        <w:rPr>
          <w:rFonts w:ascii="ＭＳ ゴシック" w:eastAsia="ＭＳ ゴシック" w:hAnsi="ＭＳ ゴシック" w:hint="eastAsia"/>
          <w:sz w:val="22"/>
        </w:rPr>
        <w:t>リストや資料を作成している。</w:t>
      </w:r>
    </w:p>
    <w:p w14:paraId="3C3989BB" w14:textId="77777777" w:rsidR="00F02017" w:rsidRPr="000C32FB" w:rsidRDefault="00F02017" w:rsidP="007A7E8E">
      <w:pPr>
        <w:wordWrap w:val="0"/>
        <w:autoSpaceDE w:val="0"/>
        <w:autoSpaceDN w:val="0"/>
        <w:snapToGrid w:val="0"/>
        <w:ind w:left="220" w:hangingChars="100" w:hanging="220"/>
        <w:rPr>
          <w:rFonts w:ascii="ＭＳ ゴシック" w:eastAsia="ＭＳ ゴシック" w:hAnsi="ＭＳ ゴシック"/>
          <w:sz w:val="22"/>
          <w:szCs w:val="22"/>
        </w:rPr>
      </w:pPr>
    </w:p>
    <w:p w14:paraId="0665AB5F" w14:textId="77777777" w:rsidR="0009447A" w:rsidRPr="000C32FB" w:rsidRDefault="009F5E93"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□職員会議で説明する</w:t>
      </w:r>
      <w:r w:rsidR="00066BC9"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w:t>
      </w:r>
      <w:r w:rsidR="0009447A" w:rsidRPr="000C32FB">
        <w:rPr>
          <w:rFonts w:ascii="ＭＳ ゴシック" w:eastAsia="ＭＳ ゴシック" w:hAnsi="ＭＳ ゴシック" w:hint="eastAsia"/>
          <w:sz w:val="22"/>
          <w:szCs w:val="22"/>
        </w:rPr>
        <w:t>職員間で情報の共有化が図られている。</w:t>
      </w:r>
    </w:p>
    <w:p w14:paraId="056C063A" w14:textId="77777777" w:rsidR="00F02017" w:rsidRPr="000C32FB" w:rsidRDefault="00F02017" w:rsidP="007A7E8E">
      <w:pPr>
        <w:wordWrap w:val="0"/>
        <w:autoSpaceDE w:val="0"/>
        <w:autoSpaceDN w:val="0"/>
        <w:snapToGrid w:val="0"/>
        <w:ind w:left="220" w:hangingChars="100" w:hanging="220"/>
        <w:rPr>
          <w:rFonts w:ascii="ＭＳ ゴシック" w:eastAsia="ＭＳ ゴシック" w:hAnsi="ＭＳ ゴシック"/>
          <w:sz w:val="22"/>
          <w:szCs w:val="22"/>
        </w:rPr>
      </w:pPr>
    </w:p>
    <w:p w14:paraId="1C3780B7" w14:textId="77777777" w:rsidR="008B5E5B" w:rsidRPr="000C32FB" w:rsidRDefault="008B5E5B"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□関係機関・団体と定期的な連絡会等を行っている。</w:t>
      </w:r>
    </w:p>
    <w:p w14:paraId="1851B550" w14:textId="77777777" w:rsidR="00F02017" w:rsidRPr="000C32FB" w:rsidRDefault="00F02017" w:rsidP="007A7E8E">
      <w:pPr>
        <w:wordWrap w:val="0"/>
        <w:autoSpaceDE w:val="0"/>
        <w:autoSpaceDN w:val="0"/>
        <w:snapToGrid w:val="0"/>
        <w:ind w:left="220" w:hangingChars="100" w:hanging="220"/>
        <w:rPr>
          <w:rFonts w:ascii="ＭＳ ゴシック" w:eastAsia="ＭＳ ゴシック" w:hAnsi="ＭＳ ゴシック"/>
          <w:sz w:val="22"/>
          <w:szCs w:val="22"/>
        </w:rPr>
      </w:pPr>
    </w:p>
    <w:p w14:paraId="11A586D2" w14:textId="77777777" w:rsidR="008B5E5B" w:rsidRPr="000C32FB" w:rsidRDefault="008B5E5B"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□地域の関係機関・団体の共通の問題に対して、解決に向けて協働して具体的な取組を</w:t>
      </w:r>
      <w:r w:rsidR="009F5E93" w:rsidRPr="000C32FB">
        <w:rPr>
          <w:rFonts w:ascii="ＭＳ ゴシック" w:eastAsia="ＭＳ ゴシック" w:hAnsi="ＭＳ ゴシック" w:hint="eastAsia"/>
          <w:sz w:val="22"/>
          <w:szCs w:val="22"/>
        </w:rPr>
        <w:t>行って</w:t>
      </w:r>
      <w:r w:rsidRPr="000C32FB">
        <w:rPr>
          <w:rFonts w:ascii="ＭＳ ゴシック" w:eastAsia="ＭＳ ゴシック" w:hAnsi="ＭＳ ゴシック" w:hint="eastAsia"/>
          <w:sz w:val="22"/>
          <w:szCs w:val="22"/>
        </w:rPr>
        <w:t>いる。</w:t>
      </w:r>
    </w:p>
    <w:p w14:paraId="1631E814" w14:textId="77777777" w:rsidR="00F02017" w:rsidRPr="000C32FB" w:rsidRDefault="00F02017" w:rsidP="007A7E8E">
      <w:pPr>
        <w:wordWrap w:val="0"/>
        <w:autoSpaceDE w:val="0"/>
        <w:autoSpaceDN w:val="0"/>
        <w:snapToGrid w:val="0"/>
        <w:ind w:left="220" w:hangingChars="100" w:hanging="220"/>
        <w:rPr>
          <w:rFonts w:ascii="ＭＳ ゴシック" w:eastAsia="ＭＳ ゴシック" w:hAnsi="ＭＳ ゴシック"/>
          <w:sz w:val="22"/>
          <w:szCs w:val="22"/>
        </w:rPr>
      </w:pPr>
    </w:p>
    <w:p w14:paraId="13A10D2D" w14:textId="77777777" w:rsidR="008B5E5B" w:rsidRPr="000C32FB" w:rsidRDefault="008B5E5B"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□地域に適当な関係機関・団体がない場合には、</w:t>
      </w:r>
      <w:r w:rsidR="009F5E93" w:rsidRPr="000C32FB">
        <w:rPr>
          <w:rFonts w:ascii="ＭＳ ゴシック" w:eastAsia="ＭＳ ゴシック" w:hAnsi="ＭＳ ゴシック" w:hint="eastAsia"/>
          <w:sz w:val="22"/>
          <w:szCs w:val="22"/>
        </w:rPr>
        <w:t>利用者のアフターケア</w:t>
      </w:r>
      <w:r w:rsidR="003A4099" w:rsidRPr="000C32FB">
        <w:rPr>
          <w:rFonts w:ascii="ＭＳ ゴシック" w:eastAsia="ＭＳ ゴシック" w:hAnsi="ＭＳ ゴシック" w:hint="eastAsia"/>
          <w:sz w:val="22"/>
          <w:szCs w:val="22"/>
        </w:rPr>
        <w:t>等</w:t>
      </w:r>
      <w:r w:rsidR="009F5E93" w:rsidRPr="000C32FB">
        <w:rPr>
          <w:rFonts w:ascii="ＭＳ ゴシック" w:eastAsia="ＭＳ ゴシック" w:hAnsi="ＭＳ ゴシック" w:hint="eastAsia"/>
          <w:sz w:val="22"/>
          <w:szCs w:val="22"/>
        </w:rPr>
        <w:t>を含め、</w:t>
      </w:r>
      <w:r w:rsidRPr="000C32FB">
        <w:rPr>
          <w:rFonts w:ascii="ＭＳ ゴシック" w:eastAsia="ＭＳ ゴシック" w:hAnsi="ＭＳ ゴシック" w:hint="eastAsia"/>
          <w:sz w:val="22"/>
          <w:szCs w:val="22"/>
        </w:rPr>
        <w:t>地域でのネットワーク化に取り組んでいる。</w:t>
      </w:r>
    </w:p>
    <w:p w14:paraId="24833CE2" w14:textId="77777777" w:rsidR="000172FE" w:rsidRPr="000C32FB" w:rsidRDefault="000172FE" w:rsidP="007A7E8E">
      <w:pPr>
        <w:wordWrap w:val="0"/>
        <w:autoSpaceDE w:val="0"/>
        <w:autoSpaceDN w:val="0"/>
        <w:snapToGrid w:val="0"/>
        <w:ind w:left="220" w:hangingChars="100" w:hanging="220"/>
        <w:rPr>
          <w:rFonts w:ascii="ＭＳ ゴシック" w:eastAsia="ＭＳ ゴシック" w:hAnsi="ＭＳ ゴシック"/>
          <w:sz w:val="22"/>
          <w:szCs w:val="22"/>
        </w:rPr>
      </w:pPr>
    </w:p>
    <w:p w14:paraId="59C37328" w14:textId="77777777" w:rsidR="00F02017" w:rsidRPr="000C32FB" w:rsidRDefault="00F02017">
      <w:pPr>
        <w:rPr>
          <w:rFonts w:ascii="ＭＳ ゴシック" w:eastAsia="ＭＳ ゴシック" w:hAnsi="ＭＳ ゴシック"/>
          <w:sz w:val="22"/>
          <w:szCs w:val="22"/>
        </w:rPr>
      </w:pPr>
    </w:p>
    <w:p w14:paraId="3A25A331" w14:textId="77777777" w:rsidR="00F02017" w:rsidRPr="000C32FB" w:rsidRDefault="00F02017" w:rsidP="00F02017">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14:paraId="50F26A96" w14:textId="77777777" w:rsidR="00121C3B" w:rsidRDefault="00121C3B" w:rsidP="00F02017">
      <w:pPr>
        <w:rPr>
          <w:rFonts w:ascii="ＭＳ ゴシック" w:eastAsia="ＭＳ ゴシック" w:hAnsi="ＭＳ ゴシック"/>
          <w:sz w:val="22"/>
          <w:szCs w:val="22"/>
        </w:rPr>
      </w:pPr>
    </w:p>
    <w:p w14:paraId="7EEFE9E2" w14:textId="77777777"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14:paraId="54EC8ACC" w14:textId="77777777" w:rsidR="00F02017" w:rsidRPr="000C32FB" w:rsidRDefault="00F02017"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として、利用者によりよい福祉サービスを提供するために必要となる、関係機関・団体の機能や連絡方法を体系的に把握し、その関係機関等との連携が適切に行われているか</w:t>
      </w:r>
      <w:r w:rsidR="0092017C" w:rsidRPr="000C32FB">
        <w:rPr>
          <w:rFonts w:ascii="ＭＳ ゴシック" w:eastAsia="ＭＳ ゴシック" w:hAnsi="ＭＳ ゴシック" w:hint="eastAsia"/>
          <w:sz w:val="22"/>
          <w:szCs w:val="22"/>
        </w:rPr>
        <w:t>を</w:t>
      </w:r>
      <w:r w:rsidRPr="000C32FB">
        <w:rPr>
          <w:rFonts w:ascii="ＭＳ ゴシック" w:eastAsia="ＭＳ ゴシック" w:hAnsi="ＭＳ ゴシック" w:hint="eastAsia"/>
          <w:sz w:val="22"/>
          <w:szCs w:val="22"/>
        </w:rPr>
        <w:t>評価します。</w:t>
      </w:r>
    </w:p>
    <w:p w14:paraId="11958C27" w14:textId="77777777" w:rsidR="00F02017" w:rsidRPr="000C32FB" w:rsidRDefault="00F02017" w:rsidP="00F02017">
      <w:pPr>
        <w:rPr>
          <w:rFonts w:ascii="ＭＳ ゴシック" w:eastAsia="ＭＳ ゴシック" w:hAnsi="ＭＳ ゴシック"/>
          <w:sz w:val="22"/>
          <w:szCs w:val="22"/>
        </w:rPr>
      </w:pPr>
    </w:p>
    <w:p w14:paraId="312E780E" w14:textId="77777777"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14:paraId="5EC07A4A" w14:textId="77777777" w:rsidR="00F225AD" w:rsidRPr="000C32FB" w:rsidRDefault="00134C17"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F225AD" w:rsidRPr="000C32FB">
        <w:rPr>
          <w:rFonts w:asciiTheme="majorEastAsia" w:eastAsiaTheme="majorEastAsia" w:hAnsiTheme="majorEastAsia" w:hint="eastAsia"/>
          <w:sz w:val="22"/>
          <w:szCs w:val="22"/>
        </w:rPr>
        <w:t>利用者によりよ</w:t>
      </w:r>
      <w:r w:rsidR="00857FB0" w:rsidRPr="000C32FB">
        <w:rPr>
          <w:rFonts w:asciiTheme="majorEastAsia" w:eastAsiaTheme="majorEastAsia" w:hAnsiTheme="majorEastAsia" w:hint="eastAsia"/>
          <w:sz w:val="22"/>
          <w:szCs w:val="22"/>
        </w:rPr>
        <w:t>い</w:t>
      </w:r>
      <w:r w:rsidR="00F225AD" w:rsidRPr="000C32FB">
        <w:rPr>
          <w:rFonts w:asciiTheme="majorEastAsia" w:eastAsiaTheme="majorEastAsia" w:hAnsiTheme="majorEastAsia" w:hint="eastAsia"/>
          <w:sz w:val="22"/>
          <w:szCs w:val="22"/>
        </w:rPr>
        <w:t>福祉サービスを提供するためには、</w:t>
      </w:r>
      <w:r w:rsidRPr="000C32FB">
        <w:rPr>
          <w:rFonts w:asciiTheme="majorEastAsia" w:eastAsiaTheme="majorEastAsia" w:hAnsiTheme="majorEastAsia" w:hint="eastAsia"/>
          <w:sz w:val="22"/>
          <w:szCs w:val="22"/>
        </w:rPr>
        <w:t>地域の様々な機関や団体との連携が必要となります。</w:t>
      </w:r>
    </w:p>
    <w:p w14:paraId="1920547C" w14:textId="77777777" w:rsidR="00F225AD" w:rsidRPr="000C32FB" w:rsidRDefault="00F225AD" w:rsidP="007A7E8E">
      <w:pPr>
        <w:ind w:left="440" w:hangingChars="200" w:hanging="440"/>
        <w:rPr>
          <w:rFonts w:asciiTheme="majorEastAsia" w:eastAsiaTheme="majorEastAsia" w:hAnsiTheme="majorEastAsia"/>
          <w:sz w:val="22"/>
          <w:szCs w:val="22"/>
        </w:rPr>
      </w:pPr>
    </w:p>
    <w:p w14:paraId="0855C63B" w14:textId="77777777" w:rsidR="0023383A" w:rsidRPr="000C32FB" w:rsidRDefault="0023383A" w:rsidP="007A7E8E">
      <w:pPr>
        <w:ind w:left="440" w:hangingChars="200" w:hanging="440"/>
        <w:rPr>
          <w:rFonts w:asciiTheme="majorEastAsia" w:eastAsiaTheme="majorEastAsia" w:hAnsiTheme="majorEastAsia"/>
          <w:sz w:val="22"/>
          <w:szCs w:val="22"/>
        </w:rPr>
      </w:pPr>
      <w:r w:rsidRPr="000766D3">
        <w:rPr>
          <w:rFonts w:asciiTheme="majorEastAsia" w:eastAsiaTheme="majorEastAsia" w:hAnsiTheme="majorEastAsia" w:hint="eastAsia"/>
          <w:sz w:val="22"/>
          <w:szCs w:val="22"/>
        </w:rPr>
        <w:t>（高齢者版共通）</w:t>
      </w:r>
    </w:p>
    <w:p w14:paraId="5DA28D37" w14:textId="77777777" w:rsidR="00134C17" w:rsidRPr="0027398E" w:rsidRDefault="00F225AD" w:rsidP="007A7E8E">
      <w:pPr>
        <w:ind w:leftChars="100" w:left="430" w:hangingChars="100" w:hanging="220"/>
        <w:rPr>
          <w:rFonts w:asciiTheme="majorEastAsia" w:eastAsiaTheme="majorEastAsia" w:hAnsiTheme="majorEastAsia"/>
          <w:sz w:val="22"/>
          <w:szCs w:val="22"/>
        </w:rPr>
      </w:pPr>
      <w:r w:rsidRPr="0027398E">
        <w:rPr>
          <w:rFonts w:asciiTheme="majorEastAsia" w:eastAsiaTheme="majorEastAsia" w:hAnsiTheme="majorEastAsia" w:hint="eastAsia"/>
          <w:sz w:val="22"/>
          <w:szCs w:val="22"/>
        </w:rPr>
        <w:t>○</w:t>
      </w:r>
      <w:r w:rsidR="00134C17" w:rsidRPr="0027398E">
        <w:rPr>
          <w:rFonts w:asciiTheme="majorEastAsia" w:eastAsiaTheme="majorEastAsia" w:hAnsiTheme="majorEastAsia" w:hint="eastAsia"/>
          <w:sz w:val="22"/>
          <w:szCs w:val="22"/>
        </w:rPr>
        <w:t>ここで言う「必要な社会資源」とは、利用者へのサービスの質の向上のために連携が必要な機関や団体を指し、具体的には、</w:t>
      </w:r>
      <w:r w:rsidR="00356A14" w:rsidRPr="0027398E">
        <w:rPr>
          <w:rFonts w:asciiTheme="majorEastAsia" w:eastAsiaTheme="majorEastAsia" w:hAnsiTheme="majorEastAsia" w:hint="eastAsia"/>
          <w:sz w:val="22"/>
          <w:szCs w:val="22"/>
        </w:rPr>
        <w:t>地域包括支援センター、</w:t>
      </w:r>
      <w:r w:rsidR="00134C17" w:rsidRPr="0027398E">
        <w:rPr>
          <w:rFonts w:asciiTheme="majorEastAsia" w:eastAsiaTheme="majorEastAsia" w:hAnsiTheme="majorEastAsia" w:hint="eastAsia"/>
          <w:sz w:val="22"/>
          <w:szCs w:val="22"/>
        </w:rPr>
        <w:t>福祉事務所、児童相談所、保健所、公共職業安定所、病院</w:t>
      </w:r>
      <w:r w:rsidR="00F30A55" w:rsidRPr="0027398E">
        <w:rPr>
          <w:rFonts w:asciiTheme="majorEastAsia" w:eastAsiaTheme="majorEastAsia" w:hAnsiTheme="majorEastAsia" w:hint="eastAsia"/>
          <w:sz w:val="22"/>
          <w:szCs w:val="22"/>
        </w:rPr>
        <w:t>（医療機関）</w:t>
      </w:r>
      <w:r w:rsidR="00134C17" w:rsidRPr="0027398E">
        <w:rPr>
          <w:rFonts w:asciiTheme="majorEastAsia" w:eastAsiaTheme="majorEastAsia" w:hAnsiTheme="majorEastAsia" w:hint="eastAsia"/>
          <w:sz w:val="22"/>
          <w:szCs w:val="22"/>
        </w:rPr>
        <w:t>、学校</w:t>
      </w:r>
      <w:r w:rsidR="00F30A55" w:rsidRPr="0027398E">
        <w:rPr>
          <w:rFonts w:asciiTheme="majorEastAsia" w:eastAsiaTheme="majorEastAsia" w:hAnsiTheme="majorEastAsia" w:hint="eastAsia"/>
          <w:sz w:val="22"/>
          <w:szCs w:val="22"/>
        </w:rPr>
        <w:t>（教育機関）</w:t>
      </w:r>
      <w:r w:rsidR="00134C17" w:rsidRPr="0027398E">
        <w:rPr>
          <w:rFonts w:asciiTheme="majorEastAsia" w:eastAsiaTheme="majorEastAsia" w:hAnsiTheme="majorEastAsia" w:hint="eastAsia"/>
          <w:sz w:val="22"/>
          <w:szCs w:val="22"/>
        </w:rPr>
        <w:t>、</w:t>
      </w:r>
      <w:r w:rsidR="00F30A55" w:rsidRPr="0027398E">
        <w:rPr>
          <w:rFonts w:asciiTheme="majorEastAsia" w:eastAsiaTheme="majorEastAsia" w:hAnsiTheme="majorEastAsia" w:hint="eastAsia"/>
          <w:sz w:val="22"/>
          <w:szCs w:val="22"/>
        </w:rPr>
        <w:t>社会福祉協議会、民生委員・児童委員、</w:t>
      </w:r>
      <w:r w:rsidR="0089615D" w:rsidRPr="0027398E">
        <w:rPr>
          <w:rFonts w:asciiTheme="majorEastAsia" w:eastAsiaTheme="majorEastAsia" w:hAnsiTheme="majorEastAsia" w:hint="eastAsia"/>
          <w:sz w:val="22"/>
          <w:szCs w:val="22"/>
        </w:rPr>
        <w:t>弁護士、警察、</w:t>
      </w:r>
      <w:r w:rsidR="00134C17" w:rsidRPr="0027398E">
        <w:rPr>
          <w:rFonts w:asciiTheme="majorEastAsia" w:eastAsiaTheme="majorEastAsia" w:hAnsiTheme="majorEastAsia" w:hint="eastAsia"/>
          <w:sz w:val="22"/>
          <w:szCs w:val="22"/>
        </w:rPr>
        <w:t>地域内の他の事業所やボランティア団体、各種自助組織等が挙げられます。</w:t>
      </w:r>
    </w:p>
    <w:p w14:paraId="40105145" w14:textId="77777777" w:rsidR="00A010BB" w:rsidRDefault="00A010BB" w:rsidP="007A7E8E">
      <w:pPr>
        <w:ind w:left="440" w:hangingChars="200" w:hanging="440"/>
        <w:rPr>
          <w:rFonts w:asciiTheme="majorEastAsia" w:eastAsiaTheme="majorEastAsia" w:hAnsiTheme="majorEastAsia"/>
          <w:sz w:val="22"/>
          <w:szCs w:val="22"/>
        </w:rPr>
      </w:pPr>
    </w:p>
    <w:p w14:paraId="4D0A992F" w14:textId="77777777" w:rsidR="009B5B3A" w:rsidRDefault="009B5B3A" w:rsidP="007A7E8E">
      <w:pPr>
        <w:ind w:left="440" w:hangingChars="200" w:hanging="440"/>
        <w:rPr>
          <w:rFonts w:asciiTheme="majorEastAsia" w:eastAsiaTheme="majorEastAsia" w:hAnsiTheme="majorEastAsia"/>
          <w:sz w:val="22"/>
          <w:szCs w:val="22"/>
        </w:rPr>
      </w:pPr>
    </w:p>
    <w:p w14:paraId="2AA3871A" w14:textId="77777777" w:rsidR="009B5B3A" w:rsidRPr="0027398E" w:rsidRDefault="009B5B3A" w:rsidP="007A7E8E">
      <w:pPr>
        <w:ind w:left="440" w:hangingChars="200" w:hanging="440"/>
        <w:rPr>
          <w:rFonts w:asciiTheme="majorEastAsia" w:eastAsiaTheme="majorEastAsia" w:hAnsiTheme="majorEastAsia"/>
          <w:sz w:val="22"/>
          <w:szCs w:val="22"/>
        </w:rPr>
      </w:pPr>
    </w:p>
    <w:p w14:paraId="5E82C0EB" w14:textId="77777777" w:rsidR="0023383A" w:rsidRPr="000766D3" w:rsidRDefault="0023383A" w:rsidP="007A7E8E">
      <w:pPr>
        <w:ind w:left="440" w:hangingChars="200" w:hanging="440"/>
        <w:rPr>
          <w:rFonts w:asciiTheme="majorEastAsia" w:eastAsiaTheme="majorEastAsia" w:hAnsiTheme="majorEastAsia"/>
          <w:sz w:val="22"/>
          <w:szCs w:val="22"/>
        </w:rPr>
      </w:pPr>
      <w:r w:rsidRPr="000766D3">
        <w:rPr>
          <w:rFonts w:asciiTheme="majorEastAsia" w:eastAsiaTheme="majorEastAsia" w:hAnsiTheme="majorEastAsia" w:hint="eastAsia"/>
          <w:sz w:val="22"/>
          <w:szCs w:val="22"/>
        </w:rPr>
        <w:lastRenderedPageBreak/>
        <w:t>（高齢者版共通）</w:t>
      </w:r>
    </w:p>
    <w:p w14:paraId="592FD45B" w14:textId="77777777" w:rsidR="0023383A" w:rsidRPr="0027398E" w:rsidRDefault="0023383A" w:rsidP="007A7E8E">
      <w:pPr>
        <w:ind w:leftChars="100" w:left="430" w:hangingChars="100" w:hanging="220"/>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○介護予防・日常生活支援総合事業の実施等により、多様な主体によるサービス提供が行われています。それらの実施状況を</w:t>
      </w:r>
      <w:r w:rsidR="003350BA" w:rsidRPr="000766D3">
        <w:rPr>
          <w:rFonts w:ascii="ＭＳ ゴシック" w:eastAsia="ＭＳ ゴシック" w:hAnsi="ＭＳ ゴシック" w:hint="eastAsia"/>
          <w:sz w:val="22"/>
          <w:szCs w:val="22"/>
        </w:rPr>
        <w:t>踏</w:t>
      </w:r>
      <w:r w:rsidRPr="000766D3">
        <w:rPr>
          <w:rFonts w:ascii="ＭＳ ゴシック" w:eastAsia="ＭＳ ゴシック" w:hAnsi="ＭＳ ゴシック" w:hint="eastAsia"/>
          <w:sz w:val="22"/>
          <w:szCs w:val="22"/>
        </w:rPr>
        <w:t>まえ、連携にあたり地域の実情に</w:t>
      </w:r>
      <w:r w:rsidR="00EB2FAC" w:rsidRPr="000766D3">
        <w:rPr>
          <w:rFonts w:ascii="ＭＳ ゴシック" w:eastAsia="ＭＳ ゴシック" w:hAnsi="ＭＳ ゴシック" w:hint="eastAsia"/>
          <w:sz w:val="22"/>
          <w:szCs w:val="22"/>
        </w:rPr>
        <w:t>あ</w:t>
      </w:r>
      <w:r w:rsidRPr="000766D3">
        <w:rPr>
          <w:rFonts w:ascii="ＭＳ ゴシック" w:eastAsia="ＭＳ ゴシック" w:hAnsi="ＭＳ ゴシック" w:hint="eastAsia"/>
          <w:sz w:val="22"/>
          <w:szCs w:val="22"/>
        </w:rPr>
        <w:t>わせて、制度外のサービスを含めて考える必要があります。</w:t>
      </w:r>
    </w:p>
    <w:p w14:paraId="1AF290DC" w14:textId="77777777" w:rsidR="00134C17" w:rsidRPr="0027398E" w:rsidRDefault="00134C17" w:rsidP="007A7E8E">
      <w:pPr>
        <w:ind w:left="440" w:hangingChars="200" w:hanging="440"/>
        <w:rPr>
          <w:rFonts w:asciiTheme="majorEastAsia" w:eastAsiaTheme="majorEastAsia" w:hAnsiTheme="majorEastAsia"/>
          <w:sz w:val="22"/>
          <w:szCs w:val="22"/>
        </w:rPr>
      </w:pPr>
    </w:p>
    <w:p w14:paraId="66AC0DAE" w14:textId="77777777" w:rsidR="00134C17" w:rsidRPr="000C32FB" w:rsidRDefault="00134C17"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○利用者に対してより良いサービスを行うとともに、地域社会において役割を果たしていくためには、関係機関・団体とのネットワーク化が必要不可欠です。その</w:t>
      </w:r>
      <w:r w:rsidR="008F532B" w:rsidRPr="000C32FB">
        <w:rPr>
          <w:rFonts w:asciiTheme="majorEastAsia" w:eastAsiaTheme="majorEastAsia" w:hAnsiTheme="majorEastAsia" w:hint="eastAsia"/>
          <w:sz w:val="22"/>
          <w:szCs w:val="22"/>
        </w:rPr>
        <w:t>うえで</w:t>
      </w:r>
      <w:r w:rsidR="00F225AD" w:rsidRPr="000C32FB">
        <w:rPr>
          <w:rFonts w:asciiTheme="majorEastAsia" w:eastAsiaTheme="majorEastAsia" w:hAnsiTheme="majorEastAsia" w:hint="eastAsia"/>
          <w:sz w:val="22"/>
          <w:szCs w:val="22"/>
        </w:rPr>
        <w:t>、問題解決に向けてネットワークを有効に活用することが重要です。</w:t>
      </w:r>
    </w:p>
    <w:p w14:paraId="7195AA2B" w14:textId="77777777" w:rsidR="00F02017" w:rsidRPr="000C32FB" w:rsidRDefault="00F02017" w:rsidP="00F02017">
      <w:pPr>
        <w:rPr>
          <w:rFonts w:ascii="ＭＳ ゴシック" w:eastAsia="ＭＳ ゴシック" w:hAnsi="ＭＳ ゴシック"/>
          <w:sz w:val="22"/>
          <w:szCs w:val="22"/>
        </w:rPr>
      </w:pPr>
    </w:p>
    <w:p w14:paraId="15AE2B49" w14:textId="77777777" w:rsidR="00134C17" w:rsidRPr="000C32FB" w:rsidRDefault="00134C17"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○取組の具体例としては、関係機関・団体等の参画のもとで定期的にケース検討会を開催している、地域の定期的な連絡協議会</w:t>
      </w:r>
      <w:r w:rsidR="0092017C" w:rsidRPr="000C32FB">
        <w:rPr>
          <w:rFonts w:asciiTheme="majorEastAsia" w:eastAsiaTheme="majorEastAsia" w:hAnsiTheme="majorEastAsia" w:hint="eastAsia"/>
          <w:sz w:val="22"/>
          <w:szCs w:val="22"/>
        </w:rPr>
        <w:t>に参加している、地域内の他組織と定期的に連絡会を開催している、など</w:t>
      </w:r>
      <w:r w:rsidRPr="000C32FB">
        <w:rPr>
          <w:rFonts w:asciiTheme="majorEastAsia" w:eastAsiaTheme="majorEastAsia" w:hAnsiTheme="majorEastAsia" w:hint="eastAsia"/>
          <w:sz w:val="22"/>
          <w:szCs w:val="22"/>
        </w:rPr>
        <w:t>が挙げられますが、利用者に対するサービスの一環として行われる具体的な取組でなければ、十分とは言えません。</w:t>
      </w:r>
    </w:p>
    <w:p w14:paraId="55BF4624" w14:textId="77777777" w:rsidR="00134C17" w:rsidRPr="000C32FB" w:rsidRDefault="00134C17" w:rsidP="007A7E8E">
      <w:pPr>
        <w:ind w:leftChars="100" w:left="430" w:hangingChars="100" w:hanging="220"/>
        <w:rPr>
          <w:rFonts w:asciiTheme="majorEastAsia" w:eastAsiaTheme="majorEastAsia" w:hAnsiTheme="majorEastAsia"/>
          <w:sz w:val="22"/>
          <w:szCs w:val="22"/>
        </w:rPr>
      </w:pPr>
    </w:p>
    <w:p w14:paraId="25F2BCE1" w14:textId="77777777" w:rsidR="00134C17" w:rsidRPr="000C32FB" w:rsidRDefault="00F225AD"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〇</w:t>
      </w:r>
      <w:r w:rsidR="00134C17" w:rsidRPr="000C32FB">
        <w:rPr>
          <w:rFonts w:asciiTheme="majorEastAsia" w:eastAsiaTheme="majorEastAsia" w:hAnsiTheme="majorEastAsia" w:hint="eastAsia"/>
          <w:sz w:val="22"/>
          <w:szCs w:val="22"/>
        </w:rPr>
        <w:t>築き上げたネットワークを有効に活用することが重要です。事業を進めていく</w:t>
      </w:r>
      <w:r w:rsidR="008F532B" w:rsidRPr="000C32FB">
        <w:rPr>
          <w:rFonts w:asciiTheme="majorEastAsia" w:eastAsiaTheme="majorEastAsia" w:hAnsiTheme="majorEastAsia" w:hint="eastAsia"/>
          <w:sz w:val="22"/>
          <w:szCs w:val="22"/>
        </w:rPr>
        <w:t>うえで</w:t>
      </w:r>
      <w:r w:rsidR="00134C17" w:rsidRPr="000C32FB">
        <w:rPr>
          <w:rFonts w:asciiTheme="majorEastAsia" w:eastAsiaTheme="majorEastAsia" w:hAnsiTheme="majorEastAsia" w:hint="eastAsia"/>
          <w:sz w:val="22"/>
          <w:szCs w:val="22"/>
        </w:rPr>
        <w:t>、地域全体で課題となっている点について、関係機関・</w:t>
      </w:r>
      <w:r w:rsidR="0092017C" w:rsidRPr="000C32FB">
        <w:rPr>
          <w:rFonts w:asciiTheme="majorEastAsia" w:eastAsiaTheme="majorEastAsia" w:hAnsiTheme="majorEastAsia" w:hint="eastAsia"/>
          <w:sz w:val="22"/>
          <w:szCs w:val="22"/>
        </w:rPr>
        <w:t>団体へ積極的に問題提起し、解決に向けて協働して取り組んでいく、など</w:t>
      </w:r>
      <w:r w:rsidR="00134C17" w:rsidRPr="000C32FB">
        <w:rPr>
          <w:rFonts w:asciiTheme="majorEastAsia" w:eastAsiaTheme="majorEastAsia" w:hAnsiTheme="majorEastAsia" w:hint="eastAsia"/>
          <w:sz w:val="22"/>
          <w:szCs w:val="22"/>
        </w:rPr>
        <w:t>が挙げられます。</w:t>
      </w:r>
    </w:p>
    <w:p w14:paraId="6C44C97F" w14:textId="77777777" w:rsidR="00F225AD" w:rsidRPr="000C32FB" w:rsidRDefault="00F225AD" w:rsidP="007A7E8E">
      <w:pPr>
        <w:ind w:leftChars="100" w:left="430" w:hangingChars="100" w:hanging="220"/>
        <w:rPr>
          <w:rFonts w:asciiTheme="majorEastAsia" w:eastAsiaTheme="majorEastAsia" w:hAnsiTheme="majorEastAsia"/>
          <w:sz w:val="22"/>
          <w:szCs w:val="22"/>
        </w:rPr>
      </w:pPr>
    </w:p>
    <w:p w14:paraId="25F2EB19" w14:textId="77777777" w:rsidR="00134C17" w:rsidRPr="000C32FB" w:rsidRDefault="00F225AD" w:rsidP="007A7E8E">
      <w:pPr>
        <w:ind w:leftChars="100" w:left="430" w:hangingChars="100" w:hanging="220"/>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w:t>
      </w:r>
      <w:r w:rsidRPr="000C32FB">
        <w:rPr>
          <w:rFonts w:ascii="ＭＳ ゴシック" w:eastAsia="ＭＳ ゴシック" w:hAnsi="ＭＳ ゴシック" w:hint="eastAsia"/>
          <w:sz w:val="22"/>
          <w:szCs w:val="22"/>
        </w:rPr>
        <w:t>地域に適当な関係機関・団体がない場合には、利用者のアフターケア等を含め、地域でのネットワーク化を積極的に図ることも福祉サービスを提供する</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として重要な役割となります。</w:t>
      </w:r>
    </w:p>
    <w:p w14:paraId="7331EF87" w14:textId="77777777" w:rsidR="00F225AD" w:rsidRPr="000C32FB" w:rsidRDefault="00F225AD" w:rsidP="007A7E8E">
      <w:pPr>
        <w:ind w:leftChars="100" w:left="430" w:hangingChars="100" w:hanging="220"/>
        <w:rPr>
          <w:rFonts w:ascii="ＭＳ ゴシック" w:eastAsia="ＭＳ ゴシック" w:hAnsi="ＭＳ ゴシック"/>
          <w:sz w:val="22"/>
          <w:szCs w:val="22"/>
        </w:rPr>
      </w:pPr>
    </w:p>
    <w:p w14:paraId="5DBEF8E4" w14:textId="77777777"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14:paraId="025F1D92" w14:textId="77777777" w:rsidR="00F225AD" w:rsidRPr="000C32FB" w:rsidRDefault="00F225AD" w:rsidP="007A7E8E">
      <w:pPr>
        <w:ind w:firstLineChars="100" w:firstLine="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○社会資源の把握状況や関係機関・団体との連携に関する定期的な取組状況を評価します。</w:t>
      </w:r>
    </w:p>
    <w:p w14:paraId="15FE1C3E" w14:textId="77777777" w:rsidR="00F225AD" w:rsidRPr="000C32FB" w:rsidRDefault="00F225AD" w:rsidP="007A7E8E">
      <w:pPr>
        <w:ind w:leftChars="100" w:left="430" w:hangingChars="100" w:hanging="220"/>
        <w:rPr>
          <w:rFonts w:asciiTheme="majorEastAsia" w:eastAsiaTheme="majorEastAsia" w:hAnsiTheme="majorEastAsia"/>
          <w:sz w:val="22"/>
          <w:szCs w:val="22"/>
        </w:rPr>
      </w:pPr>
    </w:p>
    <w:p w14:paraId="508E44D3" w14:textId="77777777" w:rsidR="0089615D" w:rsidRDefault="00F225AD"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134C17" w:rsidRPr="000C32FB">
        <w:rPr>
          <w:rFonts w:asciiTheme="majorEastAsia" w:eastAsiaTheme="majorEastAsia" w:hAnsiTheme="majorEastAsia" w:hint="eastAsia"/>
          <w:sz w:val="22"/>
          <w:szCs w:val="22"/>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14:paraId="7CF33C5F" w14:textId="77777777" w:rsidR="0039164A" w:rsidRPr="000C32FB" w:rsidRDefault="0039164A" w:rsidP="0039164A">
      <w:pPr>
        <w:rPr>
          <w:rFonts w:asciiTheme="majorEastAsia" w:eastAsiaTheme="majorEastAsia" w:hAnsiTheme="majorEastAsia"/>
          <w:sz w:val="22"/>
          <w:szCs w:val="22"/>
        </w:rPr>
      </w:pPr>
    </w:p>
    <w:p w14:paraId="1A601408" w14:textId="77777777" w:rsidR="00516A0C" w:rsidRDefault="0061276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○評価方法は、いくつかの関係機関・団体との具体的な取組を聴取し、書面でも確認します。</w:t>
      </w:r>
    </w:p>
    <w:p w14:paraId="72ED32C5" w14:textId="77777777" w:rsidR="009B5B3A" w:rsidRDefault="009B5B3A" w:rsidP="007A7E8E">
      <w:pPr>
        <w:ind w:leftChars="100" w:left="430" w:hangingChars="100" w:hanging="220"/>
        <w:rPr>
          <w:rFonts w:asciiTheme="majorEastAsia" w:eastAsiaTheme="majorEastAsia" w:hAnsiTheme="majorEastAsia"/>
          <w:sz w:val="22"/>
          <w:szCs w:val="22"/>
        </w:rPr>
      </w:pPr>
    </w:p>
    <w:p w14:paraId="10C1B4CB" w14:textId="77777777" w:rsidR="009B5B3A" w:rsidRDefault="009B5B3A" w:rsidP="007A7E8E">
      <w:pPr>
        <w:ind w:leftChars="100" w:left="430" w:hangingChars="100" w:hanging="220"/>
        <w:rPr>
          <w:rFonts w:asciiTheme="majorEastAsia" w:eastAsiaTheme="majorEastAsia" w:hAnsiTheme="majorEastAsia"/>
          <w:sz w:val="22"/>
          <w:szCs w:val="22"/>
        </w:rPr>
      </w:pPr>
    </w:p>
    <w:p w14:paraId="724181B8" w14:textId="77777777" w:rsidR="009B5B3A" w:rsidRPr="0046266A" w:rsidRDefault="009B5B3A"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9B5B3A" w:rsidRPr="0046266A" w14:paraId="5203CF66" w14:textId="77777777" w:rsidTr="009B5B3A">
        <w:tc>
          <w:tcPr>
            <w:tcW w:w="1418" w:type="dxa"/>
            <w:tcBorders>
              <w:top w:val="single" w:sz="4" w:space="0" w:color="auto"/>
              <w:left w:val="single" w:sz="4" w:space="0" w:color="auto"/>
              <w:bottom w:val="single" w:sz="4" w:space="0" w:color="auto"/>
              <w:right w:val="single" w:sz="4" w:space="0" w:color="auto"/>
            </w:tcBorders>
            <w:hideMark/>
          </w:tcPr>
          <w:p w14:paraId="561A75F7" w14:textId="77777777" w:rsidR="009B5B3A" w:rsidRPr="0046266A" w:rsidRDefault="009B5B3A"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502C63F7" w14:textId="77777777"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9B5B3A" w:rsidRPr="0046266A" w14:paraId="1716D477" w14:textId="77777777" w:rsidTr="009B5B3A">
        <w:trPr>
          <w:trHeight w:val="651"/>
        </w:trPr>
        <w:tc>
          <w:tcPr>
            <w:tcW w:w="1418" w:type="dxa"/>
            <w:tcBorders>
              <w:top w:val="single" w:sz="4" w:space="0" w:color="auto"/>
              <w:left w:val="single" w:sz="4" w:space="0" w:color="auto"/>
              <w:bottom w:val="single" w:sz="4" w:space="0" w:color="auto"/>
              <w:right w:val="single" w:sz="4" w:space="0" w:color="auto"/>
            </w:tcBorders>
          </w:tcPr>
          <w:p w14:paraId="77385FA2"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48B9B30D" w14:textId="77777777" w:rsidR="009B5B3A" w:rsidRPr="0046266A" w:rsidRDefault="009B5B3A" w:rsidP="009B5B3A">
            <w:pPr>
              <w:spacing w:line="240" w:lineRule="auto"/>
              <w:rPr>
                <w:rFonts w:ascii="ＭＳ Ｐゴシック" w:eastAsia="ＭＳ Ｐゴシック" w:hAnsi="ＭＳ Ｐゴシック"/>
                <w:lang w:bidi="en-US"/>
              </w:rPr>
            </w:pPr>
          </w:p>
        </w:tc>
      </w:tr>
      <w:tr w:rsidR="009B5B3A" w:rsidRPr="0046266A" w14:paraId="4186B432" w14:textId="77777777"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14:paraId="61E18B6E"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24AEEFA0"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14:paraId="662B9FD8"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32A00FB0" w14:textId="77777777"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67BBB329" w14:textId="77777777" w:rsidR="009B5B3A" w:rsidRDefault="009B5B3A" w:rsidP="007A7E8E">
      <w:pPr>
        <w:ind w:leftChars="100" w:left="430" w:hangingChars="100" w:hanging="220"/>
        <w:rPr>
          <w:rFonts w:asciiTheme="majorEastAsia" w:eastAsiaTheme="majorEastAsia" w:hAnsiTheme="majorEastAsia"/>
          <w:sz w:val="22"/>
          <w:szCs w:val="22"/>
        </w:rPr>
      </w:pPr>
    </w:p>
    <w:p w14:paraId="26D5134C" w14:textId="77777777" w:rsidR="0039164A" w:rsidRDefault="0039164A" w:rsidP="007A7E8E">
      <w:pPr>
        <w:ind w:leftChars="100" w:left="430" w:hangingChars="100" w:hanging="220"/>
        <w:rPr>
          <w:rFonts w:asciiTheme="majorEastAsia" w:eastAsiaTheme="majorEastAsia" w:hAnsiTheme="majorEastAsia"/>
          <w:sz w:val="22"/>
          <w:szCs w:val="22"/>
        </w:rPr>
      </w:pPr>
      <w:r>
        <w:rPr>
          <w:rFonts w:asciiTheme="majorEastAsia" w:eastAsiaTheme="majorEastAsia" w:hAnsiTheme="majorEastAsia"/>
          <w:sz w:val="22"/>
          <w:szCs w:val="22"/>
        </w:rPr>
        <w:br w:type="page"/>
      </w:r>
    </w:p>
    <w:p w14:paraId="5752178F" w14:textId="77777777" w:rsidR="008B5E5B" w:rsidRPr="00820C58" w:rsidRDefault="008B5E5B" w:rsidP="008B5E5B">
      <w:pPr>
        <w:wordWrap w:val="0"/>
        <w:autoSpaceDE w:val="0"/>
        <w:autoSpaceDN w:val="0"/>
        <w:snapToGrid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lastRenderedPageBreak/>
        <w:t>Ⅱ-４-(３)　地域の福祉向上のための取組を行っている。</w:t>
      </w:r>
    </w:p>
    <w:p w14:paraId="035EB7B2" w14:textId="77777777" w:rsidR="008B5E5B" w:rsidRPr="000C32FB" w:rsidRDefault="008B5E5B" w:rsidP="00470FB9">
      <w:pPr>
        <w:wordWrap w:val="0"/>
        <w:autoSpaceDE w:val="0"/>
        <w:autoSpaceDN w:val="0"/>
        <w:snapToGrid w:val="0"/>
        <w:rPr>
          <w:rFonts w:ascii="ＭＳ ゴシック" w:eastAsia="ＭＳ ゴシック" w:hAnsi="ＭＳ ゴシック"/>
          <w:sz w:val="22"/>
          <w:szCs w:val="22"/>
        </w:rPr>
      </w:pPr>
    </w:p>
    <w:p w14:paraId="63B9ECF9" w14:textId="01164C08" w:rsidR="00470FB9" w:rsidRPr="000C32FB" w:rsidRDefault="004B2D4E" w:rsidP="00470FB9">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26</w:t>
      </w:r>
      <w:r w:rsidRPr="000C32FB">
        <w:rPr>
          <w:rFonts w:ascii="ＭＳ ゴシック" w:eastAsia="ＭＳ ゴシック" w:hAnsi="ＭＳ ゴシック" w:hint="eastAsia"/>
          <w:sz w:val="22"/>
          <w:szCs w:val="22"/>
          <w:u w:val="single"/>
        </w:rPr>
        <w:t xml:space="preserve">　</w:t>
      </w:r>
      <w:r w:rsidR="00470FB9" w:rsidRPr="000C32FB">
        <w:rPr>
          <w:rFonts w:ascii="ＭＳ ゴシック" w:eastAsia="ＭＳ ゴシック" w:hAnsi="ＭＳ ゴシック" w:hint="eastAsia"/>
          <w:sz w:val="22"/>
          <w:szCs w:val="22"/>
          <w:u w:val="single"/>
        </w:rPr>
        <w:t>Ⅱ-４-(</w:t>
      </w:r>
      <w:r w:rsidR="008B5E5B" w:rsidRPr="000C32FB">
        <w:rPr>
          <w:rFonts w:ascii="ＭＳ ゴシック" w:eastAsia="ＭＳ ゴシック" w:hAnsi="ＭＳ ゴシック" w:hint="eastAsia"/>
          <w:sz w:val="22"/>
          <w:szCs w:val="22"/>
          <w:u w:val="single"/>
        </w:rPr>
        <w:t>３</w:t>
      </w:r>
      <w:r w:rsidR="00470FB9" w:rsidRPr="000C32FB">
        <w:rPr>
          <w:rFonts w:ascii="ＭＳ ゴシック" w:eastAsia="ＭＳ ゴシック" w:hAnsi="ＭＳ ゴシック" w:hint="eastAsia"/>
          <w:sz w:val="22"/>
          <w:szCs w:val="22"/>
          <w:u w:val="single"/>
        </w:rPr>
        <w:t>)-</w:t>
      </w:r>
      <w:r w:rsidR="008B5E5B" w:rsidRPr="000C32FB">
        <w:rPr>
          <w:rFonts w:ascii="ＭＳ ゴシック" w:eastAsia="ＭＳ ゴシック" w:hAnsi="ＭＳ ゴシック" w:hint="eastAsia"/>
          <w:sz w:val="22"/>
          <w:szCs w:val="22"/>
          <w:u w:val="single"/>
        </w:rPr>
        <w:t>①</w:t>
      </w:r>
      <w:r w:rsidR="00470FB9" w:rsidRPr="000C32FB">
        <w:rPr>
          <w:rFonts w:ascii="ＭＳ ゴシック" w:eastAsia="ＭＳ ゴシック" w:hAnsi="ＭＳ ゴシック" w:hint="eastAsia"/>
          <w:sz w:val="22"/>
          <w:szCs w:val="22"/>
          <w:u w:val="single"/>
        </w:rPr>
        <w:t xml:space="preserve">　</w:t>
      </w:r>
      <w:r w:rsidR="00461BBC" w:rsidRPr="002E0130">
        <w:rPr>
          <w:rFonts w:ascii="ＭＳ ゴシック" w:eastAsia="ＭＳ ゴシック" w:hAnsi="ＭＳ ゴシック" w:hint="eastAsia"/>
          <w:sz w:val="22"/>
          <w:szCs w:val="22"/>
          <w:u w:val="double"/>
        </w:rPr>
        <w:t>地域の福祉ニーズ等を把握するための取組が行われている</w:t>
      </w:r>
      <w:r w:rsidR="00470FB9" w:rsidRPr="002E0130">
        <w:rPr>
          <w:rFonts w:ascii="ＭＳ ゴシック" w:eastAsia="ＭＳ ゴシック" w:hAnsi="ＭＳ ゴシック" w:hint="eastAsia"/>
          <w:sz w:val="22"/>
          <w:szCs w:val="22"/>
          <w:u w:val="double"/>
        </w:rPr>
        <w:t>。</w:t>
      </w:r>
    </w:p>
    <w:p w14:paraId="6EC4E6F8" w14:textId="77777777" w:rsidR="00470FB9" w:rsidRPr="000C32FB" w:rsidRDefault="00470FB9" w:rsidP="00470FB9">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470FB9" w:rsidRPr="000C32FB" w14:paraId="2D230E69" w14:textId="77777777" w:rsidTr="00407A17">
        <w:trPr>
          <w:trHeight w:val="1308"/>
        </w:trPr>
        <w:tc>
          <w:tcPr>
            <w:tcW w:w="9639" w:type="dxa"/>
          </w:tcPr>
          <w:p w14:paraId="12DDA21F" w14:textId="77777777" w:rsidR="00470FB9" w:rsidRPr="000C32FB"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14:paraId="5BA133A3"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14:paraId="5246CCC7" w14:textId="05458BA1" w:rsidR="00470FB9" w:rsidRPr="006A46D1"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461BBC" w:rsidRPr="006A46D1">
              <w:rPr>
                <w:rFonts w:ascii="ＭＳ ゴシック" w:eastAsia="ＭＳ ゴシック" w:hAnsi="ＭＳ ゴシック" w:hint="eastAsia"/>
                <w:sz w:val="22"/>
                <w:szCs w:val="22"/>
              </w:rPr>
              <w:t>地域の具体的な福祉ニーズ・生活課題等を把握するための</w:t>
            </w:r>
            <w:r w:rsidRPr="006A46D1">
              <w:rPr>
                <w:rFonts w:ascii="ＭＳ ゴシック" w:eastAsia="ＭＳ ゴシック" w:hAnsi="ＭＳ ゴシック" w:hint="eastAsia"/>
                <w:sz w:val="22"/>
                <w:szCs w:val="22"/>
              </w:rPr>
              <w:t>取組を積極的に行っている。</w:t>
            </w:r>
          </w:p>
          <w:p w14:paraId="012AE2F6" w14:textId="77777777" w:rsidR="00470FB9" w:rsidRPr="006A46D1"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p>
          <w:p w14:paraId="6551A3B9" w14:textId="20C70C44" w:rsidR="00470FB9" w:rsidRPr="006A46D1"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r w:rsidRPr="006A46D1">
              <w:rPr>
                <w:rFonts w:ascii="ＭＳ ゴシック" w:eastAsia="ＭＳ ゴシック" w:hAnsi="ＭＳ ゴシック" w:hint="eastAsia"/>
                <w:sz w:val="22"/>
                <w:szCs w:val="22"/>
              </w:rPr>
              <w:t>ｂ）</w:t>
            </w:r>
            <w:r w:rsidR="00461BBC" w:rsidRPr="006A46D1">
              <w:rPr>
                <w:rFonts w:ascii="ＭＳ ゴシック" w:eastAsia="ＭＳ ゴシック" w:hAnsi="ＭＳ ゴシック" w:hint="eastAsia"/>
                <w:sz w:val="22"/>
                <w:szCs w:val="22"/>
              </w:rPr>
              <w:t>地域の具体的な福祉ニーズ・生活課題等を把握するための</w:t>
            </w:r>
            <w:r w:rsidRPr="006A46D1">
              <w:rPr>
                <w:rFonts w:ascii="ＭＳ ゴシック" w:eastAsia="ＭＳ ゴシック" w:hAnsi="ＭＳ ゴシック" w:hint="eastAsia"/>
                <w:sz w:val="22"/>
                <w:szCs w:val="22"/>
              </w:rPr>
              <w:t>取組を行っているが、十分ではない。</w:t>
            </w:r>
          </w:p>
          <w:p w14:paraId="0802DE6E" w14:textId="77777777" w:rsidR="00470FB9" w:rsidRPr="006A46D1"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p>
          <w:p w14:paraId="711BE851" w14:textId="7CE5306E" w:rsidR="00470FB9" w:rsidRPr="006A46D1"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r w:rsidRPr="006A46D1">
              <w:rPr>
                <w:rFonts w:ascii="ＭＳ ゴシック" w:eastAsia="ＭＳ ゴシック" w:hAnsi="ＭＳ ゴシック" w:hint="eastAsia"/>
                <w:sz w:val="22"/>
                <w:szCs w:val="22"/>
              </w:rPr>
              <w:t>ｃ）</w:t>
            </w:r>
            <w:r w:rsidR="00461BBC" w:rsidRPr="006A46D1">
              <w:rPr>
                <w:rFonts w:ascii="ＭＳ ゴシック" w:eastAsia="ＭＳ ゴシック" w:hAnsi="ＭＳ ゴシック" w:hint="eastAsia"/>
                <w:sz w:val="22"/>
                <w:szCs w:val="22"/>
              </w:rPr>
              <w:t>地域の具体的な福祉ニーズ・生活課題等を把握するための</w:t>
            </w:r>
            <w:r w:rsidRPr="006A46D1">
              <w:rPr>
                <w:rFonts w:ascii="ＭＳ ゴシック" w:eastAsia="ＭＳ ゴシック" w:hAnsi="ＭＳ ゴシック" w:hint="eastAsia"/>
                <w:sz w:val="22"/>
                <w:szCs w:val="22"/>
              </w:rPr>
              <w:t>取組を行っていない。</w:t>
            </w:r>
          </w:p>
          <w:p w14:paraId="56AC5AC5"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14:paraId="34EC99A1" w14:textId="77777777" w:rsidR="00F02017" w:rsidRDefault="00F02017"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14:paraId="73CE73E7" w14:textId="77777777"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14:paraId="52414A85" w14:textId="77777777" w:rsidR="00470FB9" w:rsidRPr="000C32FB" w:rsidRDefault="00470FB9" w:rsidP="00DF0A2B">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14:paraId="2DD4B5D8" w14:textId="77777777" w:rsidR="00A970BC" w:rsidRPr="006A46D1" w:rsidRDefault="00461BBC" w:rsidP="00A970BC">
      <w:pPr>
        <w:rPr>
          <w:rFonts w:ascii="ＭＳ ゴシック" w:eastAsia="ＭＳ ゴシック" w:hAnsi="ＭＳ ゴシック"/>
          <w:sz w:val="22"/>
          <w:szCs w:val="22"/>
        </w:rPr>
      </w:pPr>
      <w:r w:rsidRPr="006A46D1">
        <w:rPr>
          <w:rFonts w:ascii="ＭＳ ゴシック" w:eastAsia="ＭＳ ゴシック" w:hAnsi="ＭＳ ゴシック" w:hint="eastAsia"/>
          <w:sz w:val="22"/>
          <w:szCs w:val="22"/>
        </w:rPr>
        <w:t>□福祉施設・事業所（法人）が実施する事業や運営委員会の開催、関係機関・団体との連携、地域</w:t>
      </w:r>
    </w:p>
    <w:p w14:paraId="233980D6" w14:textId="3ED7D2D7" w:rsidR="00D50B03" w:rsidRPr="006A46D1" w:rsidRDefault="00461BBC" w:rsidP="00A970BC">
      <w:pPr>
        <w:ind w:leftChars="100" w:left="210"/>
        <w:rPr>
          <w:rFonts w:ascii="ＭＳ ゴシック" w:eastAsia="ＭＳ ゴシック" w:hAnsi="ＭＳ ゴシック"/>
          <w:sz w:val="22"/>
          <w:szCs w:val="22"/>
        </w:rPr>
      </w:pPr>
      <w:r w:rsidRPr="006A46D1">
        <w:rPr>
          <w:rFonts w:ascii="ＭＳ ゴシック" w:eastAsia="ＭＳ ゴシック" w:hAnsi="ＭＳ ゴシック" w:hint="eastAsia"/>
          <w:sz w:val="22"/>
          <w:szCs w:val="22"/>
        </w:rPr>
        <w:t>の各種会合への参加、地域住民との交流活動などを通じて、地域の福祉ニーズや生活課題等の把握に</w:t>
      </w:r>
      <w:r w:rsidR="00B06F78" w:rsidRPr="006A46D1">
        <w:rPr>
          <w:rFonts w:ascii="ＭＳ ゴシック" w:eastAsia="ＭＳ ゴシック" w:hAnsi="ＭＳ ゴシック" w:hint="eastAsia"/>
          <w:sz w:val="22"/>
          <w:szCs w:val="22"/>
        </w:rPr>
        <w:t>努め</w:t>
      </w:r>
      <w:r w:rsidRPr="006A46D1">
        <w:rPr>
          <w:rFonts w:ascii="ＭＳ ゴシック" w:eastAsia="ＭＳ ゴシック" w:hAnsi="ＭＳ ゴシック" w:hint="eastAsia"/>
          <w:sz w:val="22"/>
          <w:szCs w:val="22"/>
        </w:rPr>
        <w:t>ている。</w:t>
      </w:r>
    </w:p>
    <w:p w14:paraId="70105B65" w14:textId="77777777" w:rsidR="003D652B" w:rsidRPr="006A46D1" w:rsidRDefault="003D652B" w:rsidP="007A7E8E">
      <w:pPr>
        <w:ind w:firstLineChars="100" w:firstLine="220"/>
        <w:rPr>
          <w:rFonts w:ascii="ＭＳ ゴシック" w:eastAsia="ＭＳ ゴシック" w:hAnsi="ＭＳ ゴシック"/>
          <w:sz w:val="22"/>
          <w:szCs w:val="22"/>
        </w:rPr>
      </w:pPr>
    </w:p>
    <w:p w14:paraId="3E8F20BC" w14:textId="77777777" w:rsidR="00D50B03" w:rsidRPr="006A46D1" w:rsidRDefault="00D50B03" w:rsidP="00D50B03">
      <w:pPr>
        <w:rPr>
          <w:rFonts w:ascii="ＭＳ ゴシック" w:eastAsia="ＭＳ ゴシック" w:hAnsi="ＭＳ ゴシック"/>
          <w:sz w:val="22"/>
          <w:szCs w:val="22"/>
          <w:bdr w:val="single" w:sz="4" w:space="0" w:color="auto"/>
        </w:rPr>
      </w:pPr>
      <w:r w:rsidRPr="006A46D1">
        <w:rPr>
          <w:rFonts w:ascii="ＭＳ ゴシック" w:eastAsia="ＭＳ ゴシック" w:hAnsi="ＭＳ ゴシック" w:hint="eastAsia"/>
          <w:sz w:val="22"/>
          <w:szCs w:val="22"/>
          <w:bdr w:val="single" w:sz="4" w:space="0" w:color="auto"/>
        </w:rPr>
        <w:t>評価基準の考え方と評価の留意点</w:t>
      </w:r>
    </w:p>
    <w:p w14:paraId="13E7ADA2" w14:textId="77777777" w:rsidR="00121C3B" w:rsidRPr="006A46D1" w:rsidRDefault="00121C3B" w:rsidP="00D50B03">
      <w:pPr>
        <w:rPr>
          <w:rFonts w:ascii="ＭＳ ゴシック" w:eastAsia="ＭＳ ゴシック" w:hAnsi="ＭＳ ゴシック"/>
          <w:sz w:val="22"/>
          <w:szCs w:val="22"/>
        </w:rPr>
      </w:pPr>
    </w:p>
    <w:p w14:paraId="39FCD174" w14:textId="77777777" w:rsidR="00D50B03" w:rsidRPr="006A46D1" w:rsidRDefault="00D50B03" w:rsidP="00D50B03">
      <w:pPr>
        <w:rPr>
          <w:rFonts w:ascii="ＭＳ ゴシック" w:eastAsia="ＭＳ ゴシック" w:hAnsi="ＭＳ ゴシック"/>
          <w:sz w:val="22"/>
          <w:szCs w:val="22"/>
        </w:rPr>
      </w:pPr>
      <w:r w:rsidRPr="006A46D1">
        <w:rPr>
          <w:rFonts w:ascii="ＭＳ ゴシック" w:eastAsia="ＭＳ ゴシック" w:hAnsi="ＭＳ ゴシック" w:hint="eastAsia"/>
          <w:sz w:val="22"/>
          <w:szCs w:val="22"/>
        </w:rPr>
        <w:t>（１）目的</w:t>
      </w:r>
    </w:p>
    <w:p w14:paraId="32FC326C" w14:textId="78C06828" w:rsidR="00D50B03" w:rsidRPr="006A46D1" w:rsidRDefault="00D50B03" w:rsidP="007A7E8E">
      <w:pPr>
        <w:ind w:leftChars="100" w:left="430" w:hangingChars="100" w:hanging="220"/>
        <w:rPr>
          <w:rFonts w:ascii="ＭＳ ゴシック" w:eastAsia="ＭＳ ゴシック" w:hAnsi="ＭＳ ゴシック"/>
          <w:sz w:val="22"/>
          <w:szCs w:val="22"/>
        </w:rPr>
      </w:pPr>
      <w:r w:rsidRPr="006A46D1">
        <w:rPr>
          <w:rFonts w:ascii="ＭＳ ゴシック" w:eastAsia="ＭＳ ゴシック" w:hAnsi="ＭＳ ゴシック" w:hint="eastAsia"/>
          <w:sz w:val="22"/>
          <w:szCs w:val="22"/>
        </w:rPr>
        <w:t>○本評価基準</w:t>
      </w:r>
      <w:r w:rsidR="003D652B" w:rsidRPr="006A46D1">
        <w:rPr>
          <w:rFonts w:ascii="ＭＳ ゴシック" w:eastAsia="ＭＳ ゴシック" w:hAnsi="ＭＳ ゴシック" w:hint="eastAsia"/>
          <w:sz w:val="22"/>
          <w:szCs w:val="22"/>
        </w:rPr>
        <w:t>で</w:t>
      </w:r>
      <w:r w:rsidRPr="006A46D1">
        <w:rPr>
          <w:rFonts w:ascii="ＭＳ ゴシック" w:eastAsia="ＭＳ ゴシック" w:hAnsi="ＭＳ ゴシック" w:hint="eastAsia"/>
          <w:sz w:val="22"/>
          <w:szCs w:val="22"/>
        </w:rPr>
        <w:t>は、</w:t>
      </w:r>
      <w:r w:rsidR="008F532B" w:rsidRPr="006A46D1">
        <w:rPr>
          <w:rFonts w:ascii="ＭＳ ゴシック" w:eastAsia="ＭＳ ゴシック" w:hAnsi="ＭＳ ゴシック" w:hint="eastAsia"/>
          <w:sz w:val="22"/>
          <w:szCs w:val="22"/>
        </w:rPr>
        <w:t>福祉施設・事業所</w:t>
      </w:r>
      <w:r w:rsidR="003D652B" w:rsidRPr="006A46D1">
        <w:rPr>
          <w:rFonts w:ascii="ＭＳ ゴシック" w:eastAsia="ＭＳ ゴシック" w:hAnsi="ＭＳ ゴシック" w:hint="eastAsia"/>
          <w:sz w:val="22"/>
          <w:szCs w:val="22"/>
        </w:rPr>
        <w:t>（法人）</w:t>
      </w:r>
      <w:r w:rsidRPr="006A46D1">
        <w:rPr>
          <w:rFonts w:ascii="ＭＳ ゴシック" w:eastAsia="ＭＳ ゴシック" w:hAnsi="ＭＳ ゴシック" w:hint="eastAsia"/>
          <w:sz w:val="22"/>
          <w:szCs w:val="22"/>
        </w:rPr>
        <w:t>が</w:t>
      </w:r>
      <w:r w:rsidR="003D652B" w:rsidRPr="006A46D1">
        <w:rPr>
          <w:rFonts w:ascii="ＭＳ ゴシック" w:eastAsia="ＭＳ ゴシック" w:hAnsi="ＭＳ ゴシック" w:hint="eastAsia"/>
          <w:sz w:val="22"/>
          <w:szCs w:val="22"/>
        </w:rPr>
        <w:t>地域社会における福祉向上に積極的な役割を果たすために、具体的な地域の福祉ニーズや生活課題等を把握するための</w:t>
      </w:r>
      <w:r w:rsidRPr="006A46D1">
        <w:rPr>
          <w:rFonts w:ascii="ＭＳ ゴシック" w:eastAsia="ＭＳ ゴシック" w:hAnsi="ＭＳ ゴシック" w:hint="eastAsia"/>
          <w:sz w:val="22"/>
          <w:szCs w:val="22"/>
        </w:rPr>
        <w:t>取組を積極的に行っているか</w:t>
      </w:r>
      <w:r w:rsidR="0092017C" w:rsidRPr="006A46D1">
        <w:rPr>
          <w:rFonts w:ascii="ＭＳ ゴシック" w:eastAsia="ＭＳ ゴシック" w:hAnsi="ＭＳ ゴシック" w:hint="eastAsia"/>
          <w:sz w:val="22"/>
          <w:szCs w:val="22"/>
        </w:rPr>
        <w:t>を</w:t>
      </w:r>
      <w:r w:rsidRPr="006A46D1">
        <w:rPr>
          <w:rFonts w:ascii="ＭＳ ゴシック" w:eastAsia="ＭＳ ゴシック" w:hAnsi="ＭＳ ゴシック" w:hint="eastAsia"/>
          <w:sz w:val="22"/>
          <w:szCs w:val="22"/>
        </w:rPr>
        <w:t>評価します。</w:t>
      </w:r>
    </w:p>
    <w:p w14:paraId="10272690" w14:textId="77777777" w:rsidR="00D50B03" w:rsidRPr="006A46D1" w:rsidRDefault="00D50B03" w:rsidP="00D50B03">
      <w:pPr>
        <w:rPr>
          <w:rFonts w:ascii="ＭＳ ゴシック" w:eastAsia="ＭＳ ゴシック" w:hAnsi="ＭＳ ゴシック"/>
          <w:sz w:val="22"/>
          <w:szCs w:val="22"/>
        </w:rPr>
      </w:pPr>
    </w:p>
    <w:p w14:paraId="48FF272C" w14:textId="77777777" w:rsidR="00134C17" w:rsidRPr="006A46D1" w:rsidRDefault="00D50B03" w:rsidP="00134C17">
      <w:pPr>
        <w:rPr>
          <w:rFonts w:ascii="ＭＳ ゴシック" w:eastAsia="ＭＳ ゴシック" w:hAnsi="ＭＳ ゴシック"/>
          <w:sz w:val="22"/>
          <w:szCs w:val="22"/>
        </w:rPr>
      </w:pPr>
      <w:r w:rsidRPr="006A46D1">
        <w:rPr>
          <w:rFonts w:ascii="ＭＳ ゴシック" w:eastAsia="ＭＳ ゴシック" w:hAnsi="ＭＳ ゴシック" w:hint="eastAsia"/>
          <w:sz w:val="22"/>
          <w:szCs w:val="22"/>
        </w:rPr>
        <w:t>（２）趣旨・解説</w:t>
      </w:r>
    </w:p>
    <w:p w14:paraId="7F8E9A0C" w14:textId="77777777" w:rsidR="003D652B" w:rsidRPr="006A46D1" w:rsidRDefault="003D652B" w:rsidP="007A7E8E">
      <w:pPr>
        <w:ind w:leftChars="100" w:left="430" w:hangingChars="100" w:hanging="220"/>
        <w:rPr>
          <w:rFonts w:asciiTheme="majorEastAsia" w:eastAsiaTheme="majorEastAsia" w:hAnsiTheme="majorEastAsia"/>
          <w:sz w:val="22"/>
          <w:szCs w:val="22"/>
        </w:rPr>
      </w:pPr>
      <w:r w:rsidRPr="006A46D1">
        <w:rPr>
          <w:rFonts w:asciiTheme="majorEastAsia" w:eastAsiaTheme="majorEastAsia" w:hAnsiTheme="majorEastAsia" w:hint="eastAsia"/>
          <w:sz w:val="22"/>
          <w:szCs w:val="22"/>
        </w:rPr>
        <w:t>〇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14:paraId="1CB8C11D" w14:textId="77777777" w:rsidR="003D652B" w:rsidRPr="006A46D1" w:rsidRDefault="003D652B" w:rsidP="007A7E8E">
      <w:pPr>
        <w:ind w:leftChars="100" w:left="430" w:hangingChars="100" w:hanging="220"/>
        <w:rPr>
          <w:rFonts w:asciiTheme="majorEastAsia" w:eastAsiaTheme="majorEastAsia" w:hAnsiTheme="majorEastAsia"/>
          <w:sz w:val="22"/>
          <w:szCs w:val="22"/>
        </w:rPr>
      </w:pPr>
    </w:p>
    <w:p w14:paraId="76D527A9" w14:textId="77777777" w:rsidR="002508D3" w:rsidRPr="006A46D1" w:rsidRDefault="003D652B" w:rsidP="007A7E8E">
      <w:pPr>
        <w:ind w:leftChars="100" w:left="430" w:hangingChars="100" w:hanging="220"/>
        <w:rPr>
          <w:rFonts w:asciiTheme="majorEastAsia" w:eastAsiaTheme="majorEastAsia" w:hAnsiTheme="majorEastAsia"/>
          <w:sz w:val="22"/>
          <w:szCs w:val="22"/>
        </w:rPr>
      </w:pPr>
      <w:r w:rsidRPr="006A46D1">
        <w:rPr>
          <w:rFonts w:asciiTheme="majorEastAsia" w:eastAsiaTheme="majorEastAsia" w:hAnsiTheme="majorEastAsia" w:hint="eastAsia"/>
          <w:sz w:val="22"/>
          <w:szCs w:val="22"/>
        </w:rPr>
        <w:t>〇</w:t>
      </w:r>
      <w:r w:rsidR="002508D3" w:rsidRPr="006A46D1">
        <w:rPr>
          <w:rFonts w:asciiTheme="majorEastAsia" w:eastAsiaTheme="majorEastAsia" w:hAnsiTheme="majorEastAsia" w:hint="eastAsia"/>
          <w:sz w:val="22"/>
          <w:szCs w:val="22"/>
        </w:rPr>
        <w:t>福祉施設・事業所（法人）は、社会福祉に関する専門的な知識を有するとともに、福祉サービスを実施するという公益性のある組織として、地域社会で必要とされる役割や機能を存分に発揮するために、地域の具体的な福祉ニーズ等を把握するための取組を積極的に行うことが必要です。</w:t>
      </w:r>
    </w:p>
    <w:p w14:paraId="6A5F6C16" w14:textId="77777777" w:rsidR="002508D3" w:rsidRPr="006A46D1" w:rsidRDefault="002508D3" w:rsidP="007A7E8E">
      <w:pPr>
        <w:ind w:leftChars="100" w:left="430" w:hangingChars="100" w:hanging="220"/>
        <w:rPr>
          <w:rFonts w:asciiTheme="majorEastAsia" w:eastAsiaTheme="majorEastAsia" w:hAnsiTheme="majorEastAsia"/>
          <w:sz w:val="22"/>
          <w:szCs w:val="22"/>
        </w:rPr>
      </w:pPr>
    </w:p>
    <w:p w14:paraId="69C28532" w14:textId="77777777" w:rsidR="002508D3" w:rsidRPr="006A46D1" w:rsidRDefault="002508D3" w:rsidP="007A7E8E">
      <w:pPr>
        <w:ind w:leftChars="100" w:left="430" w:hangingChars="100" w:hanging="220"/>
        <w:rPr>
          <w:rFonts w:asciiTheme="majorEastAsia" w:eastAsiaTheme="majorEastAsia" w:hAnsiTheme="majorEastAsia"/>
          <w:sz w:val="22"/>
          <w:szCs w:val="22"/>
        </w:rPr>
      </w:pPr>
      <w:r w:rsidRPr="006A46D1">
        <w:rPr>
          <w:rFonts w:asciiTheme="majorEastAsia" w:eastAsiaTheme="majorEastAsia" w:hAnsiTheme="majorEastAsia" w:hint="eastAsia"/>
          <w:sz w:val="22"/>
          <w:szCs w:val="22"/>
        </w:rPr>
        <w:t>〇こうした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14:paraId="667CBD02" w14:textId="77777777" w:rsidR="002508D3" w:rsidRPr="006A46D1" w:rsidRDefault="002508D3" w:rsidP="007A7E8E">
      <w:pPr>
        <w:ind w:leftChars="100" w:left="430" w:hangingChars="100" w:hanging="220"/>
        <w:rPr>
          <w:rFonts w:asciiTheme="majorEastAsia" w:eastAsiaTheme="majorEastAsia" w:hAnsiTheme="majorEastAsia"/>
          <w:sz w:val="22"/>
          <w:szCs w:val="22"/>
        </w:rPr>
      </w:pPr>
    </w:p>
    <w:p w14:paraId="5A6BDA81" w14:textId="77777777" w:rsidR="002338C6" w:rsidRPr="006A46D1" w:rsidRDefault="002508D3" w:rsidP="007A7E8E">
      <w:pPr>
        <w:ind w:leftChars="100" w:left="430" w:hangingChars="100" w:hanging="220"/>
        <w:rPr>
          <w:rFonts w:asciiTheme="majorEastAsia" w:eastAsiaTheme="majorEastAsia" w:hAnsiTheme="majorEastAsia"/>
          <w:sz w:val="22"/>
          <w:szCs w:val="22"/>
        </w:rPr>
      </w:pPr>
      <w:r w:rsidRPr="006A46D1">
        <w:rPr>
          <w:rFonts w:asciiTheme="majorEastAsia" w:eastAsiaTheme="majorEastAsia" w:hAnsiTheme="majorEastAsia" w:hint="eastAsia"/>
          <w:sz w:val="22"/>
          <w:szCs w:val="22"/>
        </w:rPr>
        <w:t>〇</w:t>
      </w:r>
      <w:r w:rsidR="00EC5C00" w:rsidRPr="006A46D1">
        <w:rPr>
          <w:rFonts w:asciiTheme="majorEastAsia" w:eastAsiaTheme="majorEastAsia" w:hAnsiTheme="majorEastAsia" w:hint="eastAsia"/>
          <w:sz w:val="22"/>
          <w:szCs w:val="22"/>
        </w:rPr>
        <w:t>また、福祉施設・事業所（法人）の有する専門性や特性を</w:t>
      </w:r>
      <w:r w:rsidR="00B06F78" w:rsidRPr="006A46D1">
        <w:rPr>
          <w:rFonts w:asciiTheme="majorEastAsia" w:eastAsiaTheme="majorEastAsia" w:hAnsiTheme="majorEastAsia" w:hint="eastAsia"/>
          <w:sz w:val="22"/>
          <w:szCs w:val="22"/>
        </w:rPr>
        <w:t>活かし</w:t>
      </w:r>
      <w:r w:rsidR="00EC5C00" w:rsidRPr="006A46D1">
        <w:rPr>
          <w:rFonts w:asciiTheme="majorEastAsia" w:eastAsiaTheme="majorEastAsia" w:hAnsiTheme="majorEastAsia" w:hint="eastAsia"/>
          <w:sz w:val="22"/>
          <w:szCs w:val="22"/>
        </w:rPr>
        <w:t>て相談事業を実施することは、地域住民の多様な相談に応じる中で、</w:t>
      </w:r>
      <w:r w:rsidR="002338C6" w:rsidRPr="006A46D1">
        <w:rPr>
          <w:rFonts w:asciiTheme="majorEastAsia" w:eastAsiaTheme="majorEastAsia" w:hAnsiTheme="majorEastAsia" w:hint="eastAsia"/>
          <w:sz w:val="22"/>
          <w:szCs w:val="22"/>
        </w:rPr>
        <w:t>福祉ニーズ等を把握する取組にもつながります。</w:t>
      </w:r>
    </w:p>
    <w:p w14:paraId="76AA6C77" w14:textId="77777777" w:rsidR="002338C6" w:rsidRPr="006A46D1" w:rsidRDefault="002338C6" w:rsidP="007A7E8E">
      <w:pPr>
        <w:ind w:leftChars="100" w:left="430" w:hangingChars="100" w:hanging="220"/>
        <w:rPr>
          <w:rFonts w:asciiTheme="majorEastAsia" w:eastAsiaTheme="majorEastAsia" w:hAnsiTheme="majorEastAsia"/>
          <w:sz w:val="22"/>
          <w:szCs w:val="22"/>
        </w:rPr>
      </w:pPr>
    </w:p>
    <w:p w14:paraId="030FF6C3" w14:textId="77777777" w:rsidR="00347095" w:rsidRPr="006A46D1" w:rsidRDefault="002338C6" w:rsidP="007A7E8E">
      <w:pPr>
        <w:ind w:leftChars="100" w:left="430" w:hangingChars="100" w:hanging="220"/>
        <w:rPr>
          <w:rFonts w:asciiTheme="majorEastAsia" w:eastAsiaTheme="majorEastAsia" w:hAnsiTheme="majorEastAsia"/>
          <w:sz w:val="22"/>
          <w:szCs w:val="22"/>
        </w:rPr>
      </w:pPr>
      <w:r w:rsidRPr="006A46D1">
        <w:rPr>
          <w:rFonts w:asciiTheme="majorEastAsia" w:eastAsiaTheme="majorEastAsia" w:hAnsiTheme="majorEastAsia" w:hint="eastAsia"/>
          <w:sz w:val="22"/>
          <w:szCs w:val="22"/>
        </w:rPr>
        <w:t>〇さらに、日常的な福祉サービスの実施を</w:t>
      </w:r>
      <w:r w:rsidR="00347095" w:rsidRPr="006A46D1">
        <w:rPr>
          <w:rFonts w:asciiTheme="majorEastAsia" w:eastAsiaTheme="majorEastAsia" w:hAnsiTheme="majorEastAsia" w:hint="eastAsia"/>
          <w:sz w:val="22"/>
          <w:szCs w:val="22"/>
        </w:rPr>
        <w:t>通じて、当該福祉サービスでは対応できない利用者等のニーズを把握することも必要です。</w:t>
      </w:r>
    </w:p>
    <w:p w14:paraId="167A4F1D" w14:textId="77777777" w:rsidR="00347095" w:rsidRPr="006A46D1" w:rsidRDefault="00347095" w:rsidP="007A7E8E">
      <w:pPr>
        <w:ind w:leftChars="100" w:left="430" w:hangingChars="100" w:hanging="220"/>
        <w:rPr>
          <w:rFonts w:asciiTheme="majorEastAsia" w:eastAsiaTheme="majorEastAsia" w:hAnsiTheme="majorEastAsia"/>
          <w:sz w:val="22"/>
          <w:szCs w:val="22"/>
        </w:rPr>
      </w:pPr>
    </w:p>
    <w:p w14:paraId="6D39CED2" w14:textId="77777777" w:rsidR="00347095" w:rsidRPr="006A46D1" w:rsidRDefault="00347095" w:rsidP="007A7E8E">
      <w:pPr>
        <w:ind w:leftChars="100" w:left="430" w:hangingChars="100" w:hanging="220"/>
        <w:rPr>
          <w:rFonts w:asciiTheme="majorEastAsia" w:eastAsiaTheme="majorEastAsia" w:hAnsiTheme="majorEastAsia"/>
          <w:sz w:val="22"/>
          <w:szCs w:val="22"/>
        </w:rPr>
      </w:pPr>
      <w:r w:rsidRPr="006A46D1">
        <w:rPr>
          <w:rFonts w:asciiTheme="majorEastAsia" w:eastAsiaTheme="majorEastAsia" w:hAnsiTheme="majorEastAsia" w:hint="eastAsia"/>
          <w:sz w:val="22"/>
          <w:szCs w:val="22"/>
        </w:rPr>
        <w:t>〇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14:paraId="58530E50" w14:textId="77777777" w:rsidR="00D50B03" w:rsidRPr="006A46D1" w:rsidRDefault="00D50B03" w:rsidP="007A7E8E">
      <w:pPr>
        <w:ind w:leftChars="100" w:left="430" w:hangingChars="100" w:hanging="220"/>
        <w:rPr>
          <w:rFonts w:ascii="ＭＳ ゴシック" w:eastAsia="ＭＳ ゴシック" w:hAnsi="ＭＳ ゴシック"/>
          <w:sz w:val="22"/>
          <w:szCs w:val="22"/>
        </w:rPr>
      </w:pPr>
    </w:p>
    <w:p w14:paraId="0558FA9E" w14:textId="77777777" w:rsidR="00D50B03" w:rsidRPr="006A46D1" w:rsidRDefault="00D50B03" w:rsidP="00D50B03">
      <w:pPr>
        <w:rPr>
          <w:rFonts w:ascii="ＭＳ ゴシック" w:eastAsia="ＭＳ ゴシック" w:hAnsi="ＭＳ ゴシック"/>
          <w:sz w:val="22"/>
          <w:szCs w:val="22"/>
        </w:rPr>
      </w:pPr>
      <w:r w:rsidRPr="006A46D1">
        <w:rPr>
          <w:rFonts w:ascii="ＭＳ ゴシック" w:eastAsia="ＭＳ ゴシック" w:hAnsi="ＭＳ ゴシック" w:hint="eastAsia"/>
          <w:sz w:val="22"/>
          <w:szCs w:val="22"/>
        </w:rPr>
        <w:lastRenderedPageBreak/>
        <w:t>（３）評価の留意点</w:t>
      </w:r>
    </w:p>
    <w:p w14:paraId="419333EC" w14:textId="77777777" w:rsidR="00D83289" w:rsidRPr="006A46D1" w:rsidRDefault="00D83289" w:rsidP="007A7E8E">
      <w:pPr>
        <w:ind w:leftChars="100" w:left="430" w:hangingChars="100" w:hanging="220"/>
        <w:rPr>
          <w:rFonts w:asciiTheme="majorEastAsia" w:eastAsiaTheme="majorEastAsia" w:hAnsiTheme="majorEastAsia"/>
          <w:sz w:val="22"/>
          <w:szCs w:val="22"/>
        </w:rPr>
      </w:pPr>
      <w:r w:rsidRPr="006A46D1">
        <w:rPr>
          <w:rFonts w:asciiTheme="majorEastAsia" w:eastAsiaTheme="majorEastAsia" w:hAnsiTheme="majorEastAsia" w:hint="eastAsia"/>
          <w:sz w:val="22"/>
          <w:szCs w:val="22"/>
        </w:rPr>
        <w:t>〇福祉施設・事業所ではなく、法人としてこうした取組を行っている場合でも、その内容</w:t>
      </w:r>
      <w:r w:rsidR="00B06F78" w:rsidRPr="006A46D1">
        <w:rPr>
          <w:rFonts w:asciiTheme="majorEastAsia" w:eastAsiaTheme="majorEastAsia" w:hAnsiTheme="majorEastAsia" w:hint="eastAsia"/>
          <w:sz w:val="22"/>
          <w:szCs w:val="22"/>
        </w:rPr>
        <w:t>等</w:t>
      </w:r>
      <w:r w:rsidRPr="006A46D1">
        <w:rPr>
          <w:rFonts w:asciiTheme="majorEastAsia" w:eastAsiaTheme="majorEastAsia" w:hAnsiTheme="majorEastAsia" w:hint="eastAsia"/>
          <w:sz w:val="22"/>
          <w:szCs w:val="22"/>
        </w:rPr>
        <w:t>をていねいに把握して評価します。</w:t>
      </w:r>
    </w:p>
    <w:p w14:paraId="473BCB3C" w14:textId="77777777" w:rsidR="00D83289" w:rsidRPr="006A46D1" w:rsidRDefault="00D83289" w:rsidP="007A7E8E">
      <w:pPr>
        <w:ind w:leftChars="100" w:left="430" w:hangingChars="100" w:hanging="220"/>
        <w:rPr>
          <w:rFonts w:asciiTheme="majorEastAsia" w:eastAsiaTheme="majorEastAsia" w:hAnsiTheme="majorEastAsia"/>
          <w:sz w:val="22"/>
          <w:szCs w:val="22"/>
        </w:rPr>
      </w:pPr>
    </w:p>
    <w:p w14:paraId="5BF0A937" w14:textId="77777777" w:rsidR="00D83289" w:rsidRPr="006A46D1" w:rsidRDefault="00D83289" w:rsidP="007A7E8E">
      <w:pPr>
        <w:ind w:leftChars="100" w:left="430" w:hangingChars="100" w:hanging="220"/>
        <w:rPr>
          <w:rFonts w:asciiTheme="majorEastAsia" w:eastAsiaTheme="majorEastAsia" w:hAnsiTheme="majorEastAsia"/>
          <w:sz w:val="22"/>
          <w:szCs w:val="22"/>
        </w:rPr>
      </w:pPr>
      <w:r w:rsidRPr="006A46D1">
        <w:rPr>
          <w:rFonts w:asciiTheme="majorEastAsia" w:eastAsiaTheme="majorEastAsia" w:hAnsiTheme="majorEastAsia" w:hint="eastAsia"/>
          <w:sz w:val="22"/>
          <w:szCs w:val="22"/>
        </w:rPr>
        <w:t>〇評価方法は、訪問調査において具体的な取組を聴取し、書面でも確認します。</w:t>
      </w:r>
    </w:p>
    <w:p w14:paraId="0BC4BEBE" w14:textId="77777777" w:rsidR="00461143" w:rsidRPr="006A46D1" w:rsidRDefault="00461143" w:rsidP="007A7E8E">
      <w:pPr>
        <w:ind w:leftChars="100" w:left="430" w:hangingChars="100" w:hanging="220"/>
        <w:rPr>
          <w:rFonts w:ascii="ＭＳ ゴシック" w:eastAsia="ＭＳ ゴシック" w:hAnsi="ＭＳ ゴシック"/>
          <w:sz w:val="22"/>
          <w:szCs w:val="22"/>
        </w:rPr>
      </w:pPr>
    </w:p>
    <w:p w14:paraId="751CA6CB" w14:textId="77777777" w:rsidR="009B5B3A" w:rsidRPr="006A46D1" w:rsidRDefault="009B5B3A" w:rsidP="007A7E8E">
      <w:pPr>
        <w:ind w:leftChars="100" w:left="430" w:hangingChars="100" w:hanging="220"/>
        <w:rPr>
          <w:rFonts w:ascii="ＭＳ ゴシック" w:eastAsia="ＭＳ ゴシック" w:hAnsi="ＭＳ ゴシック"/>
          <w:sz w:val="22"/>
          <w:szCs w:val="22"/>
        </w:rPr>
      </w:pPr>
    </w:p>
    <w:p w14:paraId="6737C02A" w14:textId="77777777" w:rsidR="009B5B3A" w:rsidRDefault="009B5B3A" w:rsidP="007A7E8E">
      <w:pPr>
        <w:ind w:leftChars="100" w:left="430" w:hangingChars="100" w:hanging="220"/>
        <w:rPr>
          <w:rFonts w:ascii="ＭＳ ゴシック" w:eastAsia="ＭＳ ゴシック" w:hAnsi="ＭＳ ゴシック"/>
          <w:sz w:val="22"/>
          <w:szCs w:val="22"/>
        </w:rPr>
      </w:pPr>
    </w:p>
    <w:p w14:paraId="60D4065D" w14:textId="77777777" w:rsidR="009B5B3A" w:rsidRPr="0046266A" w:rsidRDefault="009B5B3A"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9B5B3A" w:rsidRPr="0046266A" w14:paraId="7D42571D" w14:textId="77777777" w:rsidTr="009B5B3A">
        <w:tc>
          <w:tcPr>
            <w:tcW w:w="1418" w:type="dxa"/>
            <w:tcBorders>
              <w:top w:val="single" w:sz="4" w:space="0" w:color="auto"/>
              <w:left w:val="single" w:sz="4" w:space="0" w:color="auto"/>
              <w:bottom w:val="single" w:sz="4" w:space="0" w:color="auto"/>
              <w:right w:val="single" w:sz="4" w:space="0" w:color="auto"/>
            </w:tcBorders>
            <w:hideMark/>
          </w:tcPr>
          <w:p w14:paraId="41050855" w14:textId="77777777" w:rsidR="009B5B3A" w:rsidRPr="0046266A" w:rsidRDefault="009B5B3A"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791D89F4" w14:textId="77777777"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9B5B3A" w:rsidRPr="0046266A" w14:paraId="34A5DC36" w14:textId="77777777" w:rsidTr="009B5B3A">
        <w:trPr>
          <w:trHeight w:val="651"/>
        </w:trPr>
        <w:tc>
          <w:tcPr>
            <w:tcW w:w="1418" w:type="dxa"/>
            <w:tcBorders>
              <w:top w:val="single" w:sz="4" w:space="0" w:color="auto"/>
              <w:left w:val="single" w:sz="4" w:space="0" w:color="auto"/>
              <w:bottom w:val="single" w:sz="4" w:space="0" w:color="auto"/>
              <w:right w:val="single" w:sz="4" w:space="0" w:color="auto"/>
            </w:tcBorders>
          </w:tcPr>
          <w:p w14:paraId="7514EEF0"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3F1F73AF" w14:textId="77777777" w:rsidR="009B5B3A" w:rsidRPr="0046266A" w:rsidRDefault="009B5B3A" w:rsidP="009B5B3A">
            <w:pPr>
              <w:spacing w:line="240" w:lineRule="auto"/>
              <w:rPr>
                <w:rFonts w:ascii="ＭＳ Ｐゴシック" w:eastAsia="ＭＳ Ｐゴシック" w:hAnsi="ＭＳ Ｐゴシック"/>
                <w:lang w:bidi="en-US"/>
              </w:rPr>
            </w:pPr>
          </w:p>
        </w:tc>
      </w:tr>
      <w:tr w:rsidR="009B5B3A" w:rsidRPr="0046266A" w14:paraId="0EEF46E5" w14:textId="77777777"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14:paraId="59FDE313"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7BFD3979"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14:paraId="3C92D48A"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67F07617" w14:textId="77777777"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0C7F804F" w14:textId="77777777" w:rsidR="009B5B3A" w:rsidRPr="0027398E" w:rsidRDefault="009B5B3A" w:rsidP="007A7E8E">
      <w:pPr>
        <w:ind w:leftChars="100" w:left="430" w:hangingChars="100" w:hanging="220"/>
        <w:rPr>
          <w:rFonts w:ascii="ＭＳ ゴシック" w:eastAsia="ＭＳ ゴシック" w:hAnsi="ＭＳ ゴシック"/>
          <w:sz w:val="22"/>
          <w:szCs w:val="22"/>
        </w:rPr>
      </w:pPr>
    </w:p>
    <w:p w14:paraId="126A0442" w14:textId="77777777" w:rsidR="004A5E85" w:rsidRDefault="00470FB9" w:rsidP="00470FB9">
      <w:pPr>
        <w:wordWrap w:val="0"/>
        <w:autoSpaceDE w:val="0"/>
        <w:autoSpaceDN w:val="0"/>
        <w:snapToGrid w:val="0"/>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14:paraId="08321C3D" w14:textId="77777777" w:rsidR="00470FB9" w:rsidRPr="000C32FB" w:rsidRDefault="004B2D4E" w:rsidP="00470FB9">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lastRenderedPageBreak/>
        <w:t>27</w:t>
      </w:r>
      <w:r w:rsidRPr="000C32FB">
        <w:rPr>
          <w:rFonts w:ascii="ＭＳ ゴシック" w:eastAsia="ＭＳ ゴシック" w:hAnsi="ＭＳ ゴシック" w:hint="eastAsia"/>
          <w:sz w:val="22"/>
          <w:szCs w:val="22"/>
          <w:u w:val="single"/>
        </w:rPr>
        <w:t xml:space="preserve">　</w:t>
      </w:r>
      <w:r w:rsidR="00470FB9" w:rsidRPr="000C32FB">
        <w:rPr>
          <w:rFonts w:ascii="ＭＳ ゴシック" w:eastAsia="ＭＳ ゴシック" w:hAnsi="ＭＳ ゴシック" w:hint="eastAsia"/>
          <w:sz w:val="22"/>
          <w:szCs w:val="22"/>
          <w:u w:val="single"/>
        </w:rPr>
        <w:t>Ⅱ-４-(３)-</w:t>
      </w:r>
      <w:r w:rsidR="008B5E5B" w:rsidRPr="000C32FB">
        <w:rPr>
          <w:rFonts w:ascii="ＭＳ ゴシック" w:eastAsia="ＭＳ ゴシック" w:hAnsi="ＭＳ ゴシック" w:hint="eastAsia"/>
          <w:sz w:val="22"/>
          <w:szCs w:val="22"/>
          <w:u w:val="single"/>
        </w:rPr>
        <w:t>②　地域の福祉ニーズ</w:t>
      </w:r>
      <w:r w:rsidR="00D83289" w:rsidRPr="00687FC1">
        <w:rPr>
          <w:rFonts w:ascii="ＭＳ ゴシック" w:eastAsia="ＭＳ ゴシック" w:hAnsi="ＭＳ ゴシック" w:hint="eastAsia"/>
          <w:sz w:val="22"/>
          <w:szCs w:val="22"/>
          <w:u w:val="single"/>
        </w:rPr>
        <w:t>等</w:t>
      </w:r>
      <w:r w:rsidR="008B5E5B" w:rsidRPr="000C32FB">
        <w:rPr>
          <w:rFonts w:ascii="ＭＳ ゴシック" w:eastAsia="ＭＳ ゴシック" w:hAnsi="ＭＳ ゴシック" w:hint="eastAsia"/>
          <w:sz w:val="22"/>
          <w:szCs w:val="22"/>
          <w:u w:val="single"/>
        </w:rPr>
        <w:t>に</w:t>
      </w:r>
      <w:r w:rsidR="00667E25" w:rsidRPr="000C32FB">
        <w:rPr>
          <w:rFonts w:ascii="ＭＳ ゴシック" w:eastAsia="ＭＳ ゴシック" w:hAnsi="ＭＳ ゴシック" w:hint="eastAsia"/>
          <w:sz w:val="22"/>
          <w:szCs w:val="22"/>
          <w:u w:val="single"/>
        </w:rPr>
        <w:t>もとづく</w:t>
      </w:r>
      <w:r w:rsidR="008B5E5B" w:rsidRPr="000C32FB">
        <w:rPr>
          <w:rFonts w:ascii="ＭＳ ゴシック" w:eastAsia="ＭＳ ゴシック" w:hAnsi="ＭＳ ゴシック" w:hint="eastAsia"/>
          <w:sz w:val="22"/>
          <w:szCs w:val="22"/>
          <w:u w:val="single"/>
        </w:rPr>
        <w:t>公益的な事業・活動が行われている。</w:t>
      </w:r>
    </w:p>
    <w:p w14:paraId="057215D9" w14:textId="77777777" w:rsidR="00470FB9" w:rsidRPr="000C32FB" w:rsidRDefault="00470FB9" w:rsidP="00470FB9">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470FB9" w:rsidRPr="006A46D1" w14:paraId="3FD9DAA9" w14:textId="77777777" w:rsidTr="00407A17">
        <w:trPr>
          <w:trHeight w:val="1692"/>
        </w:trPr>
        <w:tc>
          <w:tcPr>
            <w:tcW w:w="9639" w:type="dxa"/>
          </w:tcPr>
          <w:p w14:paraId="04BCD677" w14:textId="77777777" w:rsidR="00470FB9" w:rsidRPr="006A46D1"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r w:rsidRPr="006A46D1">
              <w:rPr>
                <w:rFonts w:ascii="ＭＳ ゴシック" w:eastAsia="ＭＳ ゴシック" w:hAnsi="ＭＳ ゴシック" w:hint="eastAsia"/>
                <w:sz w:val="22"/>
                <w:szCs w:val="22"/>
              </w:rPr>
              <w:t>【判断基準】</w:t>
            </w:r>
          </w:p>
          <w:p w14:paraId="5B7C4249" w14:textId="77777777" w:rsidR="00CC34D2" w:rsidRPr="006A46D1"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14:paraId="4907C70E" w14:textId="37D91168" w:rsidR="00470FB9" w:rsidRPr="006A46D1"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r w:rsidRPr="006A46D1">
              <w:rPr>
                <w:rFonts w:ascii="ＭＳ ゴシック" w:eastAsia="ＭＳ ゴシック" w:hAnsi="ＭＳ ゴシック" w:hint="eastAsia"/>
                <w:sz w:val="22"/>
                <w:szCs w:val="22"/>
              </w:rPr>
              <w:t>ａ）</w:t>
            </w:r>
            <w:r w:rsidR="00D83289" w:rsidRPr="006A46D1">
              <w:rPr>
                <w:rFonts w:ascii="ＭＳ ゴシック" w:eastAsia="ＭＳ ゴシック" w:hAnsi="ＭＳ ゴシック" w:hint="eastAsia"/>
                <w:sz w:val="22"/>
                <w:szCs w:val="22"/>
              </w:rPr>
              <w:t>把握した</w:t>
            </w:r>
            <w:r w:rsidRPr="006A46D1">
              <w:rPr>
                <w:rFonts w:ascii="ＭＳ ゴシック" w:eastAsia="ＭＳ ゴシック" w:hAnsi="ＭＳ ゴシック" w:hint="eastAsia"/>
                <w:sz w:val="22"/>
                <w:szCs w:val="22"/>
              </w:rPr>
              <w:t>地域の具体的な福祉ニーズ</w:t>
            </w:r>
            <w:r w:rsidR="00D83289" w:rsidRPr="006A46D1">
              <w:rPr>
                <w:rFonts w:ascii="ＭＳ ゴシック" w:eastAsia="ＭＳ ゴシック" w:hAnsi="ＭＳ ゴシック" w:hint="eastAsia"/>
                <w:sz w:val="22"/>
                <w:szCs w:val="22"/>
              </w:rPr>
              <w:t>等</w:t>
            </w:r>
            <w:r w:rsidR="008B5E5B" w:rsidRPr="006A46D1">
              <w:rPr>
                <w:rFonts w:ascii="ＭＳ ゴシック" w:eastAsia="ＭＳ ゴシック" w:hAnsi="ＭＳ ゴシック" w:hint="eastAsia"/>
                <w:sz w:val="22"/>
                <w:szCs w:val="22"/>
              </w:rPr>
              <w:t>に</w:t>
            </w:r>
            <w:r w:rsidR="00667E25" w:rsidRPr="006A46D1">
              <w:rPr>
                <w:rFonts w:ascii="ＭＳ ゴシック" w:eastAsia="ＭＳ ゴシック" w:hAnsi="ＭＳ ゴシック" w:hint="eastAsia"/>
                <w:sz w:val="22"/>
                <w:szCs w:val="22"/>
              </w:rPr>
              <w:t>もとづく</w:t>
            </w:r>
            <w:r w:rsidR="008B5E5B" w:rsidRPr="006A46D1">
              <w:rPr>
                <w:rFonts w:ascii="ＭＳ ゴシック" w:eastAsia="ＭＳ ゴシック" w:hAnsi="ＭＳ ゴシック" w:hint="eastAsia"/>
                <w:sz w:val="22"/>
                <w:szCs w:val="22"/>
              </w:rPr>
              <w:t>公益的な事業・活動を</w:t>
            </w:r>
            <w:r w:rsidRPr="006A46D1">
              <w:rPr>
                <w:rFonts w:ascii="ＭＳ ゴシック" w:eastAsia="ＭＳ ゴシック" w:hAnsi="ＭＳ ゴシック" w:hint="eastAsia"/>
                <w:sz w:val="22"/>
                <w:szCs w:val="22"/>
              </w:rPr>
              <w:t>積極的に行っている。</w:t>
            </w:r>
          </w:p>
          <w:p w14:paraId="4A6C4A70" w14:textId="77777777" w:rsidR="00470FB9" w:rsidRPr="006A46D1"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p>
          <w:p w14:paraId="3770892C" w14:textId="06CD4A85" w:rsidR="00470FB9" w:rsidRPr="006A46D1"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r w:rsidRPr="006A46D1">
              <w:rPr>
                <w:rFonts w:ascii="ＭＳ ゴシック" w:eastAsia="ＭＳ ゴシック" w:hAnsi="ＭＳ ゴシック" w:hint="eastAsia"/>
                <w:sz w:val="22"/>
                <w:szCs w:val="22"/>
              </w:rPr>
              <w:t>ｂ）</w:t>
            </w:r>
            <w:r w:rsidR="00D83289" w:rsidRPr="006A46D1">
              <w:rPr>
                <w:rFonts w:ascii="ＭＳ ゴシック" w:eastAsia="ＭＳ ゴシック" w:hAnsi="ＭＳ ゴシック" w:hint="eastAsia"/>
                <w:sz w:val="22"/>
                <w:szCs w:val="22"/>
              </w:rPr>
              <w:t>把握した</w:t>
            </w:r>
            <w:r w:rsidRPr="006A46D1">
              <w:rPr>
                <w:rFonts w:ascii="ＭＳ ゴシック" w:eastAsia="ＭＳ ゴシック" w:hAnsi="ＭＳ ゴシック" w:hint="eastAsia"/>
                <w:sz w:val="22"/>
                <w:szCs w:val="22"/>
              </w:rPr>
              <w:t>地域の具体的な福祉ニーズ</w:t>
            </w:r>
            <w:r w:rsidR="00D83289" w:rsidRPr="006A46D1">
              <w:rPr>
                <w:rFonts w:ascii="ＭＳ ゴシック" w:eastAsia="ＭＳ ゴシック" w:hAnsi="ＭＳ ゴシック" w:hint="eastAsia"/>
                <w:sz w:val="22"/>
                <w:szCs w:val="22"/>
              </w:rPr>
              <w:t>等</w:t>
            </w:r>
            <w:r w:rsidR="008B5E5B" w:rsidRPr="006A46D1">
              <w:rPr>
                <w:rFonts w:ascii="ＭＳ ゴシック" w:eastAsia="ＭＳ ゴシック" w:hAnsi="ＭＳ ゴシック" w:hint="eastAsia"/>
                <w:sz w:val="22"/>
                <w:szCs w:val="22"/>
              </w:rPr>
              <w:t>に</w:t>
            </w:r>
            <w:r w:rsidR="00667E25" w:rsidRPr="006A46D1">
              <w:rPr>
                <w:rFonts w:ascii="ＭＳ ゴシック" w:eastAsia="ＭＳ ゴシック" w:hAnsi="ＭＳ ゴシック" w:hint="eastAsia"/>
                <w:sz w:val="22"/>
                <w:szCs w:val="22"/>
              </w:rPr>
              <w:t>もとづく</w:t>
            </w:r>
            <w:r w:rsidR="008B5E5B" w:rsidRPr="006A46D1">
              <w:rPr>
                <w:rFonts w:ascii="ＭＳ ゴシック" w:eastAsia="ＭＳ ゴシック" w:hAnsi="ＭＳ ゴシック" w:hint="eastAsia"/>
                <w:sz w:val="22"/>
                <w:szCs w:val="22"/>
              </w:rPr>
              <w:t>公益的な事業・活動が十分ではない</w:t>
            </w:r>
            <w:r w:rsidRPr="006A46D1">
              <w:rPr>
                <w:rFonts w:ascii="ＭＳ ゴシック" w:eastAsia="ＭＳ ゴシック" w:hAnsi="ＭＳ ゴシック" w:hint="eastAsia"/>
                <w:sz w:val="22"/>
                <w:szCs w:val="22"/>
              </w:rPr>
              <w:t>。</w:t>
            </w:r>
          </w:p>
          <w:p w14:paraId="734B38B2" w14:textId="77777777" w:rsidR="00470FB9" w:rsidRPr="006A46D1"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p>
          <w:p w14:paraId="27CAEB18" w14:textId="0CB092EE" w:rsidR="00470FB9" w:rsidRPr="006A46D1"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r w:rsidRPr="006A46D1">
              <w:rPr>
                <w:rFonts w:ascii="ＭＳ ゴシック" w:eastAsia="ＭＳ ゴシック" w:hAnsi="ＭＳ ゴシック" w:hint="eastAsia"/>
                <w:sz w:val="22"/>
                <w:szCs w:val="22"/>
              </w:rPr>
              <w:t>ｃ）</w:t>
            </w:r>
            <w:r w:rsidR="00D83289" w:rsidRPr="006A46D1">
              <w:rPr>
                <w:rFonts w:ascii="ＭＳ ゴシック" w:eastAsia="ＭＳ ゴシック" w:hAnsi="ＭＳ ゴシック" w:hint="eastAsia"/>
                <w:sz w:val="22"/>
                <w:szCs w:val="22"/>
              </w:rPr>
              <w:t>把握した</w:t>
            </w:r>
            <w:r w:rsidRPr="006A46D1">
              <w:rPr>
                <w:rFonts w:ascii="ＭＳ ゴシック" w:eastAsia="ＭＳ ゴシック" w:hAnsi="ＭＳ ゴシック" w:hint="eastAsia"/>
                <w:sz w:val="22"/>
                <w:szCs w:val="22"/>
              </w:rPr>
              <w:t>地域の具体的な福祉ニーズ</w:t>
            </w:r>
            <w:r w:rsidR="00D83289" w:rsidRPr="006A46D1">
              <w:rPr>
                <w:rFonts w:ascii="ＭＳ ゴシック" w:eastAsia="ＭＳ ゴシック" w:hAnsi="ＭＳ ゴシック" w:hint="eastAsia"/>
                <w:sz w:val="22"/>
                <w:szCs w:val="22"/>
              </w:rPr>
              <w:t>等にもとづく公益的な事業・活動</w:t>
            </w:r>
            <w:r w:rsidRPr="006A46D1">
              <w:rPr>
                <w:rFonts w:ascii="ＭＳ ゴシック" w:eastAsia="ＭＳ ゴシック" w:hAnsi="ＭＳ ゴシック" w:hint="eastAsia"/>
                <w:sz w:val="22"/>
                <w:szCs w:val="22"/>
              </w:rPr>
              <w:t>を行っていない。</w:t>
            </w:r>
          </w:p>
          <w:p w14:paraId="2EA9B6E2" w14:textId="77777777" w:rsidR="00CC34D2" w:rsidRPr="006A46D1"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14:paraId="23A66814" w14:textId="77777777" w:rsidR="00D50B03" w:rsidRPr="006A46D1" w:rsidRDefault="00D50B03" w:rsidP="007A7E8E">
      <w:pPr>
        <w:pStyle w:val="a4"/>
        <w:tabs>
          <w:tab w:val="clear" w:pos="4252"/>
          <w:tab w:val="clear" w:pos="8504"/>
        </w:tabs>
        <w:wordWrap w:val="0"/>
        <w:autoSpaceDE w:val="0"/>
        <w:autoSpaceDN w:val="0"/>
        <w:ind w:left="220" w:hangingChars="100" w:hanging="220"/>
        <w:rPr>
          <w:rFonts w:ascii="ＭＳ ゴシック" w:eastAsia="ＭＳ ゴシック" w:hAnsi="ＭＳ ゴシック"/>
          <w:sz w:val="22"/>
          <w:szCs w:val="22"/>
          <w:bdr w:val="single" w:sz="4" w:space="0" w:color="auto"/>
        </w:rPr>
      </w:pPr>
    </w:p>
    <w:p w14:paraId="41F38335" w14:textId="77777777" w:rsidR="00EC4BB5" w:rsidRPr="006A46D1" w:rsidRDefault="00EC4BB5" w:rsidP="007A7E8E">
      <w:pPr>
        <w:pStyle w:val="a4"/>
        <w:tabs>
          <w:tab w:val="clear" w:pos="4252"/>
          <w:tab w:val="clear" w:pos="8504"/>
        </w:tabs>
        <w:wordWrap w:val="0"/>
        <w:autoSpaceDE w:val="0"/>
        <w:autoSpaceDN w:val="0"/>
        <w:ind w:left="220" w:hangingChars="100" w:hanging="220"/>
        <w:rPr>
          <w:rFonts w:ascii="ＭＳ ゴシック" w:eastAsia="ＭＳ ゴシック" w:hAnsi="ＭＳ ゴシック"/>
          <w:sz w:val="22"/>
          <w:szCs w:val="22"/>
          <w:bdr w:val="single" w:sz="4" w:space="0" w:color="auto"/>
        </w:rPr>
      </w:pPr>
    </w:p>
    <w:p w14:paraId="6994350A" w14:textId="2091D72C" w:rsidR="00D50B03" w:rsidRPr="006A46D1" w:rsidRDefault="00470FB9" w:rsidP="00DF0A2B">
      <w:pPr>
        <w:autoSpaceDE w:val="0"/>
        <w:autoSpaceDN w:val="0"/>
        <w:snapToGrid w:val="0"/>
        <w:spacing w:beforeLines="50" w:before="120" w:afterLines="50" w:after="120"/>
        <w:rPr>
          <w:rFonts w:ascii="ＭＳ ゴシック" w:eastAsia="ＭＳ ゴシック" w:hAnsi="ＭＳ ゴシック"/>
          <w:sz w:val="22"/>
          <w:szCs w:val="22"/>
        </w:rPr>
      </w:pPr>
      <w:r w:rsidRPr="006A46D1">
        <w:rPr>
          <w:rFonts w:ascii="ＭＳ ゴシック" w:eastAsia="ＭＳ ゴシック" w:hAnsi="ＭＳ ゴシック" w:hint="eastAsia"/>
          <w:sz w:val="22"/>
          <w:szCs w:val="22"/>
          <w:bdr w:val="single" w:sz="4" w:space="0" w:color="auto"/>
        </w:rPr>
        <w:t>評価の着眼点</w:t>
      </w:r>
    </w:p>
    <w:p w14:paraId="75C3B059" w14:textId="77777777" w:rsidR="008B5E5B" w:rsidRPr="006A46D1" w:rsidRDefault="00CD062D" w:rsidP="007A7E8E">
      <w:pPr>
        <w:wordWrap w:val="0"/>
        <w:autoSpaceDE w:val="0"/>
        <w:autoSpaceDN w:val="0"/>
        <w:snapToGrid w:val="0"/>
        <w:ind w:left="220" w:hangingChars="100" w:hanging="220"/>
        <w:rPr>
          <w:rFonts w:ascii="ＭＳ ゴシック" w:eastAsia="ＭＳ ゴシック" w:hAnsi="ＭＳ ゴシック"/>
          <w:sz w:val="22"/>
          <w:szCs w:val="22"/>
        </w:rPr>
      </w:pPr>
      <w:r w:rsidRPr="006A46D1">
        <w:rPr>
          <w:rFonts w:ascii="ＭＳ ゴシック" w:eastAsia="ＭＳ ゴシック" w:hAnsi="ＭＳ ゴシック" w:hint="eastAsia"/>
          <w:sz w:val="22"/>
          <w:szCs w:val="22"/>
        </w:rPr>
        <w:t>□把握した福祉</w:t>
      </w:r>
      <w:r w:rsidR="008B5E5B" w:rsidRPr="006A46D1">
        <w:rPr>
          <w:rFonts w:ascii="ＭＳ ゴシック" w:eastAsia="ＭＳ ゴシック" w:hAnsi="ＭＳ ゴシック" w:hint="eastAsia"/>
          <w:sz w:val="22"/>
          <w:szCs w:val="22"/>
        </w:rPr>
        <w:t>ニーズ</w:t>
      </w:r>
      <w:r w:rsidR="00D83289" w:rsidRPr="006A46D1">
        <w:rPr>
          <w:rFonts w:ascii="ＭＳ ゴシック" w:eastAsia="ＭＳ ゴシック" w:hAnsi="ＭＳ ゴシック" w:hint="eastAsia"/>
          <w:sz w:val="22"/>
          <w:szCs w:val="22"/>
        </w:rPr>
        <w:t>等</w:t>
      </w:r>
      <w:r w:rsidR="008B5E5B" w:rsidRPr="006A46D1">
        <w:rPr>
          <w:rFonts w:ascii="ＭＳ ゴシック" w:eastAsia="ＭＳ ゴシック" w:hAnsi="ＭＳ ゴシック" w:hint="eastAsia"/>
          <w:sz w:val="22"/>
          <w:szCs w:val="22"/>
        </w:rPr>
        <w:t>に</w:t>
      </w:r>
      <w:r w:rsidR="00667E25" w:rsidRPr="006A46D1">
        <w:rPr>
          <w:rFonts w:ascii="ＭＳ ゴシック" w:eastAsia="ＭＳ ゴシック" w:hAnsi="ＭＳ ゴシック" w:hint="eastAsia"/>
          <w:sz w:val="22"/>
          <w:szCs w:val="22"/>
        </w:rPr>
        <w:t>もとづ</w:t>
      </w:r>
      <w:r w:rsidR="008B5E5B" w:rsidRPr="006A46D1">
        <w:rPr>
          <w:rFonts w:ascii="ＭＳ ゴシック" w:eastAsia="ＭＳ ゴシック" w:hAnsi="ＭＳ ゴシック" w:hint="eastAsia"/>
          <w:sz w:val="22"/>
          <w:szCs w:val="22"/>
        </w:rPr>
        <w:t>いて</w:t>
      </w:r>
      <w:r w:rsidRPr="006A46D1">
        <w:rPr>
          <w:rFonts w:ascii="ＭＳ ゴシック" w:eastAsia="ＭＳ ゴシック" w:hAnsi="ＭＳ ゴシック" w:hint="eastAsia"/>
          <w:sz w:val="22"/>
          <w:szCs w:val="22"/>
        </w:rPr>
        <w:t>、法で定められた社会福祉事業にとどまらない地域貢献に関わる</w:t>
      </w:r>
      <w:r w:rsidR="008B5E5B" w:rsidRPr="006A46D1">
        <w:rPr>
          <w:rFonts w:ascii="ＭＳ ゴシック" w:eastAsia="ＭＳ ゴシック" w:hAnsi="ＭＳ ゴシック" w:hint="eastAsia"/>
          <w:sz w:val="22"/>
          <w:szCs w:val="22"/>
        </w:rPr>
        <w:t>事業・活動</w:t>
      </w:r>
      <w:r w:rsidRPr="006A46D1">
        <w:rPr>
          <w:rFonts w:ascii="ＭＳ ゴシック" w:eastAsia="ＭＳ ゴシック" w:hAnsi="ＭＳ ゴシック" w:hint="eastAsia"/>
          <w:sz w:val="22"/>
          <w:szCs w:val="22"/>
        </w:rPr>
        <w:t>を実施している</w:t>
      </w:r>
      <w:r w:rsidR="008B5E5B" w:rsidRPr="006A46D1">
        <w:rPr>
          <w:rFonts w:ascii="ＭＳ ゴシック" w:eastAsia="ＭＳ ゴシック" w:hAnsi="ＭＳ ゴシック" w:hint="eastAsia"/>
          <w:sz w:val="22"/>
          <w:szCs w:val="22"/>
        </w:rPr>
        <w:t>。</w:t>
      </w:r>
    </w:p>
    <w:p w14:paraId="6F513FDD" w14:textId="77777777" w:rsidR="00D50B03" w:rsidRPr="006A46D1" w:rsidRDefault="00D50B03" w:rsidP="007A7E8E">
      <w:pPr>
        <w:wordWrap w:val="0"/>
        <w:autoSpaceDE w:val="0"/>
        <w:autoSpaceDN w:val="0"/>
        <w:snapToGrid w:val="0"/>
        <w:ind w:left="220" w:hangingChars="100" w:hanging="220"/>
        <w:rPr>
          <w:rFonts w:ascii="ＭＳ ゴシック" w:eastAsia="ＭＳ ゴシック" w:hAnsi="ＭＳ ゴシック"/>
          <w:sz w:val="22"/>
          <w:szCs w:val="22"/>
        </w:rPr>
      </w:pPr>
    </w:p>
    <w:p w14:paraId="1B0BF31B" w14:textId="77777777" w:rsidR="008B5E5B" w:rsidRPr="006A46D1" w:rsidRDefault="008B5E5B" w:rsidP="007A7E8E">
      <w:pPr>
        <w:wordWrap w:val="0"/>
        <w:autoSpaceDE w:val="0"/>
        <w:autoSpaceDN w:val="0"/>
        <w:snapToGrid w:val="0"/>
        <w:ind w:left="220" w:hangingChars="100" w:hanging="220"/>
        <w:rPr>
          <w:rFonts w:ascii="ＭＳ ゴシック" w:eastAsia="ＭＳ ゴシック" w:hAnsi="ＭＳ ゴシック"/>
          <w:sz w:val="22"/>
          <w:szCs w:val="22"/>
        </w:rPr>
      </w:pPr>
      <w:r w:rsidRPr="006A46D1">
        <w:rPr>
          <w:rFonts w:ascii="ＭＳ ゴシック" w:eastAsia="ＭＳ ゴシック" w:hAnsi="ＭＳ ゴシック" w:hint="eastAsia"/>
          <w:sz w:val="22"/>
          <w:szCs w:val="22"/>
        </w:rPr>
        <w:t>□把握した福祉ニーズ</w:t>
      </w:r>
      <w:r w:rsidR="00D83289" w:rsidRPr="006A46D1">
        <w:rPr>
          <w:rFonts w:ascii="ＭＳ ゴシック" w:eastAsia="ＭＳ ゴシック" w:hAnsi="ＭＳ ゴシック" w:hint="eastAsia"/>
          <w:sz w:val="22"/>
          <w:szCs w:val="22"/>
        </w:rPr>
        <w:t>等</w:t>
      </w:r>
      <w:r w:rsidRPr="006A46D1">
        <w:rPr>
          <w:rFonts w:ascii="ＭＳ ゴシック" w:eastAsia="ＭＳ ゴシック" w:hAnsi="ＭＳ ゴシック" w:hint="eastAsia"/>
          <w:sz w:val="22"/>
          <w:szCs w:val="22"/>
        </w:rPr>
        <w:t>に</w:t>
      </w:r>
      <w:r w:rsidR="00667E25" w:rsidRPr="006A46D1">
        <w:rPr>
          <w:rFonts w:ascii="ＭＳ ゴシック" w:eastAsia="ＭＳ ゴシック" w:hAnsi="ＭＳ ゴシック" w:hint="eastAsia"/>
          <w:sz w:val="22"/>
          <w:szCs w:val="22"/>
        </w:rPr>
        <w:t>もとづ</w:t>
      </w:r>
      <w:r w:rsidRPr="006A46D1">
        <w:rPr>
          <w:rFonts w:ascii="ＭＳ ゴシック" w:eastAsia="ＭＳ ゴシック" w:hAnsi="ＭＳ ゴシック" w:hint="eastAsia"/>
          <w:sz w:val="22"/>
          <w:szCs w:val="22"/>
        </w:rPr>
        <w:t>いた具体的な事業・活動を、計画等で明示している。</w:t>
      </w:r>
    </w:p>
    <w:p w14:paraId="347A02FD" w14:textId="77777777" w:rsidR="00D83289" w:rsidRPr="006A46D1" w:rsidRDefault="00D83289" w:rsidP="007A7E8E">
      <w:pPr>
        <w:wordWrap w:val="0"/>
        <w:autoSpaceDE w:val="0"/>
        <w:autoSpaceDN w:val="0"/>
        <w:snapToGrid w:val="0"/>
        <w:ind w:left="220" w:hangingChars="100" w:hanging="220"/>
        <w:rPr>
          <w:rFonts w:ascii="ＭＳ ゴシック" w:eastAsia="ＭＳ ゴシック" w:hAnsi="ＭＳ ゴシック"/>
          <w:sz w:val="22"/>
          <w:szCs w:val="22"/>
        </w:rPr>
      </w:pPr>
    </w:p>
    <w:p w14:paraId="47D175E2" w14:textId="77777777" w:rsidR="00D83289" w:rsidRPr="006A46D1" w:rsidRDefault="00D83289" w:rsidP="007A7E8E">
      <w:pPr>
        <w:wordWrap w:val="0"/>
        <w:autoSpaceDE w:val="0"/>
        <w:autoSpaceDN w:val="0"/>
        <w:snapToGrid w:val="0"/>
        <w:ind w:left="220" w:hangingChars="100" w:hanging="220"/>
        <w:rPr>
          <w:rFonts w:ascii="ＭＳ ゴシック" w:eastAsia="ＭＳ ゴシック" w:hAnsi="ＭＳ ゴシック"/>
          <w:sz w:val="22"/>
          <w:szCs w:val="22"/>
        </w:rPr>
      </w:pPr>
      <w:r w:rsidRPr="006A46D1">
        <w:rPr>
          <w:rFonts w:ascii="ＭＳ ゴシック" w:eastAsia="ＭＳ ゴシック" w:hAnsi="ＭＳ ゴシック" w:hint="eastAsia"/>
          <w:sz w:val="22"/>
          <w:szCs w:val="22"/>
        </w:rPr>
        <w:t>□多様な機関等と連携して、社会福祉分野のみならず、</w:t>
      </w:r>
      <w:r w:rsidR="00F62B43" w:rsidRPr="006A46D1">
        <w:rPr>
          <w:rFonts w:ascii="ＭＳ ゴシック" w:eastAsia="ＭＳ ゴシック" w:hAnsi="ＭＳ ゴシック" w:hint="eastAsia"/>
          <w:sz w:val="22"/>
          <w:szCs w:val="22"/>
        </w:rPr>
        <w:t>地域コミュニティの活性化やまちづくりなどにも貢献している。</w:t>
      </w:r>
    </w:p>
    <w:p w14:paraId="49A42E00" w14:textId="77777777" w:rsidR="00F62B43" w:rsidRPr="006A46D1" w:rsidRDefault="00F62B43" w:rsidP="007A7E8E">
      <w:pPr>
        <w:wordWrap w:val="0"/>
        <w:autoSpaceDE w:val="0"/>
        <w:autoSpaceDN w:val="0"/>
        <w:snapToGrid w:val="0"/>
        <w:ind w:left="220" w:hangingChars="100" w:hanging="220"/>
        <w:rPr>
          <w:rFonts w:ascii="ＭＳ ゴシック" w:eastAsia="ＭＳ ゴシック" w:hAnsi="ＭＳ ゴシック"/>
          <w:sz w:val="22"/>
          <w:szCs w:val="22"/>
        </w:rPr>
      </w:pPr>
    </w:p>
    <w:p w14:paraId="3A859A1B" w14:textId="77777777" w:rsidR="00F62B43" w:rsidRPr="006A46D1" w:rsidRDefault="00B06F78" w:rsidP="007A7E8E">
      <w:pPr>
        <w:wordWrap w:val="0"/>
        <w:autoSpaceDE w:val="0"/>
        <w:autoSpaceDN w:val="0"/>
        <w:snapToGrid w:val="0"/>
        <w:ind w:left="220" w:hangingChars="100" w:hanging="220"/>
        <w:rPr>
          <w:rFonts w:ascii="ＭＳ ゴシック" w:eastAsia="ＭＳ ゴシック" w:hAnsi="ＭＳ ゴシック"/>
          <w:sz w:val="22"/>
          <w:szCs w:val="22"/>
        </w:rPr>
      </w:pPr>
      <w:r w:rsidRPr="006A46D1">
        <w:rPr>
          <w:rFonts w:ascii="ＭＳ ゴシック" w:eastAsia="ＭＳ ゴシック" w:hAnsi="ＭＳ ゴシック" w:hint="eastAsia"/>
          <w:sz w:val="22"/>
          <w:szCs w:val="22"/>
        </w:rPr>
        <w:t>□福祉施設・事業所（法人）が有する福祉サービスの</w:t>
      </w:r>
      <w:r w:rsidR="00F62B43" w:rsidRPr="006A46D1">
        <w:rPr>
          <w:rFonts w:ascii="ＭＳ ゴシック" w:eastAsia="ＭＳ ゴシック" w:hAnsi="ＭＳ ゴシック" w:hint="eastAsia"/>
          <w:sz w:val="22"/>
          <w:szCs w:val="22"/>
        </w:rPr>
        <w:t>提供に関するノウハウや専門的な情報を、</w:t>
      </w:r>
      <w:r w:rsidR="00154AAA" w:rsidRPr="006A46D1">
        <w:rPr>
          <w:rFonts w:ascii="ＭＳ ゴシック" w:eastAsia="ＭＳ ゴシック" w:hAnsi="ＭＳ ゴシック" w:hint="eastAsia"/>
          <w:sz w:val="22"/>
          <w:szCs w:val="22"/>
        </w:rPr>
        <w:t>地域に還元する取組を積極的に行っている。</w:t>
      </w:r>
    </w:p>
    <w:p w14:paraId="3275CB10" w14:textId="77777777" w:rsidR="00154AAA" w:rsidRPr="006A46D1" w:rsidRDefault="00154AAA" w:rsidP="007A7E8E">
      <w:pPr>
        <w:wordWrap w:val="0"/>
        <w:autoSpaceDE w:val="0"/>
        <w:autoSpaceDN w:val="0"/>
        <w:snapToGrid w:val="0"/>
        <w:ind w:left="220" w:hangingChars="100" w:hanging="220"/>
        <w:rPr>
          <w:rFonts w:ascii="ＭＳ ゴシック" w:eastAsia="ＭＳ ゴシック" w:hAnsi="ＭＳ ゴシック"/>
          <w:sz w:val="22"/>
          <w:szCs w:val="22"/>
        </w:rPr>
      </w:pPr>
    </w:p>
    <w:p w14:paraId="6BFBE2B3" w14:textId="77777777" w:rsidR="00154AAA" w:rsidRPr="006A46D1" w:rsidRDefault="00154AAA" w:rsidP="007A7E8E">
      <w:pPr>
        <w:wordWrap w:val="0"/>
        <w:autoSpaceDE w:val="0"/>
        <w:autoSpaceDN w:val="0"/>
        <w:snapToGrid w:val="0"/>
        <w:ind w:left="220" w:hangingChars="100" w:hanging="220"/>
        <w:rPr>
          <w:rFonts w:ascii="ＭＳ ゴシック" w:eastAsia="ＭＳ ゴシック" w:hAnsi="ＭＳ ゴシック"/>
          <w:sz w:val="22"/>
          <w:szCs w:val="22"/>
        </w:rPr>
      </w:pPr>
      <w:r w:rsidRPr="006A46D1">
        <w:rPr>
          <w:rFonts w:ascii="ＭＳ ゴシック" w:eastAsia="ＭＳ ゴシック" w:hAnsi="ＭＳ ゴシック" w:hint="eastAsia"/>
          <w:sz w:val="22"/>
          <w:szCs w:val="22"/>
        </w:rPr>
        <w:t>□地域の防災対策や、被災時における福祉的な支援を必要とする人びと、住民の安全・安心のための備えや支援の取組を行っている。</w:t>
      </w:r>
    </w:p>
    <w:p w14:paraId="3934EE94" w14:textId="77777777" w:rsidR="00E41223" w:rsidRPr="006A46D1" w:rsidRDefault="00E41223" w:rsidP="007A7E8E">
      <w:pPr>
        <w:wordWrap w:val="0"/>
        <w:autoSpaceDE w:val="0"/>
        <w:autoSpaceDN w:val="0"/>
        <w:snapToGrid w:val="0"/>
        <w:ind w:left="220" w:hangingChars="100" w:hanging="220"/>
        <w:rPr>
          <w:rFonts w:ascii="ＭＳ ゴシック" w:eastAsia="ＭＳ ゴシック" w:hAnsi="ＭＳ ゴシック"/>
          <w:sz w:val="22"/>
          <w:szCs w:val="22"/>
        </w:rPr>
      </w:pPr>
    </w:p>
    <w:p w14:paraId="3EB17FDA" w14:textId="77777777" w:rsidR="00D50B03" w:rsidRPr="006A46D1" w:rsidRDefault="00D50B03">
      <w:pPr>
        <w:rPr>
          <w:rFonts w:ascii="ＭＳ ゴシック" w:eastAsia="ＭＳ ゴシック" w:hAnsi="ＭＳ ゴシック"/>
          <w:sz w:val="22"/>
          <w:szCs w:val="22"/>
        </w:rPr>
      </w:pPr>
    </w:p>
    <w:p w14:paraId="3A82B11A" w14:textId="77777777" w:rsidR="00D50B03" w:rsidRPr="006A46D1" w:rsidRDefault="00D50B03" w:rsidP="00D50B03">
      <w:pPr>
        <w:rPr>
          <w:rFonts w:ascii="ＭＳ ゴシック" w:eastAsia="ＭＳ ゴシック" w:hAnsi="ＭＳ ゴシック"/>
          <w:sz w:val="22"/>
          <w:szCs w:val="22"/>
          <w:bdr w:val="single" w:sz="4" w:space="0" w:color="auto"/>
        </w:rPr>
      </w:pPr>
      <w:r w:rsidRPr="006A46D1">
        <w:rPr>
          <w:rFonts w:ascii="ＭＳ ゴシック" w:eastAsia="ＭＳ ゴシック" w:hAnsi="ＭＳ ゴシック" w:hint="eastAsia"/>
          <w:sz w:val="22"/>
          <w:szCs w:val="22"/>
          <w:bdr w:val="single" w:sz="4" w:space="0" w:color="auto"/>
        </w:rPr>
        <w:t>評価基準の考え方と評価の留意点</w:t>
      </w:r>
    </w:p>
    <w:p w14:paraId="42D1034B" w14:textId="77777777" w:rsidR="00121C3B" w:rsidRPr="006A46D1" w:rsidRDefault="00121C3B" w:rsidP="00D50B03">
      <w:pPr>
        <w:rPr>
          <w:rFonts w:ascii="ＭＳ ゴシック" w:eastAsia="ＭＳ ゴシック" w:hAnsi="ＭＳ ゴシック"/>
          <w:sz w:val="22"/>
          <w:szCs w:val="22"/>
        </w:rPr>
      </w:pPr>
    </w:p>
    <w:p w14:paraId="67782DB5" w14:textId="77777777" w:rsidR="00D50B03" w:rsidRPr="006A46D1" w:rsidRDefault="00D50B03" w:rsidP="00D50B03">
      <w:pPr>
        <w:rPr>
          <w:rFonts w:ascii="ＭＳ ゴシック" w:eastAsia="ＭＳ ゴシック" w:hAnsi="ＭＳ ゴシック"/>
          <w:sz w:val="22"/>
          <w:szCs w:val="22"/>
        </w:rPr>
      </w:pPr>
      <w:r w:rsidRPr="006A46D1">
        <w:rPr>
          <w:rFonts w:ascii="ＭＳ ゴシック" w:eastAsia="ＭＳ ゴシック" w:hAnsi="ＭＳ ゴシック" w:hint="eastAsia"/>
          <w:sz w:val="22"/>
          <w:szCs w:val="22"/>
        </w:rPr>
        <w:t>（１）目的</w:t>
      </w:r>
    </w:p>
    <w:p w14:paraId="087E7450" w14:textId="774E59B7" w:rsidR="00D50B03" w:rsidRPr="006A46D1" w:rsidRDefault="00D50B03" w:rsidP="007A7E8E">
      <w:pPr>
        <w:ind w:leftChars="100" w:left="430" w:hangingChars="100" w:hanging="220"/>
        <w:rPr>
          <w:rFonts w:ascii="ＭＳ ゴシック" w:eastAsia="ＭＳ ゴシック" w:hAnsi="ＭＳ ゴシック"/>
          <w:sz w:val="22"/>
          <w:szCs w:val="22"/>
        </w:rPr>
      </w:pPr>
      <w:r w:rsidRPr="006A46D1">
        <w:rPr>
          <w:rFonts w:ascii="ＭＳ ゴシック" w:eastAsia="ＭＳ ゴシック" w:hAnsi="ＭＳ ゴシック" w:hint="eastAsia"/>
          <w:sz w:val="22"/>
          <w:szCs w:val="22"/>
        </w:rPr>
        <w:t>○本評価基準では、</w:t>
      </w:r>
      <w:r w:rsidR="008F532B" w:rsidRPr="006A46D1">
        <w:rPr>
          <w:rFonts w:ascii="ＭＳ ゴシック" w:eastAsia="ＭＳ ゴシック" w:hAnsi="ＭＳ ゴシック" w:hint="eastAsia"/>
          <w:sz w:val="22"/>
          <w:szCs w:val="22"/>
        </w:rPr>
        <w:t>福祉施設・事業所</w:t>
      </w:r>
      <w:r w:rsidR="00154AAA" w:rsidRPr="006A46D1">
        <w:rPr>
          <w:rFonts w:ascii="ＭＳ ゴシック" w:eastAsia="ＭＳ ゴシック" w:hAnsi="ＭＳ ゴシック" w:hint="eastAsia"/>
          <w:sz w:val="22"/>
          <w:szCs w:val="22"/>
        </w:rPr>
        <w:t>（法人）</w:t>
      </w:r>
      <w:r w:rsidRPr="006A46D1">
        <w:rPr>
          <w:rFonts w:ascii="ＭＳ ゴシック" w:eastAsia="ＭＳ ゴシック" w:hAnsi="ＭＳ ゴシック" w:hint="eastAsia"/>
          <w:sz w:val="22"/>
          <w:szCs w:val="22"/>
        </w:rPr>
        <w:t>が地域社会における福祉向上に</w:t>
      </w:r>
      <w:r w:rsidR="00154AAA" w:rsidRPr="006A46D1">
        <w:rPr>
          <w:rFonts w:ascii="ＭＳ ゴシック" w:eastAsia="ＭＳ ゴシック" w:hAnsi="ＭＳ ゴシック" w:hint="eastAsia"/>
          <w:sz w:val="22"/>
          <w:szCs w:val="22"/>
        </w:rPr>
        <w:t>積極的な</w:t>
      </w:r>
      <w:r w:rsidRPr="006A46D1">
        <w:rPr>
          <w:rFonts w:ascii="ＭＳ ゴシック" w:eastAsia="ＭＳ ゴシック" w:hAnsi="ＭＳ ゴシック" w:hint="eastAsia"/>
          <w:sz w:val="22"/>
          <w:szCs w:val="22"/>
        </w:rPr>
        <w:t>役割を果たすために、</w:t>
      </w:r>
      <w:r w:rsidR="00154AAA" w:rsidRPr="006A46D1">
        <w:rPr>
          <w:rFonts w:ascii="ＭＳ ゴシック" w:eastAsia="ＭＳ ゴシック" w:hAnsi="ＭＳ ゴシック" w:hint="eastAsia"/>
          <w:sz w:val="22"/>
          <w:szCs w:val="22"/>
        </w:rPr>
        <w:t>把握した</w:t>
      </w:r>
      <w:r w:rsidRPr="006A46D1">
        <w:rPr>
          <w:rFonts w:ascii="ＭＳ ゴシック" w:eastAsia="ＭＳ ゴシック" w:hAnsi="ＭＳ ゴシック" w:hint="eastAsia"/>
          <w:sz w:val="22"/>
          <w:szCs w:val="22"/>
        </w:rPr>
        <w:t>地域の具体的な福祉ニーズ</w:t>
      </w:r>
      <w:r w:rsidR="00154AAA" w:rsidRPr="006A46D1">
        <w:rPr>
          <w:rFonts w:ascii="ＭＳ ゴシック" w:eastAsia="ＭＳ ゴシック" w:hAnsi="ＭＳ ゴシック" w:hint="eastAsia"/>
          <w:sz w:val="22"/>
          <w:szCs w:val="22"/>
        </w:rPr>
        <w:t>や生活課題等にもとづいた</w:t>
      </w:r>
      <w:r w:rsidRPr="006A46D1">
        <w:rPr>
          <w:rFonts w:ascii="ＭＳ ゴシック" w:eastAsia="ＭＳ ゴシック" w:hAnsi="ＭＳ ゴシック" w:hint="eastAsia"/>
          <w:sz w:val="22"/>
          <w:szCs w:val="22"/>
        </w:rPr>
        <w:t>独自の公益的な事業・活動を積極的に行っているか</w:t>
      </w:r>
      <w:r w:rsidR="0092017C" w:rsidRPr="006A46D1">
        <w:rPr>
          <w:rFonts w:ascii="ＭＳ ゴシック" w:eastAsia="ＭＳ ゴシック" w:hAnsi="ＭＳ ゴシック" w:hint="eastAsia"/>
          <w:sz w:val="22"/>
          <w:szCs w:val="22"/>
        </w:rPr>
        <w:t>を</w:t>
      </w:r>
      <w:r w:rsidRPr="006A46D1">
        <w:rPr>
          <w:rFonts w:ascii="ＭＳ ゴシック" w:eastAsia="ＭＳ ゴシック" w:hAnsi="ＭＳ ゴシック" w:hint="eastAsia"/>
          <w:sz w:val="22"/>
          <w:szCs w:val="22"/>
        </w:rPr>
        <w:t>評価します。</w:t>
      </w:r>
    </w:p>
    <w:p w14:paraId="7640E8B1" w14:textId="77777777" w:rsidR="00D50B03" w:rsidRPr="006A46D1" w:rsidRDefault="00D50B03" w:rsidP="00D50B03">
      <w:pPr>
        <w:rPr>
          <w:rFonts w:ascii="ＭＳ ゴシック" w:eastAsia="ＭＳ ゴシック" w:hAnsi="ＭＳ ゴシック"/>
          <w:sz w:val="22"/>
          <w:szCs w:val="22"/>
        </w:rPr>
      </w:pPr>
    </w:p>
    <w:p w14:paraId="55F8A81E" w14:textId="12634BF1" w:rsidR="00BD73FA" w:rsidRPr="006A46D1" w:rsidRDefault="00D50B03" w:rsidP="007B4BEA">
      <w:pPr>
        <w:rPr>
          <w:rFonts w:asciiTheme="majorEastAsia" w:eastAsiaTheme="majorEastAsia" w:hAnsiTheme="majorEastAsia"/>
          <w:sz w:val="22"/>
          <w:szCs w:val="22"/>
        </w:rPr>
      </w:pPr>
      <w:r w:rsidRPr="006A46D1">
        <w:rPr>
          <w:rFonts w:ascii="ＭＳ ゴシック" w:eastAsia="ＭＳ ゴシック" w:hAnsi="ＭＳ ゴシック" w:hint="eastAsia"/>
          <w:sz w:val="22"/>
          <w:szCs w:val="22"/>
        </w:rPr>
        <w:t>（２）趣旨・解説</w:t>
      </w:r>
    </w:p>
    <w:p w14:paraId="3F565AE5" w14:textId="6D7835F9" w:rsidR="00BD73FA" w:rsidRPr="006A46D1" w:rsidRDefault="00BD73FA" w:rsidP="007A7E8E">
      <w:pPr>
        <w:ind w:leftChars="100" w:left="430" w:hangingChars="100" w:hanging="220"/>
        <w:rPr>
          <w:rFonts w:asciiTheme="majorEastAsia" w:eastAsiaTheme="majorEastAsia" w:hAnsiTheme="majorEastAsia"/>
          <w:sz w:val="22"/>
          <w:szCs w:val="22"/>
        </w:rPr>
      </w:pPr>
      <w:r w:rsidRPr="006A46D1">
        <w:rPr>
          <w:rFonts w:asciiTheme="majorEastAsia" w:eastAsiaTheme="majorEastAsia" w:hAnsiTheme="majorEastAsia" w:hint="eastAsia"/>
          <w:sz w:val="22"/>
          <w:szCs w:val="22"/>
        </w:rPr>
        <w:t>○</w:t>
      </w:r>
      <w:r w:rsidR="008F532B" w:rsidRPr="006A46D1">
        <w:rPr>
          <w:rFonts w:asciiTheme="majorEastAsia" w:eastAsiaTheme="majorEastAsia" w:hAnsiTheme="majorEastAsia" w:hint="eastAsia"/>
          <w:sz w:val="22"/>
          <w:szCs w:val="22"/>
        </w:rPr>
        <w:t>福祉施設・事業所</w:t>
      </w:r>
      <w:r w:rsidR="00154AAA" w:rsidRPr="006A46D1">
        <w:rPr>
          <w:rFonts w:asciiTheme="majorEastAsia" w:eastAsiaTheme="majorEastAsia" w:hAnsiTheme="majorEastAsia" w:hint="eastAsia"/>
          <w:sz w:val="22"/>
          <w:szCs w:val="22"/>
        </w:rPr>
        <w:t>（法人）</w:t>
      </w:r>
      <w:r w:rsidRPr="006A46D1">
        <w:rPr>
          <w:rFonts w:asciiTheme="majorEastAsia" w:eastAsiaTheme="majorEastAsia" w:hAnsiTheme="majorEastAsia" w:hint="eastAsia"/>
          <w:sz w:val="22"/>
          <w:szCs w:val="22"/>
        </w:rPr>
        <w:t>においては、その有する機能をもって地域の</w:t>
      </w:r>
      <w:r w:rsidR="00154AAA" w:rsidRPr="006A46D1">
        <w:rPr>
          <w:rFonts w:asciiTheme="majorEastAsia" w:eastAsiaTheme="majorEastAsia" w:hAnsiTheme="majorEastAsia" w:hint="eastAsia"/>
          <w:sz w:val="22"/>
          <w:szCs w:val="22"/>
        </w:rPr>
        <w:t>福祉ニーズ等</w:t>
      </w:r>
      <w:r w:rsidRPr="006A46D1">
        <w:rPr>
          <w:rFonts w:asciiTheme="majorEastAsia" w:eastAsiaTheme="majorEastAsia" w:hAnsiTheme="majorEastAsia" w:hint="eastAsia"/>
          <w:sz w:val="22"/>
          <w:szCs w:val="22"/>
        </w:rPr>
        <w:t>を解決・緩和する活動・事業の実施主体と</w:t>
      </w:r>
      <w:r w:rsidR="0092017C" w:rsidRPr="006A46D1">
        <w:rPr>
          <w:rFonts w:asciiTheme="majorEastAsia" w:eastAsiaTheme="majorEastAsia" w:hAnsiTheme="majorEastAsia" w:hint="eastAsia"/>
          <w:sz w:val="22"/>
          <w:szCs w:val="22"/>
        </w:rPr>
        <w:t>なること、あるいは、地域住民の主体的な活動を促進・支援することなど</w:t>
      </w:r>
      <w:r w:rsidRPr="006A46D1">
        <w:rPr>
          <w:rFonts w:asciiTheme="majorEastAsia" w:eastAsiaTheme="majorEastAsia" w:hAnsiTheme="majorEastAsia" w:hint="eastAsia"/>
          <w:sz w:val="22"/>
          <w:szCs w:val="22"/>
        </w:rPr>
        <w:t>の取組が求められます。</w:t>
      </w:r>
    </w:p>
    <w:p w14:paraId="6EE9CE6B" w14:textId="77777777" w:rsidR="00154AAA" w:rsidRPr="006A46D1" w:rsidRDefault="00154AAA" w:rsidP="007A7E8E">
      <w:pPr>
        <w:ind w:leftChars="100" w:left="430" w:hangingChars="100" w:hanging="220"/>
        <w:rPr>
          <w:rFonts w:asciiTheme="majorEastAsia" w:eastAsiaTheme="majorEastAsia" w:hAnsiTheme="majorEastAsia"/>
          <w:sz w:val="22"/>
          <w:szCs w:val="22"/>
        </w:rPr>
      </w:pPr>
    </w:p>
    <w:p w14:paraId="1AA0C6CD" w14:textId="77777777" w:rsidR="00154AAA" w:rsidRPr="006A46D1" w:rsidRDefault="00154AAA" w:rsidP="007A7E8E">
      <w:pPr>
        <w:ind w:leftChars="100" w:left="430" w:hangingChars="100" w:hanging="220"/>
        <w:rPr>
          <w:rFonts w:asciiTheme="majorEastAsia" w:eastAsiaTheme="majorEastAsia" w:hAnsiTheme="majorEastAsia"/>
          <w:sz w:val="22"/>
          <w:szCs w:val="22"/>
        </w:rPr>
      </w:pPr>
      <w:r w:rsidRPr="006A46D1">
        <w:rPr>
          <w:rFonts w:asciiTheme="majorEastAsia" w:eastAsiaTheme="majorEastAsia" w:hAnsiTheme="majorEastAsia" w:hint="eastAsia"/>
          <w:sz w:val="22"/>
          <w:szCs w:val="22"/>
        </w:rPr>
        <w:t>〇把握した福祉ニーズ等にもとづき、これらを解決・改善するための福祉施設・事業所（法人）による公益的な事業・活動を行うことも必要です。</w:t>
      </w:r>
    </w:p>
    <w:p w14:paraId="24F7578D" w14:textId="77777777" w:rsidR="00154AAA" w:rsidRPr="006A46D1" w:rsidRDefault="00154AAA" w:rsidP="007A7E8E">
      <w:pPr>
        <w:ind w:leftChars="100" w:left="430" w:hangingChars="100" w:hanging="220"/>
        <w:rPr>
          <w:rFonts w:asciiTheme="majorEastAsia" w:eastAsiaTheme="majorEastAsia" w:hAnsiTheme="majorEastAsia"/>
          <w:sz w:val="22"/>
          <w:szCs w:val="22"/>
        </w:rPr>
      </w:pPr>
    </w:p>
    <w:p w14:paraId="3FE69517" w14:textId="77777777" w:rsidR="00154AAA" w:rsidRPr="006A46D1" w:rsidRDefault="00154AAA" w:rsidP="007A7E8E">
      <w:pPr>
        <w:ind w:leftChars="100" w:left="430" w:hangingChars="100" w:hanging="220"/>
        <w:rPr>
          <w:rFonts w:asciiTheme="majorEastAsia" w:eastAsiaTheme="majorEastAsia" w:hAnsiTheme="majorEastAsia"/>
          <w:sz w:val="22"/>
          <w:szCs w:val="22"/>
        </w:rPr>
      </w:pPr>
      <w:r w:rsidRPr="006A46D1">
        <w:rPr>
          <w:rFonts w:asciiTheme="majorEastAsia" w:eastAsiaTheme="majorEastAsia" w:hAnsiTheme="majorEastAsia" w:hint="eastAsia"/>
          <w:sz w:val="22"/>
          <w:szCs w:val="22"/>
        </w:rPr>
        <w:t>〇特に、社会福祉法人については、法人固有の使命・役割と社会福祉法等の関係・事項等を具体化するため、既存制度では対応しきれない生活困窮、生活問題等の支援・解決など、地域社会での</w:t>
      </w:r>
      <w:r w:rsidR="00B06F78" w:rsidRPr="006A46D1">
        <w:rPr>
          <w:rFonts w:asciiTheme="majorEastAsia" w:eastAsiaTheme="majorEastAsia" w:hAnsiTheme="majorEastAsia" w:hint="eastAsia"/>
          <w:sz w:val="22"/>
          <w:szCs w:val="22"/>
        </w:rPr>
        <w:t>貢献</w:t>
      </w:r>
      <w:r w:rsidRPr="006A46D1">
        <w:rPr>
          <w:rFonts w:asciiTheme="majorEastAsia" w:eastAsiaTheme="majorEastAsia" w:hAnsiTheme="majorEastAsia" w:hint="eastAsia"/>
          <w:sz w:val="22"/>
          <w:szCs w:val="22"/>
        </w:rPr>
        <w:t>活動を主体的、積極的に進めていくことが重要です。</w:t>
      </w:r>
    </w:p>
    <w:p w14:paraId="0BF2572B" w14:textId="77777777" w:rsidR="00154AAA" w:rsidRPr="006A46D1" w:rsidRDefault="00154AAA" w:rsidP="007A7E8E">
      <w:pPr>
        <w:ind w:leftChars="100" w:left="430" w:hangingChars="100" w:hanging="220"/>
        <w:rPr>
          <w:rFonts w:asciiTheme="majorEastAsia" w:eastAsiaTheme="majorEastAsia" w:hAnsiTheme="majorEastAsia"/>
          <w:sz w:val="22"/>
          <w:szCs w:val="22"/>
        </w:rPr>
      </w:pPr>
    </w:p>
    <w:p w14:paraId="6B06CEDB" w14:textId="77777777" w:rsidR="00154AAA" w:rsidRPr="006A46D1" w:rsidRDefault="00154AAA" w:rsidP="007A7E8E">
      <w:pPr>
        <w:ind w:leftChars="100" w:left="430" w:hangingChars="100" w:hanging="220"/>
        <w:rPr>
          <w:rFonts w:asciiTheme="majorEastAsia" w:eastAsiaTheme="majorEastAsia" w:hAnsiTheme="majorEastAsia"/>
          <w:sz w:val="22"/>
          <w:szCs w:val="22"/>
        </w:rPr>
      </w:pPr>
      <w:r w:rsidRPr="006A46D1">
        <w:rPr>
          <w:rFonts w:asciiTheme="majorEastAsia" w:eastAsiaTheme="majorEastAsia" w:hAnsiTheme="majorEastAsia" w:hint="eastAsia"/>
          <w:sz w:val="22"/>
          <w:szCs w:val="22"/>
        </w:rPr>
        <w:t>〇また、地域住民の生活に役立つ講演会や研修会等を開催し、地域住民の福祉に対する理解の促進や地域づくりのための取組も必要です。</w:t>
      </w:r>
    </w:p>
    <w:p w14:paraId="7F3A9746" w14:textId="77777777" w:rsidR="00154AAA" w:rsidRPr="006A46D1" w:rsidRDefault="00154AAA" w:rsidP="007A7E8E">
      <w:pPr>
        <w:ind w:leftChars="100" w:left="430" w:hangingChars="100" w:hanging="220"/>
        <w:rPr>
          <w:rFonts w:asciiTheme="majorEastAsia" w:eastAsiaTheme="majorEastAsia" w:hAnsiTheme="majorEastAsia"/>
          <w:sz w:val="22"/>
          <w:szCs w:val="22"/>
        </w:rPr>
      </w:pPr>
      <w:r w:rsidRPr="006A46D1">
        <w:rPr>
          <w:rFonts w:asciiTheme="majorEastAsia" w:eastAsiaTheme="majorEastAsia" w:hAnsiTheme="majorEastAsia" w:hint="eastAsia"/>
          <w:sz w:val="22"/>
          <w:szCs w:val="22"/>
        </w:rPr>
        <w:lastRenderedPageBreak/>
        <w:t>〇こうした</w:t>
      </w:r>
      <w:r w:rsidR="00E26820" w:rsidRPr="006A46D1">
        <w:rPr>
          <w:rFonts w:asciiTheme="majorEastAsia" w:eastAsiaTheme="majorEastAsia" w:hAnsiTheme="majorEastAsia" w:hint="eastAsia"/>
          <w:sz w:val="22"/>
          <w:szCs w:val="22"/>
        </w:rPr>
        <w:t>福祉施設・事業所の専門的な知識・技術や情報の地域への提供は、地域との関わりを深め、地域の人びとの福祉施設等への理解を得ることやコミュニケーションを活発にすることにもつながっていきます。</w:t>
      </w:r>
    </w:p>
    <w:p w14:paraId="05CA520B" w14:textId="77777777" w:rsidR="00E26820" w:rsidRPr="006A46D1" w:rsidRDefault="00E26820" w:rsidP="007A7E8E">
      <w:pPr>
        <w:ind w:leftChars="100" w:left="430" w:hangingChars="100" w:hanging="220"/>
        <w:rPr>
          <w:rFonts w:asciiTheme="majorEastAsia" w:eastAsiaTheme="majorEastAsia" w:hAnsiTheme="majorEastAsia"/>
          <w:sz w:val="22"/>
          <w:szCs w:val="22"/>
        </w:rPr>
      </w:pPr>
    </w:p>
    <w:p w14:paraId="3DBA1BFB" w14:textId="77777777" w:rsidR="00E26820" w:rsidRPr="006A46D1" w:rsidRDefault="00E26820" w:rsidP="007A7E8E">
      <w:pPr>
        <w:ind w:leftChars="100" w:left="430" w:hangingChars="100" w:hanging="220"/>
        <w:rPr>
          <w:rFonts w:asciiTheme="majorEastAsia" w:eastAsiaTheme="majorEastAsia" w:hAnsiTheme="majorEastAsia"/>
          <w:sz w:val="22"/>
          <w:szCs w:val="22"/>
        </w:rPr>
      </w:pPr>
      <w:r w:rsidRPr="006A46D1">
        <w:rPr>
          <w:rFonts w:asciiTheme="majorEastAsia" w:eastAsiaTheme="majorEastAsia" w:hAnsiTheme="majorEastAsia" w:hint="eastAsia"/>
          <w:sz w:val="22"/>
          <w:szCs w:val="22"/>
        </w:rPr>
        <w:t>〇把握した福祉ニーズ等にもとづいた具体的な事業・活動は、福祉施設・事業所において地域の福祉ニーズ等や事業・活動の目的を共有し、継続的かつ効果的に取組を実施するため、事業計画等で明示することが必要です。</w:t>
      </w:r>
    </w:p>
    <w:p w14:paraId="27D03790" w14:textId="77777777" w:rsidR="00E26820" w:rsidRPr="006A46D1" w:rsidRDefault="00E26820" w:rsidP="007A7E8E">
      <w:pPr>
        <w:ind w:leftChars="100" w:left="430" w:hangingChars="100" w:hanging="220"/>
        <w:rPr>
          <w:rFonts w:asciiTheme="majorEastAsia" w:eastAsiaTheme="majorEastAsia" w:hAnsiTheme="majorEastAsia"/>
          <w:sz w:val="22"/>
          <w:szCs w:val="22"/>
        </w:rPr>
      </w:pPr>
    </w:p>
    <w:p w14:paraId="79F05ECF" w14:textId="77777777" w:rsidR="00E26820" w:rsidRPr="006A46D1" w:rsidRDefault="00E26820" w:rsidP="007A7E8E">
      <w:pPr>
        <w:ind w:leftChars="100" w:left="430" w:hangingChars="100" w:hanging="220"/>
        <w:rPr>
          <w:rFonts w:asciiTheme="majorEastAsia" w:eastAsiaTheme="majorEastAsia" w:hAnsiTheme="majorEastAsia"/>
          <w:sz w:val="22"/>
          <w:szCs w:val="22"/>
        </w:rPr>
      </w:pPr>
      <w:r w:rsidRPr="006A46D1">
        <w:rPr>
          <w:rFonts w:asciiTheme="majorEastAsia" w:eastAsiaTheme="majorEastAsia" w:hAnsiTheme="majorEastAsia" w:hint="eastAsia"/>
          <w:sz w:val="22"/>
          <w:szCs w:val="22"/>
        </w:rPr>
        <w:t>〇また、災害時には、利用者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14:paraId="157220B1" w14:textId="77777777" w:rsidR="00E26820" w:rsidRPr="006A46D1" w:rsidRDefault="00E26820" w:rsidP="007A7E8E">
      <w:pPr>
        <w:ind w:leftChars="100" w:left="430" w:hangingChars="100" w:hanging="220"/>
        <w:rPr>
          <w:rFonts w:asciiTheme="majorEastAsia" w:eastAsiaTheme="majorEastAsia" w:hAnsiTheme="majorEastAsia"/>
          <w:sz w:val="22"/>
          <w:szCs w:val="22"/>
        </w:rPr>
      </w:pPr>
    </w:p>
    <w:p w14:paraId="565CD295" w14:textId="77777777" w:rsidR="00E26820" w:rsidRPr="006A46D1" w:rsidRDefault="00E26820" w:rsidP="007A7E8E">
      <w:pPr>
        <w:ind w:leftChars="100" w:left="430" w:hangingChars="100" w:hanging="220"/>
        <w:rPr>
          <w:rFonts w:asciiTheme="majorEastAsia" w:eastAsiaTheme="majorEastAsia" w:hAnsiTheme="majorEastAsia"/>
          <w:sz w:val="22"/>
          <w:szCs w:val="22"/>
        </w:rPr>
      </w:pPr>
      <w:r w:rsidRPr="006A46D1">
        <w:rPr>
          <w:rFonts w:asciiTheme="majorEastAsia" w:eastAsiaTheme="majorEastAsia" w:hAnsiTheme="majorEastAsia" w:hint="eastAsia"/>
          <w:sz w:val="22"/>
          <w:szCs w:val="22"/>
        </w:rPr>
        <w:t>〇災害時において、地域の社会資源としての役割等を踏まえ、職員への説明や必要な研修の実施など、その備えを計画的に確保していくことが必要です。</w:t>
      </w:r>
    </w:p>
    <w:p w14:paraId="42078561" w14:textId="77777777" w:rsidR="00E26820" w:rsidRPr="006A46D1" w:rsidRDefault="00E26820" w:rsidP="007A7E8E">
      <w:pPr>
        <w:ind w:leftChars="100" w:left="430" w:hangingChars="100" w:hanging="220"/>
        <w:rPr>
          <w:rFonts w:asciiTheme="majorEastAsia" w:eastAsiaTheme="majorEastAsia" w:hAnsiTheme="majorEastAsia"/>
          <w:sz w:val="22"/>
          <w:szCs w:val="22"/>
        </w:rPr>
      </w:pPr>
    </w:p>
    <w:p w14:paraId="3594BF9E" w14:textId="77777777" w:rsidR="00E26820" w:rsidRPr="006A46D1" w:rsidRDefault="00E26820" w:rsidP="007A7E8E">
      <w:pPr>
        <w:ind w:leftChars="100" w:left="430" w:hangingChars="100" w:hanging="220"/>
        <w:rPr>
          <w:rFonts w:asciiTheme="majorEastAsia" w:eastAsiaTheme="majorEastAsia" w:hAnsiTheme="majorEastAsia"/>
          <w:sz w:val="22"/>
          <w:szCs w:val="22"/>
        </w:rPr>
      </w:pPr>
      <w:r w:rsidRPr="006A46D1">
        <w:rPr>
          <w:rFonts w:asciiTheme="majorEastAsia" w:eastAsiaTheme="majorEastAsia" w:hAnsiTheme="majorEastAsia" w:hint="eastAsia"/>
          <w:sz w:val="22"/>
          <w:szCs w:val="22"/>
        </w:rPr>
        <w:t>〇福祉施設・事業所は、災害時に福祉避難所として指定されている場合や避難所となる場合も想定されるため、日頃から災害時の行政や地域との連携・協力に関する事項を決定・確認しておくことも求められます。</w:t>
      </w:r>
    </w:p>
    <w:p w14:paraId="2687E106" w14:textId="77777777" w:rsidR="00E26820" w:rsidRPr="006A46D1" w:rsidRDefault="00E26820" w:rsidP="007A7E8E">
      <w:pPr>
        <w:ind w:leftChars="100" w:left="430" w:hangingChars="100" w:hanging="220"/>
        <w:rPr>
          <w:rFonts w:asciiTheme="majorEastAsia" w:eastAsiaTheme="majorEastAsia" w:hAnsiTheme="majorEastAsia"/>
          <w:sz w:val="22"/>
          <w:szCs w:val="22"/>
        </w:rPr>
      </w:pPr>
    </w:p>
    <w:p w14:paraId="45D067BD" w14:textId="77777777" w:rsidR="00E26820" w:rsidRPr="006A46D1" w:rsidRDefault="00E26820" w:rsidP="007A7E8E">
      <w:pPr>
        <w:ind w:leftChars="100" w:left="430" w:hangingChars="100" w:hanging="220"/>
        <w:rPr>
          <w:rFonts w:asciiTheme="majorEastAsia" w:eastAsiaTheme="majorEastAsia" w:hAnsiTheme="majorEastAsia"/>
          <w:sz w:val="22"/>
          <w:szCs w:val="22"/>
        </w:rPr>
      </w:pPr>
      <w:r w:rsidRPr="006A46D1">
        <w:rPr>
          <w:rFonts w:asciiTheme="majorEastAsia" w:eastAsiaTheme="majorEastAsia" w:hAnsiTheme="majorEastAsia" w:hint="eastAsia"/>
          <w:sz w:val="22"/>
          <w:szCs w:val="22"/>
        </w:rPr>
        <w:t>〇また、福祉施設・事業所（法人）のこうした役割や</w:t>
      </w:r>
      <w:r w:rsidR="00491690" w:rsidRPr="006A46D1">
        <w:rPr>
          <w:rFonts w:asciiTheme="majorEastAsia" w:eastAsiaTheme="majorEastAsia" w:hAnsiTheme="majorEastAsia" w:hint="eastAsia"/>
          <w:sz w:val="22"/>
          <w:szCs w:val="22"/>
        </w:rPr>
        <w:t>取組を日頃から地域へ知らせるための情報提供等の取組も必要です。</w:t>
      </w:r>
    </w:p>
    <w:p w14:paraId="67289F37" w14:textId="77777777" w:rsidR="00641785" w:rsidRPr="006A46D1" w:rsidRDefault="00641785" w:rsidP="007B4BEA">
      <w:pPr>
        <w:rPr>
          <w:rFonts w:asciiTheme="majorEastAsia" w:eastAsiaTheme="majorEastAsia" w:hAnsiTheme="majorEastAsia"/>
          <w:sz w:val="22"/>
          <w:szCs w:val="22"/>
        </w:rPr>
      </w:pPr>
    </w:p>
    <w:p w14:paraId="1C70EDDB" w14:textId="77777777" w:rsidR="00D50B03" w:rsidRPr="006A46D1" w:rsidRDefault="00D50B03" w:rsidP="00D50B03">
      <w:pPr>
        <w:rPr>
          <w:rFonts w:ascii="ＭＳ ゴシック" w:eastAsia="ＭＳ ゴシック" w:hAnsi="ＭＳ ゴシック"/>
          <w:sz w:val="22"/>
          <w:szCs w:val="22"/>
        </w:rPr>
      </w:pPr>
      <w:r w:rsidRPr="006A46D1">
        <w:rPr>
          <w:rFonts w:ascii="ＭＳ ゴシック" w:eastAsia="ＭＳ ゴシック" w:hAnsi="ＭＳ ゴシック" w:hint="eastAsia"/>
          <w:sz w:val="22"/>
          <w:szCs w:val="22"/>
        </w:rPr>
        <w:t>（３）評価の留意点</w:t>
      </w:r>
    </w:p>
    <w:p w14:paraId="33619B1D" w14:textId="4AEEA9E0" w:rsidR="00491690" w:rsidRPr="006A46D1" w:rsidRDefault="00491690" w:rsidP="007A7E8E">
      <w:pPr>
        <w:ind w:leftChars="100" w:left="430" w:hangingChars="100" w:hanging="220"/>
        <w:rPr>
          <w:rFonts w:asciiTheme="majorEastAsia" w:eastAsiaTheme="majorEastAsia" w:hAnsiTheme="majorEastAsia"/>
          <w:sz w:val="22"/>
          <w:szCs w:val="22"/>
        </w:rPr>
      </w:pPr>
      <w:r w:rsidRPr="006A46D1">
        <w:rPr>
          <w:rFonts w:asciiTheme="majorEastAsia" w:eastAsiaTheme="majorEastAsia" w:hAnsiTheme="majorEastAsia" w:hint="eastAsia"/>
          <w:sz w:val="22"/>
          <w:szCs w:val="22"/>
        </w:rPr>
        <w:t>〇社会福祉法人が運営する福祉施設・事業所においては、社会福祉法に定める「地域における</w:t>
      </w:r>
      <w:r w:rsidR="0086197E" w:rsidRPr="00B524CC">
        <w:rPr>
          <w:rFonts w:asciiTheme="majorEastAsia" w:eastAsiaTheme="majorEastAsia" w:hAnsiTheme="majorEastAsia" w:hint="eastAsia"/>
          <w:sz w:val="22"/>
          <w:szCs w:val="22"/>
        </w:rPr>
        <w:t>公益</w:t>
      </w:r>
      <w:r w:rsidRPr="00B524CC">
        <w:rPr>
          <w:rFonts w:asciiTheme="majorEastAsia" w:eastAsiaTheme="majorEastAsia" w:hAnsiTheme="majorEastAsia" w:hint="eastAsia"/>
          <w:sz w:val="22"/>
          <w:szCs w:val="22"/>
        </w:rPr>
        <w:t>的</w:t>
      </w:r>
      <w:r w:rsidRPr="006A46D1">
        <w:rPr>
          <w:rFonts w:asciiTheme="majorEastAsia" w:eastAsiaTheme="majorEastAsia" w:hAnsiTheme="majorEastAsia" w:hint="eastAsia"/>
          <w:sz w:val="22"/>
          <w:szCs w:val="22"/>
        </w:rPr>
        <w:t>な取組」の実施に係る責務や社会福祉充実残額を活用して行われる「地域公益事業」等が本評価基準における地域での公益的な事業・活動にあたります。</w:t>
      </w:r>
    </w:p>
    <w:p w14:paraId="428875FC" w14:textId="77777777" w:rsidR="00491690" w:rsidRPr="006A46D1" w:rsidRDefault="00491690" w:rsidP="0072643D">
      <w:pPr>
        <w:ind w:leftChars="100" w:left="430" w:hangingChars="100" w:hanging="220"/>
        <w:jc w:val="center"/>
        <w:rPr>
          <w:rFonts w:asciiTheme="majorEastAsia" w:eastAsiaTheme="majorEastAsia" w:hAnsiTheme="majorEastAsia"/>
          <w:sz w:val="22"/>
          <w:szCs w:val="22"/>
        </w:rPr>
      </w:pPr>
    </w:p>
    <w:p w14:paraId="08232535" w14:textId="77777777" w:rsidR="00491690" w:rsidRPr="006A46D1" w:rsidRDefault="00491690" w:rsidP="007A7E8E">
      <w:pPr>
        <w:ind w:leftChars="100" w:left="430" w:hangingChars="100" w:hanging="220"/>
        <w:rPr>
          <w:rFonts w:asciiTheme="majorEastAsia" w:eastAsiaTheme="majorEastAsia" w:hAnsiTheme="majorEastAsia"/>
          <w:sz w:val="22"/>
          <w:szCs w:val="22"/>
        </w:rPr>
      </w:pPr>
      <w:r w:rsidRPr="006A46D1">
        <w:rPr>
          <w:rFonts w:asciiTheme="majorEastAsia" w:eastAsiaTheme="majorEastAsia" w:hAnsiTheme="majorEastAsia" w:hint="eastAsia"/>
          <w:sz w:val="22"/>
          <w:szCs w:val="22"/>
        </w:rPr>
        <w:t>〇福祉施設・事業所（法人）の規模や支援の形態、所在する地域によって、具体的な取組はさまざまです。本評価基準の趣旨に沿って、個々の取組について評価を行います。</w:t>
      </w:r>
    </w:p>
    <w:p w14:paraId="475721DE" w14:textId="77777777" w:rsidR="00491690" w:rsidRPr="006A46D1" w:rsidRDefault="00491690" w:rsidP="007A7E8E">
      <w:pPr>
        <w:ind w:leftChars="100" w:left="430" w:hangingChars="100" w:hanging="220"/>
        <w:rPr>
          <w:rFonts w:asciiTheme="majorEastAsia" w:eastAsiaTheme="majorEastAsia" w:hAnsiTheme="majorEastAsia"/>
          <w:sz w:val="22"/>
          <w:szCs w:val="22"/>
        </w:rPr>
      </w:pPr>
    </w:p>
    <w:p w14:paraId="74BB23A7" w14:textId="77777777" w:rsidR="00491690" w:rsidRPr="006A46D1" w:rsidRDefault="00491690" w:rsidP="007A7E8E">
      <w:pPr>
        <w:ind w:leftChars="100" w:left="430" w:hangingChars="100" w:hanging="220"/>
        <w:rPr>
          <w:rFonts w:asciiTheme="majorEastAsia" w:eastAsiaTheme="majorEastAsia" w:hAnsiTheme="majorEastAsia"/>
          <w:sz w:val="22"/>
          <w:szCs w:val="22"/>
        </w:rPr>
      </w:pPr>
      <w:r w:rsidRPr="006A46D1">
        <w:rPr>
          <w:rFonts w:asciiTheme="majorEastAsia" w:eastAsiaTheme="majorEastAsia" w:hAnsiTheme="majorEastAsia" w:hint="eastAsia"/>
          <w:sz w:val="22"/>
          <w:szCs w:val="22"/>
        </w:rPr>
        <w:t>〇地域での公益的な事業・活動は、福祉施設・事業所が</w:t>
      </w:r>
      <w:r w:rsidR="000B50AC" w:rsidRPr="006A46D1">
        <w:rPr>
          <w:rFonts w:asciiTheme="majorEastAsia" w:eastAsiaTheme="majorEastAsia" w:hAnsiTheme="majorEastAsia" w:hint="eastAsia"/>
          <w:sz w:val="22"/>
          <w:szCs w:val="22"/>
        </w:rPr>
        <w:t>実施する地域の福祉ニーズ等に応じた取組や事業であって、原則として公的な費用負担のない取組や事業等を評価します。</w:t>
      </w:r>
    </w:p>
    <w:p w14:paraId="4A53ADFC" w14:textId="77777777" w:rsidR="000B50AC" w:rsidRPr="006A46D1" w:rsidRDefault="000B50AC" w:rsidP="007A7E8E">
      <w:pPr>
        <w:ind w:leftChars="100" w:left="430" w:hangingChars="100" w:hanging="220"/>
        <w:rPr>
          <w:rFonts w:asciiTheme="majorEastAsia" w:eastAsiaTheme="majorEastAsia" w:hAnsiTheme="majorEastAsia"/>
          <w:sz w:val="22"/>
          <w:szCs w:val="22"/>
        </w:rPr>
      </w:pPr>
    </w:p>
    <w:p w14:paraId="0746812E" w14:textId="77777777" w:rsidR="000B50AC" w:rsidRPr="006A46D1" w:rsidRDefault="000B50AC" w:rsidP="007A7E8E">
      <w:pPr>
        <w:ind w:leftChars="100" w:left="430" w:hangingChars="100" w:hanging="220"/>
        <w:rPr>
          <w:rFonts w:asciiTheme="majorEastAsia" w:eastAsiaTheme="majorEastAsia" w:hAnsiTheme="majorEastAsia"/>
          <w:sz w:val="22"/>
          <w:szCs w:val="22"/>
        </w:rPr>
      </w:pPr>
      <w:r w:rsidRPr="006A46D1">
        <w:rPr>
          <w:rFonts w:asciiTheme="majorEastAsia" w:eastAsiaTheme="majorEastAsia" w:hAnsiTheme="majorEastAsia" w:hint="eastAsia"/>
          <w:sz w:val="22"/>
          <w:szCs w:val="22"/>
        </w:rPr>
        <w:t>〇なお、行政からの委託又は補助等を受けて実施している事業は評価の対象としません。ただし、このような公的な費用負担があっても、福祉施設・事業所の資産等を活用した追加のサービスが行われている場合には評価の対象とします。</w:t>
      </w:r>
    </w:p>
    <w:p w14:paraId="36D67304" w14:textId="77777777" w:rsidR="00F402AD" w:rsidRPr="006A46D1" w:rsidRDefault="00F402AD" w:rsidP="007A7E8E">
      <w:pPr>
        <w:ind w:firstLineChars="100" w:firstLine="220"/>
        <w:rPr>
          <w:rFonts w:asciiTheme="majorEastAsia" w:eastAsiaTheme="majorEastAsia" w:hAnsiTheme="majorEastAsia"/>
          <w:sz w:val="22"/>
          <w:szCs w:val="22"/>
        </w:rPr>
      </w:pPr>
    </w:p>
    <w:p w14:paraId="199100BC" w14:textId="77777777" w:rsidR="0061276A" w:rsidRPr="006A46D1" w:rsidRDefault="0061276A" w:rsidP="00A970BC">
      <w:pPr>
        <w:ind w:leftChars="100" w:left="430" w:hangingChars="100" w:hanging="220"/>
        <w:rPr>
          <w:rFonts w:asciiTheme="majorEastAsia" w:eastAsiaTheme="majorEastAsia" w:hAnsiTheme="majorEastAsia"/>
          <w:sz w:val="22"/>
          <w:szCs w:val="22"/>
        </w:rPr>
      </w:pPr>
      <w:r w:rsidRPr="006A46D1">
        <w:rPr>
          <w:rFonts w:asciiTheme="majorEastAsia" w:eastAsiaTheme="majorEastAsia" w:hAnsiTheme="majorEastAsia" w:hint="eastAsia"/>
          <w:sz w:val="22"/>
          <w:szCs w:val="22"/>
        </w:rPr>
        <w:t>○評価方法は、訪問調査において具体的な取組を聴取し、</w:t>
      </w:r>
      <w:r w:rsidR="00F402AD" w:rsidRPr="006A46D1">
        <w:rPr>
          <w:rFonts w:asciiTheme="majorEastAsia" w:eastAsiaTheme="majorEastAsia" w:hAnsiTheme="majorEastAsia" w:hint="eastAsia"/>
          <w:sz w:val="22"/>
          <w:szCs w:val="22"/>
        </w:rPr>
        <w:t>事業・活動</w:t>
      </w:r>
      <w:r w:rsidR="006B7FBE" w:rsidRPr="006A46D1">
        <w:rPr>
          <w:rFonts w:asciiTheme="majorEastAsia" w:eastAsiaTheme="majorEastAsia" w:hAnsiTheme="majorEastAsia" w:hint="eastAsia"/>
          <w:sz w:val="22"/>
          <w:szCs w:val="22"/>
        </w:rPr>
        <w:t>の</w:t>
      </w:r>
      <w:r w:rsidR="00F402AD" w:rsidRPr="006A46D1">
        <w:rPr>
          <w:rFonts w:asciiTheme="majorEastAsia" w:eastAsiaTheme="majorEastAsia" w:hAnsiTheme="majorEastAsia" w:hint="eastAsia"/>
          <w:sz w:val="22"/>
          <w:szCs w:val="22"/>
        </w:rPr>
        <w:t>計画等の</w:t>
      </w:r>
      <w:r w:rsidRPr="006A46D1">
        <w:rPr>
          <w:rFonts w:asciiTheme="majorEastAsia" w:eastAsiaTheme="majorEastAsia" w:hAnsiTheme="majorEastAsia" w:hint="eastAsia"/>
          <w:sz w:val="22"/>
          <w:szCs w:val="22"/>
        </w:rPr>
        <w:t>書面でも確認します。</w:t>
      </w:r>
    </w:p>
    <w:p w14:paraId="6AD5EFA8" w14:textId="77777777" w:rsidR="00F402AD" w:rsidRPr="006A46D1" w:rsidRDefault="00F402AD" w:rsidP="007A7E8E">
      <w:pPr>
        <w:ind w:firstLineChars="100" w:firstLine="220"/>
        <w:rPr>
          <w:rFonts w:asciiTheme="majorEastAsia" w:eastAsiaTheme="majorEastAsia" w:hAnsiTheme="majorEastAsia"/>
          <w:sz w:val="22"/>
          <w:szCs w:val="22"/>
        </w:rPr>
      </w:pPr>
    </w:p>
    <w:p w14:paraId="2C57E530" w14:textId="77777777" w:rsidR="00F402AD" w:rsidRPr="006A46D1" w:rsidRDefault="00F402AD" w:rsidP="007A7E8E">
      <w:pPr>
        <w:ind w:leftChars="100" w:left="430" w:hangingChars="100" w:hanging="220"/>
        <w:rPr>
          <w:rFonts w:asciiTheme="majorEastAsia" w:eastAsiaTheme="majorEastAsia" w:hAnsiTheme="majorEastAsia"/>
          <w:sz w:val="22"/>
          <w:szCs w:val="22"/>
        </w:rPr>
      </w:pPr>
      <w:r w:rsidRPr="006A46D1">
        <w:rPr>
          <w:rFonts w:asciiTheme="majorEastAsia" w:eastAsiaTheme="majorEastAsia" w:hAnsiTheme="majorEastAsia" w:hint="eastAsia"/>
          <w:sz w:val="22"/>
          <w:szCs w:val="22"/>
        </w:rPr>
        <w:t>〇福祉施設・事業所ではなく、法人として行っている場合でも、その内容等をていねいに把握して評価します。</w:t>
      </w:r>
    </w:p>
    <w:p w14:paraId="43001E4E" w14:textId="77777777" w:rsidR="00F402AD" w:rsidRPr="006A46D1" w:rsidRDefault="00F402AD" w:rsidP="007A7E8E">
      <w:pPr>
        <w:ind w:leftChars="100" w:left="430" w:hangingChars="100" w:hanging="220"/>
        <w:rPr>
          <w:rFonts w:asciiTheme="majorEastAsia" w:eastAsiaTheme="majorEastAsia" w:hAnsiTheme="majorEastAsia"/>
          <w:sz w:val="22"/>
          <w:szCs w:val="22"/>
        </w:rPr>
      </w:pPr>
    </w:p>
    <w:p w14:paraId="5E97C60C" w14:textId="68DAB891" w:rsidR="00F402AD" w:rsidRPr="006A46D1" w:rsidRDefault="00F402AD" w:rsidP="007A7E8E">
      <w:pPr>
        <w:ind w:firstLineChars="100" w:firstLine="220"/>
        <w:rPr>
          <w:rFonts w:asciiTheme="majorEastAsia" w:eastAsiaTheme="majorEastAsia" w:hAnsiTheme="majorEastAsia"/>
          <w:sz w:val="22"/>
          <w:szCs w:val="22"/>
        </w:rPr>
      </w:pPr>
      <w:r w:rsidRPr="006A46D1">
        <w:rPr>
          <w:rFonts w:asciiTheme="majorEastAsia" w:eastAsiaTheme="majorEastAsia" w:hAnsiTheme="majorEastAsia" w:hint="eastAsia"/>
          <w:sz w:val="22"/>
          <w:szCs w:val="22"/>
        </w:rPr>
        <w:t>〇地域での公益的な事業・活動の情報発信については、</w:t>
      </w:r>
      <w:r w:rsidR="006A46D1" w:rsidRPr="00B524CC">
        <w:rPr>
          <w:rFonts w:asciiTheme="majorEastAsia" w:eastAsiaTheme="majorEastAsia" w:hAnsiTheme="majorEastAsia" w:hint="eastAsia"/>
          <w:sz w:val="22"/>
          <w:szCs w:val="22"/>
          <w:bdr w:val="single" w:sz="4" w:space="0" w:color="auto"/>
        </w:rPr>
        <w:t>2</w:t>
      </w:r>
      <w:r w:rsidR="006A46D1" w:rsidRPr="00B524CC">
        <w:rPr>
          <w:rFonts w:asciiTheme="majorEastAsia" w:eastAsiaTheme="majorEastAsia" w:hAnsiTheme="majorEastAsia"/>
          <w:sz w:val="22"/>
          <w:szCs w:val="22"/>
          <w:bdr w:val="single" w:sz="4" w:space="0" w:color="auto"/>
        </w:rPr>
        <w:t>1</w:t>
      </w:r>
      <w:r w:rsidRPr="006A46D1">
        <w:rPr>
          <w:rFonts w:asciiTheme="majorEastAsia" w:eastAsiaTheme="majorEastAsia" w:hAnsiTheme="majorEastAsia" w:hint="eastAsia"/>
          <w:sz w:val="22"/>
          <w:szCs w:val="22"/>
        </w:rPr>
        <w:t>Ⅱ-3-（1）-①で評価します。</w:t>
      </w:r>
    </w:p>
    <w:p w14:paraId="7F95AD98" w14:textId="77777777" w:rsidR="009B5B3A" w:rsidRPr="006A46D1" w:rsidRDefault="009B5B3A" w:rsidP="00516A0C">
      <w:pPr>
        <w:rPr>
          <w:rFonts w:asciiTheme="majorEastAsia" w:eastAsiaTheme="majorEastAsia" w:hAnsiTheme="majorEastAsia"/>
          <w:sz w:val="22"/>
          <w:szCs w:val="22"/>
        </w:rPr>
      </w:pPr>
    </w:p>
    <w:p w14:paraId="2C31AE5C" w14:textId="77777777" w:rsidR="009B5B3A" w:rsidRPr="0046266A" w:rsidRDefault="009B5B3A"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9B5B3A" w:rsidRPr="0046266A" w14:paraId="15366D51" w14:textId="77777777" w:rsidTr="009B5B3A">
        <w:tc>
          <w:tcPr>
            <w:tcW w:w="1418" w:type="dxa"/>
            <w:tcBorders>
              <w:top w:val="single" w:sz="4" w:space="0" w:color="auto"/>
              <w:left w:val="single" w:sz="4" w:space="0" w:color="auto"/>
              <w:bottom w:val="single" w:sz="4" w:space="0" w:color="auto"/>
              <w:right w:val="single" w:sz="4" w:space="0" w:color="auto"/>
            </w:tcBorders>
            <w:hideMark/>
          </w:tcPr>
          <w:p w14:paraId="08FAC8EE" w14:textId="77777777" w:rsidR="009B5B3A" w:rsidRPr="0046266A" w:rsidRDefault="009B5B3A"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17FB0D35" w14:textId="77777777"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9B5B3A" w:rsidRPr="0046266A" w14:paraId="6C99526D" w14:textId="77777777" w:rsidTr="009B5B3A">
        <w:trPr>
          <w:trHeight w:val="651"/>
        </w:trPr>
        <w:tc>
          <w:tcPr>
            <w:tcW w:w="1418" w:type="dxa"/>
            <w:tcBorders>
              <w:top w:val="single" w:sz="4" w:space="0" w:color="auto"/>
              <w:left w:val="single" w:sz="4" w:space="0" w:color="auto"/>
              <w:bottom w:val="single" w:sz="4" w:space="0" w:color="auto"/>
              <w:right w:val="single" w:sz="4" w:space="0" w:color="auto"/>
            </w:tcBorders>
          </w:tcPr>
          <w:p w14:paraId="640C85B4"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4F723CF5" w14:textId="77777777" w:rsidR="009B5B3A" w:rsidRPr="0046266A" w:rsidRDefault="009B5B3A" w:rsidP="009B5B3A">
            <w:pPr>
              <w:spacing w:line="240" w:lineRule="auto"/>
              <w:rPr>
                <w:rFonts w:ascii="ＭＳ Ｐゴシック" w:eastAsia="ＭＳ Ｐゴシック" w:hAnsi="ＭＳ Ｐゴシック"/>
                <w:lang w:bidi="en-US"/>
              </w:rPr>
            </w:pPr>
          </w:p>
        </w:tc>
      </w:tr>
      <w:tr w:rsidR="009B5B3A" w:rsidRPr="0046266A" w14:paraId="2E2144EC" w14:textId="77777777"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14:paraId="50FC0E1E"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70B66BBD"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14:paraId="21501F82"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19D57CCB" w14:textId="77777777"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4D5DEF05" w14:textId="77777777" w:rsidR="009F636E" w:rsidRPr="008D79CF" w:rsidRDefault="009F636E" w:rsidP="008D79CF">
      <w:pPr>
        <w:rPr>
          <w:rFonts w:ascii="ＭＳ ゴシック" w:eastAsia="ＭＳ ゴシック" w:hAnsi="ＭＳ ゴシック"/>
          <w:dstrike/>
          <w:sz w:val="22"/>
          <w:szCs w:val="22"/>
        </w:rPr>
      </w:pPr>
      <w:r w:rsidRPr="00820C58">
        <w:rPr>
          <w:rFonts w:ascii="ＭＳ ゴシック" w:eastAsia="ＭＳ ゴシック" w:hAnsi="ＭＳ ゴシック" w:hint="eastAsia"/>
          <w:b/>
          <w:sz w:val="24"/>
        </w:rPr>
        <w:lastRenderedPageBreak/>
        <w:t>Ⅲ　適切な福祉サービスの実施</w:t>
      </w:r>
    </w:p>
    <w:p w14:paraId="27A77221" w14:textId="77777777" w:rsidR="009F636E" w:rsidRPr="00820C58" w:rsidRDefault="009F636E" w:rsidP="009F636E">
      <w:pPr>
        <w:wordWrap w:val="0"/>
        <w:autoSpaceDE w:val="0"/>
        <w:autoSpaceDN w:val="0"/>
        <w:snapToGrid w:val="0"/>
        <w:rPr>
          <w:rFonts w:ascii="ＭＳ ゴシック" w:eastAsia="ＭＳ ゴシック" w:hAnsi="ＭＳ ゴシック"/>
          <w:b/>
          <w:sz w:val="22"/>
          <w:szCs w:val="22"/>
        </w:rPr>
      </w:pPr>
    </w:p>
    <w:p w14:paraId="5DD21143" w14:textId="77777777" w:rsidR="009F636E" w:rsidRPr="00820C58" w:rsidRDefault="009F636E" w:rsidP="009F636E">
      <w:pPr>
        <w:wordWrap w:val="0"/>
        <w:autoSpaceDE w:val="0"/>
        <w:autoSpaceDN w:val="0"/>
        <w:snapToGrid w:val="0"/>
        <w:rPr>
          <w:rFonts w:ascii="ＭＳ ゴシック" w:eastAsia="ＭＳ ゴシック" w:hAnsi="ＭＳ ゴシック"/>
          <w:b/>
          <w:sz w:val="24"/>
          <w:szCs w:val="24"/>
        </w:rPr>
      </w:pPr>
      <w:r w:rsidRPr="00820C58">
        <w:rPr>
          <w:rFonts w:ascii="ＭＳ ゴシック" w:eastAsia="ＭＳ ゴシック" w:hAnsi="ＭＳ ゴシック" w:hint="eastAsia"/>
          <w:b/>
          <w:sz w:val="24"/>
          <w:szCs w:val="24"/>
        </w:rPr>
        <w:t>Ⅲ-１　利用者本位の福祉サービス</w:t>
      </w:r>
    </w:p>
    <w:p w14:paraId="5EED16CC" w14:textId="77777777" w:rsidR="009F636E" w:rsidRPr="00820C58" w:rsidRDefault="009F636E" w:rsidP="009F636E">
      <w:pPr>
        <w:wordWrap w:val="0"/>
        <w:autoSpaceDE w:val="0"/>
        <w:autoSpaceDN w:val="0"/>
        <w:snapToGrid w:val="0"/>
        <w:rPr>
          <w:rFonts w:ascii="ＭＳ ゴシック" w:eastAsia="ＭＳ ゴシック" w:hAnsi="ＭＳ ゴシック"/>
          <w:b/>
          <w:sz w:val="22"/>
          <w:szCs w:val="22"/>
        </w:rPr>
      </w:pPr>
    </w:p>
    <w:p w14:paraId="489079AF" w14:textId="77777777" w:rsidR="009F636E" w:rsidRPr="00820C58" w:rsidRDefault="009F636E" w:rsidP="009F636E">
      <w:pPr>
        <w:wordWrap w:val="0"/>
        <w:autoSpaceDE w:val="0"/>
        <w:autoSpaceDN w:val="0"/>
        <w:snapToGrid w:val="0"/>
        <w:rPr>
          <w:rFonts w:ascii="ＭＳ ゴシック" w:eastAsia="ＭＳ ゴシック" w:hAnsi="ＭＳ ゴシック"/>
          <w:b/>
          <w:sz w:val="22"/>
          <w:szCs w:val="22"/>
        </w:rPr>
      </w:pPr>
      <w:r w:rsidRPr="00820C58">
        <w:rPr>
          <w:rFonts w:ascii="ＭＳ ゴシック" w:eastAsia="ＭＳ ゴシック" w:hAnsi="ＭＳ ゴシック" w:hint="eastAsia"/>
          <w:b/>
          <w:sz w:val="22"/>
          <w:szCs w:val="22"/>
          <w:bdr w:val="single" w:sz="4" w:space="0" w:color="auto" w:frame="1"/>
        </w:rPr>
        <w:t>Ⅲ-１-(１)　利用者を尊重する姿勢が明示されている。</w:t>
      </w:r>
    </w:p>
    <w:p w14:paraId="699905CA" w14:textId="77777777" w:rsidR="009F636E" w:rsidRPr="000C32FB" w:rsidRDefault="009F636E" w:rsidP="009F636E">
      <w:pPr>
        <w:wordWrap w:val="0"/>
        <w:autoSpaceDE w:val="0"/>
        <w:autoSpaceDN w:val="0"/>
        <w:snapToGrid w:val="0"/>
        <w:rPr>
          <w:rFonts w:ascii="ＭＳ ゴシック" w:eastAsia="ＭＳ ゴシック" w:hAnsi="ＭＳ ゴシック"/>
          <w:sz w:val="22"/>
          <w:szCs w:val="22"/>
          <w:u w:val="single"/>
        </w:rPr>
      </w:pPr>
    </w:p>
    <w:p w14:paraId="2E8000B5" w14:textId="77777777" w:rsidR="009F636E" w:rsidRPr="000C32FB" w:rsidRDefault="004B2D4E" w:rsidP="007A7E8E">
      <w:pPr>
        <w:wordWrap w:val="0"/>
        <w:autoSpaceDE w:val="0"/>
        <w:autoSpaceDN w:val="0"/>
        <w:snapToGrid w:val="0"/>
        <w:ind w:left="2090" w:hangingChars="950" w:hanging="209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28</w:t>
      </w:r>
      <w:r w:rsidRPr="000C32FB">
        <w:rPr>
          <w:rFonts w:ascii="ＭＳ ゴシック" w:eastAsia="ＭＳ ゴシック" w:hAnsi="ＭＳ ゴシック" w:hint="eastAsia"/>
          <w:sz w:val="22"/>
          <w:szCs w:val="22"/>
          <w:u w:val="single"/>
        </w:rPr>
        <w:t xml:space="preserve">　</w:t>
      </w:r>
      <w:r w:rsidR="009F636E" w:rsidRPr="000C32FB">
        <w:rPr>
          <w:rFonts w:ascii="ＭＳ ゴシック" w:eastAsia="ＭＳ ゴシック" w:hAnsi="ＭＳ ゴシック" w:hint="eastAsia"/>
          <w:sz w:val="22"/>
          <w:szCs w:val="22"/>
          <w:u w:val="single"/>
        </w:rPr>
        <w:t>Ⅲ-１-(１)-①　利用者を尊重した福祉サービス提供について共通の理解をもつための取組を行っている。</w:t>
      </w:r>
    </w:p>
    <w:p w14:paraId="7FA7EFEC" w14:textId="77777777" w:rsidR="009F636E" w:rsidRPr="000C32FB" w:rsidRDefault="009F636E" w:rsidP="009F636E">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0C32FB" w:rsidRPr="000C32FB" w14:paraId="3C2B177E" w14:textId="77777777" w:rsidTr="00407A17">
        <w:trPr>
          <w:trHeight w:val="1860"/>
        </w:trPr>
        <w:tc>
          <w:tcPr>
            <w:tcW w:w="9639" w:type="dxa"/>
            <w:tcBorders>
              <w:top w:val="double" w:sz="4" w:space="0" w:color="auto"/>
              <w:left w:val="double" w:sz="4" w:space="0" w:color="auto"/>
              <w:bottom w:val="double" w:sz="4" w:space="0" w:color="auto"/>
              <w:right w:val="double" w:sz="4" w:space="0" w:color="auto"/>
            </w:tcBorders>
          </w:tcPr>
          <w:p w14:paraId="68AC3E92" w14:textId="77777777" w:rsidR="009F636E" w:rsidRPr="000C32FB" w:rsidRDefault="009F636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14:paraId="32E96166"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14:paraId="3E4A5148" w14:textId="77777777" w:rsidR="009F636E" w:rsidRPr="000C32FB" w:rsidRDefault="009F636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ａ）利用者を尊重した福祉</w:t>
            </w:r>
            <w:r w:rsidR="0076046C" w:rsidRPr="000C32FB">
              <w:rPr>
                <w:rFonts w:ascii="ＭＳ ゴシック" w:eastAsia="ＭＳ ゴシック" w:hAnsi="ＭＳ ゴシック" w:hint="eastAsia"/>
                <w:sz w:val="22"/>
                <w:szCs w:val="22"/>
              </w:rPr>
              <w:t>サービス提供についての基本姿勢が明示され、組織内で共通の理解をも</w:t>
            </w:r>
            <w:r w:rsidRPr="000C32FB">
              <w:rPr>
                <w:rFonts w:ascii="ＭＳ ゴシック" w:eastAsia="ＭＳ ゴシック" w:hAnsi="ＭＳ ゴシック" w:hint="eastAsia"/>
                <w:sz w:val="22"/>
                <w:szCs w:val="22"/>
              </w:rPr>
              <w:t>つための取組が行われている。</w:t>
            </w:r>
          </w:p>
          <w:p w14:paraId="441D1F15" w14:textId="77777777" w:rsidR="009F636E" w:rsidRPr="000C32FB" w:rsidRDefault="009F636E" w:rsidP="007A7E8E">
            <w:pPr>
              <w:wordWrap w:val="0"/>
              <w:autoSpaceDE w:val="0"/>
              <w:autoSpaceDN w:val="0"/>
              <w:snapToGrid w:val="0"/>
              <w:ind w:left="440" w:hangingChars="200" w:hanging="440"/>
              <w:rPr>
                <w:rFonts w:ascii="ＭＳ ゴシック" w:eastAsia="ＭＳ ゴシック" w:hAnsi="ＭＳ ゴシック"/>
                <w:sz w:val="22"/>
                <w:szCs w:val="22"/>
              </w:rPr>
            </w:pPr>
          </w:p>
          <w:p w14:paraId="2C3E3FFF" w14:textId="77777777" w:rsidR="009F636E" w:rsidRPr="000C32FB" w:rsidRDefault="009F636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ｂ）利用者を尊重した福祉サービ</w:t>
            </w:r>
            <w:r w:rsidR="0076046C" w:rsidRPr="000C32FB">
              <w:rPr>
                <w:rFonts w:ascii="ＭＳ ゴシック" w:eastAsia="ＭＳ ゴシック" w:hAnsi="ＭＳ ゴシック" w:hint="eastAsia"/>
                <w:sz w:val="22"/>
                <w:szCs w:val="22"/>
              </w:rPr>
              <w:t>ス提供についての基本姿勢は明示されているが、組織内で共通の理解をも</w:t>
            </w:r>
            <w:r w:rsidRPr="000C32FB">
              <w:rPr>
                <w:rFonts w:ascii="ＭＳ ゴシック" w:eastAsia="ＭＳ ゴシック" w:hAnsi="ＭＳ ゴシック" w:hint="eastAsia"/>
                <w:sz w:val="22"/>
                <w:szCs w:val="22"/>
              </w:rPr>
              <w:t>つための取組は行っていない。</w:t>
            </w:r>
          </w:p>
          <w:p w14:paraId="6B29EB88" w14:textId="77777777" w:rsidR="009F636E" w:rsidRPr="000C32FB" w:rsidRDefault="009F636E" w:rsidP="007A7E8E">
            <w:pPr>
              <w:wordWrap w:val="0"/>
              <w:autoSpaceDE w:val="0"/>
              <w:autoSpaceDN w:val="0"/>
              <w:snapToGrid w:val="0"/>
              <w:ind w:left="440" w:hangingChars="200" w:hanging="440"/>
              <w:rPr>
                <w:rFonts w:ascii="ＭＳ ゴシック" w:eastAsia="ＭＳ ゴシック" w:hAnsi="ＭＳ ゴシック"/>
                <w:sz w:val="22"/>
                <w:szCs w:val="22"/>
              </w:rPr>
            </w:pPr>
          </w:p>
          <w:p w14:paraId="423DAEB3" w14:textId="77777777" w:rsidR="009F636E" w:rsidRPr="000C32FB" w:rsidRDefault="009F636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ｃ）利用者を尊重した福祉サービス提供についての基本姿勢が明示されていない。</w:t>
            </w:r>
          </w:p>
          <w:p w14:paraId="5363F140"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14:paraId="5C30FE2F" w14:textId="77777777" w:rsidR="00D50B03" w:rsidRDefault="00D50B03" w:rsidP="007A7E8E">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14:paraId="5E9440DE" w14:textId="77777777" w:rsidR="00EC4BB5" w:rsidRPr="000C32FB" w:rsidRDefault="00EC4BB5" w:rsidP="007A7E8E">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14:paraId="78895EC9" w14:textId="77777777" w:rsidR="009F636E" w:rsidRPr="000C32FB" w:rsidRDefault="009F636E" w:rsidP="00DF0A2B">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14:paraId="49063291" w14:textId="77777777" w:rsidR="009F636E" w:rsidRPr="000C32FB" w:rsidRDefault="009F636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□理念や基本方針に、利用者を尊重した福祉サービスの実施について明示し、</w:t>
      </w:r>
      <w:r w:rsidR="0076046C" w:rsidRPr="000C32FB">
        <w:rPr>
          <w:rFonts w:ascii="ＭＳ ゴシック" w:eastAsia="ＭＳ ゴシック" w:hAnsi="ＭＳ ゴシック" w:hint="eastAsia"/>
          <w:sz w:val="22"/>
          <w:szCs w:val="22"/>
        </w:rPr>
        <w:t>職員が理解し実践するための取組を行っている。</w:t>
      </w:r>
    </w:p>
    <w:p w14:paraId="0DCEADBC" w14:textId="77777777" w:rsidR="00D50B03" w:rsidRPr="000C32FB" w:rsidRDefault="00D50B03" w:rsidP="007A7E8E">
      <w:pPr>
        <w:wordWrap w:val="0"/>
        <w:autoSpaceDE w:val="0"/>
        <w:autoSpaceDN w:val="0"/>
        <w:snapToGrid w:val="0"/>
        <w:ind w:left="220" w:hangingChars="100" w:hanging="220"/>
        <w:rPr>
          <w:rFonts w:ascii="ＭＳ ゴシック" w:eastAsia="ＭＳ ゴシック" w:hAnsi="ＭＳ ゴシック"/>
          <w:sz w:val="22"/>
          <w:szCs w:val="22"/>
        </w:rPr>
      </w:pPr>
    </w:p>
    <w:p w14:paraId="4CEBBC98" w14:textId="77777777" w:rsidR="009F636E" w:rsidRPr="000C32FB" w:rsidRDefault="009F636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□利用者を尊重した福祉サービスの提供に関する</w:t>
      </w:r>
      <w:r w:rsidR="0094605F" w:rsidRPr="000C32FB">
        <w:rPr>
          <w:rFonts w:ascii="ＭＳ ゴシック" w:eastAsia="ＭＳ ゴシック" w:hAnsi="ＭＳ ゴシック" w:hint="eastAsia"/>
          <w:sz w:val="22"/>
          <w:szCs w:val="22"/>
        </w:rPr>
        <w:t>「倫理綱領」</w:t>
      </w:r>
      <w:r w:rsidR="0076046C" w:rsidRPr="000C32FB">
        <w:rPr>
          <w:rFonts w:ascii="ＭＳ ゴシック" w:eastAsia="ＭＳ ゴシック" w:hAnsi="ＭＳ ゴシック" w:hint="eastAsia"/>
          <w:sz w:val="22"/>
          <w:szCs w:val="22"/>
        </w:rPr>
        <w:t>や規程等</w:t>
      </w:r>
      <w:r w:rsidRPr="000C32FB">
        <w:rPr>
          <w:rFonts w:ascii="ＭＳ ゴシック" w:eastAsia="ＭＳ ゴシック" w:hAnsi="ＭＳ ゴシック" w:hint="eastAsia"/>
          <w:sz w:val="22"/>
          <w:szCs w:val="22"/>
        </w:rPr>
        <w:t>を策定し、職員</w:t>
      </w:r>
      <w:r w:rsidR="0076046C" w:rsidRPr="000C32FB">
        <w:rPr>
          <w:rFonts w:ascii="ＭＳ ゴシック" w:eastAsia="ＭＳ ゴシック" w:hAnsi="ＭＳ ゴシック" w:hint="eastAsia"/>
          <w:sz w:val="22"/>
          <w:szCs w:val="22"/>
        </w:rPr>
        <w:t>が理解し実践するための取組を行って</w:t>
      </w:r>
      <w:r w:rsidRPr="000C32FB">
        <w:rPr>
          <w:rFonts w:ascii="ＭＳ ゴシック" w:eastAsia="ＭＳ ゴシック" w:hAnsi="ＭＳ ゴシック" w:hint="eastAsia"/>
          <w:sz w:val="22"/>
          <w:szCs w:val="22"/>
        </w:rPr>
        <w:t>いる。</w:t>
      </w:r>
    </w:p>
    <w:p w14:paraId="0AAEEF02" w14:textId="77777777" w:rsidR="00D50B03" w:rsidRPr="000C32FB" w:rsidRDefault="00D50B03" w:rsidP="007A7E8E">
      <w:pPr>
        <w:wordWrap w:val="0"/>
        <w:autoSpaceDE w:val="0"/>
        <w:autoSpaceDN w:val="0"/>
        <w:snapToGrid w:val="0"/>
        <w:ind w:left="220" w:hangingChars="100" w:hanging="220"/>
        <w:rPr>
          <w:rFonts w:ascii="ＭＳ ゴシック" w:eastAsia="ＭＳ ゴシック" w:hAnsi="ＭＳ ゴシック"/>
          <w:sz w:val="22"/>
          <w:szCs w:val="22"/>
        </w:rPr>
      </w:pPr>
    </w:p>
    <w:p w14:paraId="7413E6C1" w14:textId="77777777" w:rsidR="009F636E" w:rsidRPr="000C32FB" w:rsidRDefault="009F636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□利用者を尊重した</w:t>
      </w:r>
      <w:r w:rsidR="0092017C"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サービス提供に関する基本姿勢が、個々の</w:t>
      </w:r>
      <w:r w:rsidR="0092017C"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サービスの標準的な実施方法等に反映されている。</w:t>
      </w:r>
    </w:p>
    <w:p w14:paraId="3A8881CF" w14:textId="77777777" w:rsidR="00D50B03" w:rsidRPr="000C32FB" w:rsidRDefault="00D50B03" w:rsidP="007A7E8E">
      <w:pPr>
        <w:wordWrap w:val="0"/>
        <w:autoSpaceDE w:val="0"/>
        <w:autoSpaceDN w:val="0"/>
        <w:snapToGrid w:val="0"/>
        <w:ind w:left="220" w:hangingChars="100" w:hanging="220"/>
        <w:rPr>
          <w:rFonts w:ascii="ＭＳ ゴシック" w:eastAsia="ＭＳ ゴシック" w:hAnsi="ＭＳ ゴシック"/>
          <w:sz w:val="22"/>
          <w:szCs w:val="22"/>
        </w:rPr>
      </w:pPr>
    </w:p>
    <w:p w14:paraId="21E8BA3E" w14:textId="77777777" w:rsidR="0076046C" w:rsidRPr="000C32FB" w:rsidRDefault="0076046C"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□利用者の尊重や基本的人権への配慮について、組織で勉強会・研修を実施している。</w:t>
      </w:r>
    </w:p>
    <w:p w14:paraId="783DA068" w14:textId="77777777" w:rsidR="00D50B03" w:rsidRPr="000C32FB" w:rsidRDefault="00D50B03" w:rsidP="007A7E8E">
      <w:pPr>
        <w:wordWrap w:val="0"/>
        <w:autoSpaceDE w:val="0"/>
        <w:autoSpaceDN w:val="0"/>
        <w:snapToGrid w:val="0"/>
        <w:ind w:left="220" w:hangingChars="100" w:hanging="220"/>
        <w:rPr>
          <w:rFonts w:ascii="ＭＳ ゴシック" w:eastAsia="ＭＳ ゴシック" w:hAnsi="ＭＳ ゴシック"/>
          <w:sz w:val="22"/>
          <w:szCs w:val="22"/>
        </w:rPr>
      </w:pPr>
    </w:p>
    <w:p w14:paraId="6F3FA559" w14:textId="77777777" w:rsidR="005D2EB9" w:rsidRPr="000C32FB" w:rsidRDefault="005D2EB9"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□利用者の尊重や基本的人権への配慮について、定期的に状況の把握・評価等を行い、必要な対応を図っている。</w:t>
      </w:r>
    </w:p>
    <w:p w14:paraId="77B73300" w14:textId="77777777" w:rsidR="00D50B03" w:rsidRPr="000C32FB" w:rsidRDefault="00D50B03" w:rsidP="007A7E8E">
      <w:pPr>
        <w:wordWrap w:val="0"/>
        <w:autoSpaceDE w:val="0"/>
        <w:autoSpaceDN w:val="0"/>
        <w:snapToGrid w:val="0"/>
        <w:ind w:left="220" w:hangingChars="100" w:hanging="220"/>
        <w:rPr>
          <w:rFonts w:ascii="ＭＳ ゴシック" w:eastAsia="ＭＳ ゴシック" w:hAnsi="ＭＳ ゴシック"/>
          <w:sz w:val="22"/>
          <w:szCs w:val="22"/>
        </w:rPr>
      </w:pPr>
    </w:p>
    <w:p w14:paraId="4A2C87F4" w14:textId="77777777" w:rsidR="00D50B03" w:rsidRPr="000C32FB" w:rsidRDefault="00D50B03">
      <w:pPr>
        <w:rPr>
          <w:rFonts w:ascii="ＭＳ ゴシック" w:eastAsia="ＭＳ ゴシック" w:hAnsi="ＭＳ ゴシック"/>
          <w:sz w:val="22"/>
          <w:szCs w:val="22"/>
        </w:rPr>
      </w:pPr>
    </w:p>
    <w:p w14:paraId="29686659" w14:textId="77777777" w:rsidR="00D50B03" w:rsidRPr="000C32FB" w:rsidRDefault="00D50B03" w:rsidP="00D50B03">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14:paraId="252B1B7B" w14:textId="77777777" w:rsidR="009922CC" w:rsidRDefault="009922CC" w:rsidP="00D50B03">
      <w:pPr>
        <w:rPr>
          <w:rFonts w:ascii="ＭＳ ゴシック" w:eastAsia="ＭＳ ゴシック" w:hAnsi="ＭＳ ゴシック"/>
          <w:sz w:val="22"/>
          <w:szCs w:val="22"/>
        </w:rPr>
      </w:pPr>
    </w:p>
    <w:p w14:paraId="01CA0B8A" w14:textId="77777777"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14:paraId="3F29560B" w14:textId="77777777" w:rsidR="00D50B03" w:rsidRPr="000C32FB" w:rsidRDefault="00D50B03"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○本評価基準は、利用者を尊重した福祉</w:t>
      </w:r>
      <w:r w:rsidR="002D37FD" w:rsidRPr="000C32FB">
        <w:rPr>
          <w:rFonts w:ascii="ＭＳ ゴシック" w:eastAsia="ＭＳ ゴシック" w:hAnsi="ＭＳ ゴシック" w:hint="eastAsia"/>
          <w:sz w:val="22"/>
          <w:szCs w:val="22"/>
        </w:rPr>
        <w:t>サービス提供についての基本姿勢が明示され、組織内で共通の理解をも</w:t>
      </w:r>
      <w:r w:rsidRPr="000C32FB">
        <w:rPr>
          <w:rFonts w:ascii="ＭＳ ゴシック" w:eastAsia="ＭＳ ゴシック" w:hAnsi="ＭＳ ゴシック" w:hint="eastAsia"/>
          <w:sz w:val="22"/>
          <w:szCs w:val="22"/>
        </w:rPr>
        <w:t>つための取組が行われているか評価します。</w:t>
      </w:r>
    </w:p>
    <w:p w14:paraId="2FD6C495" w14:textId="77777777" w:rsidR="00D50B03" w:rsidRPr="000C32FB" w:rsidRDefault="00D50B03" w:rsidP="00D50B03">
      <w:pPr>
        <w:rPr>
          <w:rFonts w:ascii="ＭＳ ゴシック" w:eastAsia="ＭＳ ゴシック" w:hAnsi="ＭＳ ゴシック"/>
          <w:sz w:val="22"/>
          <w:szCs w:val="22"/>
        </w:rPr>
      </w:pPr>
    </w:p>
    <w:p w14:paraId="5D4057C7" w14:textId="77777777"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14:paraId="08744A5C" w14:textId="77777777" w:rsidR="009F749E" w:rsidRPr="000C32FB" w:rsidRDefault="009F749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○福祉サービスの実施では、利用者の意向を尊重することは当然ですが、さらに、利用者のＱＯＬの向上を目指した積極的な取組が求められています。</w:t>
      </w:r>
    </w:p>
    <w:p w14:paraId="70554F76" w14:textId="77777777" w:rsidR="009F749E" w:rsidRPr="000C32FB" w:rsidRDefault="009F749E" w:rsidP="007B4BEA">
      <w:pPr>
        <w:rPr>
          <w:rFonts w:asciiTheme="majorEastAsia" w:eastAsiaTheme="majorEastAsia" w:hAnsiTheme="majorEastAsia"/>
          <w:sz w:val="22"/>
          <w:szCs w:val="22"/>
        </w:rPr>
      </w:pPr>
    </w:p>
    <w:p w14:paraId="1EDCA7FC" w14:textId="29E785EB" w:rsidR="00D50B03" w:rsidRPr="000C32FB" w:rsidRDefault="009F749E" w:rsidP="0004204F">
      <w:pPr>
        <w:ind w:leftChars="100" w:left="430" w:hangingChars="100" w:hanging="220"/>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w:t>
      </w:r>
      <w:r w:rsidR="00641785" w:rsidRPr="000C32FB">
        <w:rPr>
          <w:rFonts w:asciiTheme="majorEastAsia" w:eastAsiaTheme="majorEastAsia" w:hAnsiTheme="majorEastAsia" w:hint="eastAsia"/>
          <w:sz w:val="22"/>
          <w:szCs w:val="22"/>
        </w:rPr>
        <w:t>組織内で</w:t>
      </w:r>
      <w:r w:rsidRPr="000C32FB">
        <w:rPr>
          <w:rFonts w:asciiTheme="majorEastAsia" w:eastAsiaTheme="majorEastAsia" w:hAnsiTheme="majorEastAsia" w:hint="eastAsia"/>
          <w:sz w:val="22"/>
          <w:szCs w:val="22"/>
        </w:rPr>
        <w:t>共通の理解を</w:t>
      </w:r>
      <w:r w:rsidR="002D37FD" w:rsidRPr="000C32FB">
        <w:rPr>
          <w:rFonts w:asciiTheme="majorEastAsia" w:eastAsiaTheme="majorEastAsia" w:hAnsiTheme="majorEastAsia" w:hint="eastAsia"/>
          <w:sz w:val="22"/>
          <w:szCs w:val="22"/>
        </w:rPr>
        <w:t>も</w:t>
      </w:r>
      <w:r w:rsidRPr="000C32FB">
        <w:rPr>
          <w:rFonts w:asciiTheme="majorEastAsia" w:eastAsiaTheme="majorEastAsia" w:hAnsiTheme="majorEastAsia" w:hint="eastAsia"/>
          <w:sz w:val="22"/>
          <w:szCs w:val="22"/>
        </w:rPr>
        <w:t>つための取組の具体例としては、</w:t>
      </w:r>
      <w:r w:rsidR="00576DB4" w:rsidRPr="000C32FB">
        <w:rPr>
          <w:rFonts w:asciiTheme="majorEastAsia" w:eastAsiaTheme="majorEastAsia" w:hAnsiTheme="majorEastAsia" w:hint="eastAsia"/>
          <w:sz w:val="22"/>
          <w:szCs w:val="22"/>
        </w:rPr>
        <w:t>倫理綱領の策定等、</w:t>
      </w:r>
      <w:r w:rsidRPr="000C32FB">
        <w:rPr>
          <w:rFonts w:asciiTheme="majorEastAsia" w:eastAsiaTheme="majorEastAsia" w:hAnsiTheme="majorEastAsia" w:hint="eastAsia"/>
          <w:sz w:val="22"/>
          <w:szCs w:val="22"/>
        </w:rPr>
        <w:t>利用者尊重や基本的人権への配慮に関する組織内の勉強会・研修や、実施する福祉サービスの標準的な実施方法への反映、身体拘束や虐待防止についての周知徹底等が挙げられます。</w:t>
      </w:r>
    </w:p>
    <w:p w14:paraId="12253C53" w14:textId="77777777" w:rsidR="00D50B03" w:rsidRPr="000C32FB" w:rsidRDefault="00D50B03"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lastRenderedPageBreak/>
        <w:t>○必要に応じて成年後見制度や日常生活自立</w:t>
      </w:r>
      <w:r w:rsidR="00641785" w:rsidRPr="000C32FB">
        <w:rPr>
          <w:rFonts w:ascii="ＭＳ ゴシック" w:eastAsia="ＭＳ ゴシック" w:hAnsi="ＭＳ ゴシック" w:hint="eastAsia"/>
          <w:sz w:val="22"/>
          <w:szCs w:val="22"/>
        </w:rPr>
        <w:t>支援事業の活用等により、利用者の権利擁護に努めていることも重要です</w:t>
      </w:r>
      <w:r w:rsidRPr="000C32FB">
        <w:rPr>
          <w:rFonts w:ascii="ＭＳ ゴシック" w:eastAsia="ＭＳ ゴシック" w:hAnsi="ＭＳ ゴシック" w:hint="eastAsia"/>
          <w:sz w:val="22"/>
          <w:szCs w:val="22"/>
        </w:rPr>
        <w:t>。</w:t>
      </w:r>
    </w:p>
    <w:p w14:paraId="39880475" w14:textId="77777777" w:rsidR="00D50B03" w:rsidRPr="000C32FB" w:rsidRDefault="00D50B03" w:rsidP="00D50B03">
      <w:pPr>
        <w:rPr>
          <w:rFonts w:ascii="ＭＳ ゴシック" w:eastAsia="ＭＳ ゴシック" w:hAnsi="ＭＳ ゴシック"/>
          <w:sz w:val="22"/>
          <w:szCs w:val="22"/>
        </w:rPr>
      </w:pPr>
    </w:p>
    <w:p w14:paraId="321FE135" w14:textId="77777777"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14:paraId="0C0F8CE4" w14:textId="77777777" w:rsidR="00641785" w:rsidRPr="000C32FB" w:rsidRDefault="00641785"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種別や福祉サービスの内容の違いによって、利用者尊重の具体的な留意点は異なるので、組織としての基本姿勢と、組織全体の意識向上への取組を中心に評価を行います。組織の基本姿勢は、理念や基本方針に明示されていることを前提とします。</w:t>
      </w:r>
    </w:p>
    <w:p w14:paraId="4B9CCA1D" w14:textId="77777777" w:rsidR="00641785" w:rsidRPr="000C32FB" w:rsidRDefault="00641785" w:rsidP="007B4BEA">
      <w:pPr>
        <w:rPr>
          <w:rFonts w:asciiTheme="majorEastAsia" w:eastAsiaTheme="majorEastAsia" w:hAnsiTheme="majorEastAsia"/>
          <w:sz w:val="22"/>
          <w:szCs w:val="22"/>
        </w:rPr>
      </w:pPr>
    </w:p>
    <w:p w14:paraId="590298B8" w14:textId="77777777" w:rsidR="009F636E" w:rsidRPr="000C32FB" w:rsidRDefault="00641785"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w:t>
      </w:r>
      <w:r w:rsidR="002D37FD" w:rsidRPr="000C32FB">
        <w:rPr>
          <w:rFonts w:asciiTheme="majorEastAsia" w:eastAsiaTheme="majorEastAsia" w:hAnsiTheme="majorEastAsia" w:hint="eastAsia"/>
          <w:sz w:val="22"/>
          <w:szCs w:val="22"/>
        </w:rPr>
        <w:t>の尊重について、組織内で共通の理解をも</w:t>
      </w:r>
      <w:r w:rsidRPr="000C32FB">
        <w:rPr>
          <w:rFonts w:asciiTheme="majorEastAsia" w:eastAsiaTheme="majorEastAsia" w:hAnsiTheme="majorEastAsia" w:hint="eastAsia"/>
          <w:sz w:val="22"/>
          <w:szCs w:val="22"/>
        </w:rPr>
        <w:t>つためにどのような努力が行われているか、具体的な取組をもとに評価します。</w:t>
      </w:r>
    </w:p>
    <w:p w14:paraId="53A9B10C" w14:textId="77777777" w:rsidR="003D3E28" w:rsidRPr="000C32FB" w:rsidRDefault="003D3E28" w:rsidP="003D3E28">
      <w:pPr>
        <w:rPr>
          <w:rFonts w:asciiTheme="majorEastAsia" w:eastAsiaTheme="majorEastAsia" w:hAnsiTheme="majorEastAsia"/>
          <w:sz w:val="22"/>
          <w:szCs w:val="22"/>
        </w:rPr>
      </w:pPr>
    </w:p>
    <w:p w14:paraId="2FF9E9E9" w14:textId="77777777" w:rsidR="003D3E28" w:rsidRPr="000766D3" w:rsidRDefault="003D3E28" w:rsidP="003D3E28">
      <w:pPr>
        <w:rPr>
          <w:rFonts w:asciiTheme="majorEastAsia" w:eastAsiaTheme="majorEastAsia" w:hAnsiTheme="majorEastAsia"/>
          <w:sz w:val="22"/>
          <w:szCs w:val="22"/>
        </w:rPr>
      </w:pPr>
      <w:r w:rsidRPr="000766D3">
        <w:rPr>
          <w:rFonts w:asciiTheme="majorEastAsia" w:eastAsiaTheme="majorEastAsia" w:hAnsiTheme="majorEastAsia" w:hint="eastAsia"/>
          <w:sz w:val="22"/>
          <w:szCs w:val="22"/>
        </w:rPr>
        <w:t>（高齢者</w:t>
      </w:r>
      <w:r w:rsidR="00356A14" w:rsidRPr="000766D3">
        <w:rPr>
          <w:rFonts w:asciiTheme="majorEastAsia" w:eastAsiaTheme="majorEastAsia" w:hAnsiTheme="majorEastAsia" w:hint="eastAsia"/>
          <w:sz w:val="22"/>
          <w:szCs w:val="22"/>
        </w:rPr>
        <w:t>版</w:t>
      </w:r>
      <w:r w:rsidRPr="000766D3">
        <w:rPr>
          <w:rFonts w:asciiTheme="majorEastAsia" w:eastAsiaTheme="majorEastAsia" w:hAnsiTheme="majorEastAsia" w:hint="eastAsia"/>
          <w:sz w:val="22"/>
          <w:szCs w:val="22"/>
        </w:rPr>
        <w:t>共通）</w:t>
      </w:r>
    </w:p>
    <w:p w14:paraId="218F4D3D" w14:textId="77777777" w:rsidR="005A212A" w:rsidRPr="004651E6" w:rsidRDefault="003D3E28" w:rsidP="007A7E8E">
      <w:pPr>
        <w:ind w:leftChars="100" w:left="430" w:hangingChars="100" w:hanging="220"/>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○利用者の権利擁護のため、虐待等の権利侵害の防止、発生時の対応等の徹底については</w:t>
      </w:r>
      <w:r w:rsidR="000E17F0" w:rsidRPr="000766D3">
        <w:rPr>
          <w:rFonts w:ascii="ＭＳ ゴシック" w:eastAsia="ＭＳ ゴシック" w:hAnsi="ＭＳ ゴシック" w:hint="eastAsia"/>
          <w:sz w:val="22"/>
          <w:szCs w:val="22"/>
        </w:rPr>
        <w:t>、</w:t>
      </w:r>
      <w:r w:rsidRPr="000766D3">
        <w:rPr>
          <w:rFonts w:ascii="ＭＳ ゴシック" w:eastAsia="ＭＳ ゴシック" w:hAnsi="ＭＳ ゴシック" w:hint="eastAsia"/>
          <w:sz w:val="22"/>
          <w:szCs w:val="22"/>
        </w:rPr>
        <w:t>内容評価基準（</w:t>
      </w:r>
      <w:r w:rsidR="000E17F0" w:rsidRPr="000766D3">
        <w:rPr>
          <w:rFonts w:ascii="ＭＳ ゴシック" w:eastAsia="ＭＳ ゴシック" w:hAnsi="ＭＳ ゴシック" w:hint="eastAsia"/>
          <w:sz w:val="22"/>
          <w:szCs w:val="22"/>
          <w:bdr w:val="single" w:sz="4" w:space="0" w:color="auto"/>
        </w:rPr>
        <w:t>Ａ</w:t>
      </w:r>
      <w:r w:rsidR="00B121A6" w:rsidRPr="000766D3">
        <w:rPr>
          <w:rFonts w:ascii="ＭＳ ゴシック" w:eastAsia="ＭＳ ゴシック" w:hAnsi="ＭＳ ゴシック" w:hint="eastAsia"/>
          <w:sz w:val="22"/>
          <w:szCs w:val="22"/>
          <w:bdr w:val="single" w:sz="4" w:space="0" w:color="auto"/>
        </w:rPr>
        <w:t>⑤</w:t>
      </w:r>
      <w:r w:rsidRPr="000766D3">
        <w:rPr>
          <w:rFonts w:ascii="ＭＳ ゴシック" w:eastAsia="ＭＳ ゴシック" w:hAnsi="ＭＳ ゴシック" w:hint="eastAsia"/>
          <w:sz w:val="22"/>
          <w:szCs w:val="22"/>
        </w:rPr>
        <w:t>Ａ</w:t>
      </w:r>
      <w:r w:rsidR="007B4BEA" w:rsidRPr="000766D3">
        <w:rPr>
          <w:rFonts w:ascii="ＭＳ ゴシック" w:eastAsia="ＭＳ ゴシック" w:hAnsi="ＭＳ ゴシック" w:hint="eastAsia"/>
          <w:sz w:val="22"/>
          <w:szCs w:val="22"/>
        </w:rPr>
        <w:t>-１</w:t>
      </w:r>
      <w:r w:rsidR="00A010BB" w:rsidRPr="000766D3">
        <w:rPr>
          <w:rFonts w:ascii="ＭＳ ゴシック" w:eastAsia="ＭＳ ゴシック" w:hAnsi="ＭＳ ゴシック" w:hint="eastAsia"/>
          <w:sz w:val="22"/>
          <w:szCs w:val="22"/>
        </w:rPr>
        <w:t>-（２）</w:t>
      </w:r>
      <w:r w:rsidR="007B4BEA" w:rsidRPr="000766D3">
        <w:rPr>
          <w:rFonts w:ascii="ＭＳ ゴシック" w:eastAsia="ＭＳ ゴシック" w:hAnsi="ＭＳ ゴシック" w:hint="eastAsia"/>
          <w:sz w:val="22"/>
          <w:szCs w:val="22"/>
        </w:rPr>
        <w:t>-</w:t>
      </w:r>
      <w:r w:rsidR="00A010BB" w:rsidRPr="000766D3">
        <w:rPr>
          <w:rFonts w:ascii="ＭＳ ゴシック" w:eastAsia="ＭＳ ゴシック" w:hAnsi="ＭＳ ゴシック" w:hint="eastAsia"/>
          <w:sz w:val="22"/>
          <w:szCs w:val="22"/>
        </w:rPr>
        <w:t>①</w:t>
      </w:r>
      <w:r w:rsidRPr="000766D3">
        <w:rPr>
          <w:rFonts w:ascii="ＭＳ ゴシック" w:eastAsia="ＭＳ ゴシック" w:hAnsi="ＭＳ ゴシック" w:hint="eastAsia"/>
          <w:sz w:val="22"/>
          <w:szCs w:val="22"/>
        </w:rPr>
        <w:t>）で評価します。</w:t>
      </w:r>
    </w:p>
    <w:p w14:paraId="1192DC7A" w14:textId="77777777" w:rsidR="00516A0C" w:rsidRDefault="00516A0C" w:rsidP="00516A0C">
      <w:pPr>
        <w:wordWrap w:val="0"/>
        <w:autoSpaceDE w:val="0"/>
        <w:autoSpaceDN w:val="0"/>
        <w:snapToGrid w:val="0"/>
      </w:pPr>
    </w:p>
    <w:p w14:paraId="4A20FA74" w14:textId="77777777" w:rsidR="009B5B3A" w:rsidRDefault="009B5B3A" w:rsidP="00516A0C">
      <w:pPr>
        <w:wordWrap w:val="0"/>
        <w:autoSpaceDE w:val="0"/>
        <w:autoSpaceDN w:val="0"/>
        <w:snapToGrid w:val="0"/>
      </w:pPr>
    </w:p>
    <w:p w14:paraId="6E350E94" w14:textId="77777777" w:rsidR="009B5B3A" w:rsidRPr="0046266A" w:rsidRDefault="009B5B3A"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9B5B3A" w:rsidRPr="0046266A" w14:paraId="546BDADD" w14:textId="77777777" w:rsidTr="009B5B3A">
        <w:tc>
          <w:tcPr>
            <w:tcW w:w="1418" w:type="dxa"/>
            <w:tcBorders>
              <w:top w:val="single" w:sz="4" w:space="0" w:color="auto"/>
              <w:left w:val="single" w:sz="4" w:space="0" w:color="auto"/>
              <w:bottom w:val="single" w:sz="4" w:space="0" w:color="auto"/>
              <w:right w:val="single" w:sz="4" w:space="0" w:color="auto"/>
            </w:tcBorders>
            <w:hideMark/>
          </w:tcPr>
          <w:p w14:paraId="047D26D3" w14:textId="77777777" w:rsidR="009B5B3A" w:rsidRPr="0046266A" w:rsidRDefault="009B5B3A"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50472539" w14:textId="77777777"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9B5B3A" w:rsidRPr="0046266A" w14:paraId="37AC05BB" w14:textId="77777777" w:rsidTr="009B5B3A">
        <w:trPr>
          <w:trHeight w:val="651"/>
        </w:trPr>
        <w:tc>
          <w:tcPr>
            <w:tcW w:w="1418" w:type="dxa"/>
            <w:tcBorders>
              <w:top w:val="single" w:sz="4" w:space="0" w:color="auto"/>
              <w:left w:val="single" w:sz="4" w:space="0" w:color="auto"/>
              <w:bottom w:val="single" w:sz="4" w:space="0" w:color="auto"/>
              <w:right w:val="single" w:sz="4" w:space="0" w:color="auto"/>
            </w:tcBorders>
          </w:tcPr>
          <w:p w14:paraId="48B84459"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6022F208" w14:textId="77777777" w:rsidR="009B5B3A" w:rsidRPr="0046266A" w:rsidRDefault="009B5B3A" w:rsidP="009B5B3A">
            <w:pPr>
              <w:spacing w:line="240" w:lineRule="auto"/>
              <w:rPr>
                <w:rFonts w:ascii="ＭＳ Ｐゴシック" w:eastAsia="ＭＳ Ｐゴシック" w:hAnsi="ＭＳ Ｐゴシック"/>
                <w:lang w:bidi="en-US"/>
              </w:rPr>
            </w:pPr>
          </w:p>
        </w:tc>
      </w:tr>
      <w:tr w:rsidR="009B5B3A" w:rsidRPr="0046266A" w14:paraId="7579ED1D" w14:textId="77777777"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14:paraId="5D64B531"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7B8805F8"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14:paraId="2C59EDE3"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1107DB6F" w14:textId="77777777"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618A6FCA" w14:textId="77777777" w:rsidR="009B5B3A" w:rsidRDefault="009B5B3A" w:rsidP="00516A0C">
      <w:pPr>
        <w:wordWrap w:val="0"/>
        <w:autoSpaceDE w:val="0"/>
        <w:autoSpaceDN w:val="0"/>
        <w:snapToGrid w:val="0"/>
      </w:pPr>
    </w:p>
    <w:p w14:paraId="16EF74C6" w14:textId="29606D73" w:rsidR="009F636E" w:rsidRPr="000C32FB" w:rsidRDefault="009F636E" w:rsidP="007A7E8E">
      <w:pPr>
        <w:wordWrap w:val="0"/>
        <w:autoSpaceDE w:val="0"/>
        <w:autoSpaceDN w:val="0"/>
        <w:snapToGrid w:val="0"/>
        <w:ind w:left="1980" w:hangingChars="900" w:hanging="198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rPr>
        <w:br w:type="page"/>
      </w:r>
      <w:r w:rsidR="004B2D4E" w:rsidRPr="000C32FB">
        <w:rPr>
          <w:rFonts w:ascii="ＭＳ ゴシック" w:eastAsia="ＭＳ ゴシック" w:hAnsi="ＭＳ ゴシック" w:hint="eastAsia"/>
          <w:sz w:val="22"/>
          <w:szCs w:val="22"/>
          <w:u w:val="single"/>
          <w:bdr w:val="single" w:sz="4" w:space="0" w:color="auto"/>
        </w:rPr>
        <w:lastRenderedPageBreak/>
        <w:t>29</w:t>
      </w:r>
      <w:r w:rsidR="004B2D4E" w:rsidRPr="000C32FB">
        <w:rPr>
          <w:rFonts w:ascii="ＭＳ ゴシック" w:eastAsia="ＭＳ ゴシック" w:hAnsi="ＭＳ ゴシック" w:hint="eastAsia"/>
          <w:sz w:val="22"/>
          <w:szCs w:val="22"/>
          <w:u w:val="single"/>
        </w:rPr>
        <w:t xml:space="preserve">　</w:t>
      </w:r>
      <w:r w:rsidRPr="000C32FB">
        <w:rPr>
          <w:rFonts w:ascii="ＭＳ ゴシック" w:eastAsia="ＭＳ ゴシック" w:hAnsi="ＭＳ ゴシック" w:hint="eastAsia"/>
          <w:sz w:val="22"/>
          <w:szCs w:val="22"/>
          <w:u w:val="single"/>
        </w:rPr>
        <w:t>Ⅲ-１-(１)-②　利用者のプライバシー保護に</w:t>
      </w:r>
      <w:r w:rsidR="004C6E30" w:rsidRPr="000C32FB">
        <w:rPr>
          <w:rFonts w:ascii="ＭＳ ゴシック" w:eastAsia="ＭＳ ゴシック" w:hAnsi="ＭＳ ゴシック" w:hint="eastAsia"/>
          <w:sz w:val="22"/>
          <w:szCs w:val="22"/>
          <w:u w:val="single"/>
        </w:rPr>
        <w:t>配慮した</w:t>
      </w:r>
      <w:r w:rsidR="002D37FD" w:rsidRPr="000C32FB">
        <w:rPr>
          <w:rFonts w:ascii="ＭＳ ゴシック" w:eastAsia="ＭＳ ゴシック" w:hAnsi="ＭＳ ゴシック" w:hint="eastAsia"/>
          <w:sz w:val="22"/>
          <w:szCs w:val="22"/>
          <w:u w:val="single"/>
        </w:rPr>
        <w:t>福祉</w:t>
      </w:r>
      <w:r w:rsidR="004C6E30" w:rsidRPr="000C32FB">
        <w:rPr>
          <w:rFonts w:ascii="ＭＳ ゴシック" w:eastAsia="ＭＳ ゴシック" w:hAnsi="ＭＳ ゴシック" w:hint="eastAsia"/>
          <w:sz w:val="22"/>
          <w:szCs w:val="22"/>
          <w:u w:val="single"/>
        </w:rPr>
        <w:t>サービス提供が行われている</w:t>
      </w:r>
      <w:r w:rsidRPr="000C32FB">
        <w:rPr>
          <w:rFonts w:ascii="ＭＳ ゴシック" w:eastAsia="ＭＳ ゴシック" w:hAnsi="ＭＳ ゴシック" w:hint="eastAsia"/>
          <w:sz w:val="22"/>
          <w:szCs w:val="22"/>
          <w:u w:val="single"/>
        </w:rPr>
        <w:t>。</w:t>
      </w:r>
    </w:p>
    <w:p w14:paraId="7B5F81FA" w14:textId="77777777" w:rsidR="009F636E" w:rsidRPr="000C32FB" w:rsidRDefault="009F636E" w:rsidP="009F636E">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9F636E" w:rsidRPr="000C32FB" w14:paraId="1EFEBE5A" w14:textId="77777777" w:rsidTr="00407A17">
        <w:trPr>
          <w:trHeight w:val="1860"/>
        </w:trPr>
        <w:tc>
          <w:tcPr>
            <w:tcW w:w="9639" w:type="dxa"/>
            <w:tcBorders>
              <w:top w:val="double" w:sz="4" w:space="0" w:color="auto"/>
              <w:left w:val="double" w:sz="4" w:space="0" w:color="auto"/>
              <w:bottom w:val="double" w:sz="4" w:space="0" w:color="auto"/>
              <w:right w:val="double" w:sz="4" w:space="0" w:color="auto"/>
            </w:tcBorders>
          </w:tcPr>
          <w:p w14:paraId="1A0A60EA" w14:textId="77777777" w:rsidR="009F636E" w:rsidRPr="000C32FB" w:rsidRDefault="009F636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14:paraId="1B34A5AF"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14:paraId="4DC4F8A6" w14:textId="416EF4A4" w:rsidR="009F636E" w:rsidRPr="000C32FB" w:rsidRDefault="009F636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ａ）利用者のプライバシー保護に関する規程・マニュアル等を整備し、</w:t>
            </w:r>
            <w:r w:rsidR="00D26EEE" w:rsidRPr="000C32FB">
              <w:rPr>
                <w:rFonts w:ascii="ＭＳ ゴシック" w:eastAsia="ＭＳ ゴシック" w:hAnsi="ＭＳ ゴシック" w:hint="eastAsia"/>
                <w:sz w:val="22"/>
                <w:szCs w:val="22"/>
              </w:rPr>
              <w:t>利用者のプライバシーに配慮した</w:t>
            </w:r>
            <w:r w:rsidR="002D37FD" w:rsidRPr="000C32FB">
              <w:rPr>
                <w:rFonts w:ascii="ＭＳ ゴシック" w:eastAsia="ＭＳ ゴシック" w:hAnsi="ＭＳ ゴシック" w:hint="eastAsia"/>
                <w:sz w:val="22"/>
                <w:szCs w:val="22"/>
              </w:rPr>
              <w:t>福祉</w:t>
            </w:r>
            <w:r w:rsidR="00D26EEE" w:rsidRPr="000C32FB">
              <w:rPr>
                <w:rFonts w:ascii="ＭＳ ゴシック" w:eastAsia="ＭＳ ゴシック" w:hAnsi="ＭＳ ゴシック" w:hint="eastAsia"/>
                <w:sz w:val="22"/>
                <w:szCs w:val="22"/>
              </w:rPr>
              <w:t>サービス提供が行われている</w:t>
            </w:r>
            <w:r w:rsidRPr="000C32FB">
              <w:rPr>
                <w:rFonts w:ascii="ＭＳ ゴシック" w:eastAsia="ＭＳ ゴシック" w:hAnsi="ＭＳ ゴシック" w:hint="eastAsia"/>
                <w:sz w:val="22"/>
                <w:szCs w:val="22"/>
              </w:rPr>
              <w:t>。</w:t>
            </w:r>
          </w:p>
          <w:p w14:paraId="1883DC7D" w14:textId="77777777" w:rsidR="009F636E" w:rsidRPr="000C32FB" w:rsidRDefault="009F636E" w:rsidP="007A7E8E">
            <w:pPr>
              <w:wordWrap w:val="0"/>
              <w:autoSpaceDE w:val="0"/>
              <w:autoSpaceDN w:val="0"/>
              <w:snapToGrid w:val="0"/>
              <w:ind w:left="440" w:hangingChars="200" w:hanging="440"/>
              <w:rPr>
                <w:rFonts w:ascii="ＭＳ ゴシック" w:eastAsia="ＭＳ ゴシック" w:hAnsi="ＭＳ ゴシック"/>
                <w:sz w:val="22"/>
                <w:szCs w:val="22"/>
              </w:rPr>
            </w:pPr>
          </w:p>
          <w:p w14:paraId="15AE5545" w14:textId="09D6753D" w:rsidR="009F636E" w:rsidRPr="000C32FB" w:rsidRDefault="009F636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ｂ）利用者のプライバシー保護に関する規程・マニュアル等を整備しているが、</w:t>
            </w:r>
            <w:r w:rsidR="00A813A3" w:rsidRPr="000C32FB">
              <w:rPr>
                <w:rFonts w:ascii="ＭＳ ゴシック" w:eastAsia="ＭＳ ゴシック" w:hAnsi="ＭＳ ゴシック" w:hint="eastAsia"/>
                <w:sz w:val="22"/>
                <w:szCs w:val="22"/>
              </w:rPr>
              <w:t>利用者のプライバシーに配慮した福祉サービスの提供が</w:t>
            </w:r>
            <w:r w:rsidRPr="000C32FB">
              <w:rPr>
                <w:rFonts w:ascii="ＭＳ ゴシック" w:eastAsia="ＭＳ ゴシック" w:hAnsi="ＭＳ ゴシック" w:hint="eastAsia"/>
                <w:sz w:val="22"/>
                <w:szCs w:val="22"/>
              </w:rPr>
              <w:t>十分ではない。</w:t>
            </w:r>
          </w:p>
          <w:p w14:paraId="5C09F1D6" w14:textId="77777777" w:rsidR="009F636E" w:rsidRPr="000C32FB" w:rsidRDefault="009F636E" w:rsidP="007A7E8E">
            <w:pPr>
              <w:wordWrap w:val="0"/>
              <w:autoSpaceDE w:val="0"/>
              <w:autoSpaceDN w:val="0"/>
              <w:snapToGrid w:val="0"/>
              <w:ind w:left="440" w:hangingChars="200" w:hanging="440"/>
              <w:rPr>
                <w:rFonts w:ascii="ＭＳ ゴシック" w:eastAsia="ＭＳ ゴシック" w:hAnsi="ＭＳ ゴシック"/>
                <w:sz w:val="22"/>
                <w:szCs w:val="22"/>
              </w:rPr>
            </w:pPr>
          </w:p>
          <w:p w14:paraId="048F7A4F" w14:textId="07F24034" w:rsidR="009F636E" w:rsidRPr="000C32FB" w:rsidRDefault="009F636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ｃ）利用者のプライバシー保護に関する規程・マ</w:t>
            </w:r>
            <w:r w:rsidR="00A813A3" w:rsidRPr="000C32FB">
              <w:rPr>
                <w:rFonts w:ascii="ＭＳ ゴシック" w:eastAsia="ＭＳ ゴシック" w:hAnsi="ＭＳ ゴシック" w:hint="eastAsia"/>
                <w:sz w:val="22"/>
                <w:szCs w:val="22"/>
              </w:rPr>
              <w:t>ニュアル等を整備していない</w:t>
            </w:r>
            <w:r w:rsidRPr="000C32FB">
              <w:rPr>
                <w:rFonts w:ascii="ＭＳ ゴシック" w:eastAsia="ＭＳ ゴシック" w:hAnsi="ＭＳ ゴシック" w:hint="eastAsia"/>
                <w:sz w:val="22"/>
                <w:szCs w:val="22"/>
              </w:rPr>
              <w:t>。</w:t>
            </w:r>
          </w:p>
          <w:p w14:paraId="0F53DAD4"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14:paraId="2DD9332D" w14:textId="77777777" w:rsidR="00D50B03" w:rsidRDefault="00D50B03" w:rsidP="007A7E8E">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14:paraId="008D0CD5" w14:textId="77777777" w:rsidR="00EC4BB5" w:rsidRPr="000C32FB" w:rsidRDefault="00EC4BB5" w:rsidP="007A7E8E">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14:paraId="3E3205CB" w14:textId="77777777" w:rsidR="009F636E" w:rsidRPr="000C32FB" w:rsidRDefault="009F636E" w:rsidP="00DF0A2B">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14:paraId="2015225A" w14:textId="77777777" w:rsidR="009F636E" w:rsidRPr="006A46D1" w:rsidRDefault="00A813A3"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□利用者のプライバシ</w:t>
      </w:r>
      <w:r w:rsidRPr="006A46D1">
        <w:rPr>
          <w:rFonts w:ascii="ＭＳ ゴシック" w:eastAsia="ＭＳ ゴシック" w:hAnsi="ＭＳ ゴシック" w:hint="eastAsia"/>
          <w:sz w:val="22"/>
          <w:szCs w:val="22"/>
        </w:rPr>
        <w:t>ー保護について、</w:t>
      </w:r>
      <w:r w:rsidR="00CD20E4" w:rsidRPr="006A46D1">
        <w:rPr>
          <w:rFonts w:ascii="ＭＳ ゴシック" w:eastAsia="ＭＳ ゴシック" w:hAnsi="ＭＳ ゴシック" w:hint="eastAsia"/>
          <w:sz w:val="22"/>
          <w:szCs w:val="22"/>
        </w:rPr>
        <w:t>社会福祉事業に携わる者としての姿勢・</w:t>
      </w:r>
      <w:r w:rsidR="00075CAE" w:rsidRPr="006A46D1">
        <w:rPr>
          <w:rFonts w:ascii="ＭＳ ゴシック" w:eastAsia="ＭＳ ゴシック" w:hAnsi="ＭＳ ゴシック" w:hint="eastAsia"/>
          <w:sz w:val="22"/>
          <w:szCs w:val="22"/>
        </w:rPr>
        <w:t>責</w:t>
      </w:r>
      <w:r w:rsidR="00CD20E4" w:rsidRPr="006A46D1">
        <w:rPr>
          <w:rFonts w:ascii="ＭＳ ゴシック" w:eastAsia="ＭＳ ゴシック" w:hAnsi="ＭＳ ゴシック" w:hint="eastAsia"/>
          <w:sz w:val="22"/>
          <w:szCs w:val="22"/>
        </w:rPr>
        <w:t>務等を明記した</w:t>
      </w:r>
      <w:r w:rsidRPr="006A46D1">
        <w:rPr>
          <w:rFonts w:ascii="ＭＳ ゴシック" w:eastAsia="ＭＳ ゴシック" w:hAnsi="ＭＳ ゴシック" w:hint="eastAsia"/>
          <w:sz w:val="22"/>
          <w:szCs w:val="22"/>
        </w:rPr>
        <w:t>規程・マニュアル等が</w:t>
      </w:r>
      <w:r w:rsidR="009F636E" w:rsidRPr="006A46D1">
        <w:rPr>
          <w:rFonts w:ascii="ＭＳ ゴシック" w:eastAsia="ＭＳ ゴシック" w:hAnsi="ＭＳ ゴシック" w:hint="eastAsia"/>
          <w:sz w:val="22"/>
          <w:szCs w:val="22"/>
        </w:rPr>
        <w:t>整備</w:t>
      </w:r>
      <w:r w:rsidRPr="006A46D1">
        <w:rPr>
          <w:rFonts w:ascii="ＭＳ ゴシック" w:eastAsia="ＭＳ ゴシック" w:hAnsi="ＭＳ ゴシック" w:hint="eastAsia"/>
          <w:sz w:val="22"/>
          <w:szCs w:val="22"/>
        </w:rPr>
        <w:t>され、</w:t>
      </w:r>
      <w:r w:rsidR="00FF3CB0" w:rsidRPr="006A46D1">
        <w:rPr>
          <w:rFonts w:ascii="ＭＳ ゴシック" w:eastAsia="ＭＳ ゴシック" w:hAnsi="ＭＳ ゴシック" w:hint="eastAsia"/>
          <w:sz w:val="22"/>
          <w:szCs w:val="22"/>
        </w:rPr>
        <w:t>職員</w:t>
      </w:r>
      <w:r w:rsidR="00CD20E4" w:rsidRPr="006A46D1">
        <w:rPr>
          <w:rFonts w:ascii="ＭＳ ゴシック" w:eastAsia="ＭＳ ゴシック" w:hAnsi="ＭＳ ゴシック" w:hint="eastAsia"/>
          <w:sz w:val="22"/>
          <w:szCs w:val="22"/>
        </w:rPr>
        <w:t>へ</w:t>
      </w:r>
      <w:r w:rsidR="00FF3CB0" w:rsidRPr="006A46D1">
        <w:rPr>
          <w:rFonts w:ascii="ＭＳ ゴシック" w:eastAsia="ＭＳ ゴシック" w:hAnsi="ＭＳ ゴシック" w:hint="eastAsia"/>
          <w:sz w:val="22"/>
          <w:szCs w:val="22"/>
        </w:rPr>
        <w:t>の</w:t>
      </w:r>
      <w:r w:rsidR="00CD20E4" w:rsidRPr="006A46D1">
        <w:rPr>
          <w:rFonts w:ascii="ＭＳ ゴシック" w:eastAsia="ＭＳ ゴシック" w:hAnsi="ＭＳ ゴシック" w:hint="eastAsia"/>
          <w:sz w:val="22"/>
          <w:szCs w:val="22"/>
        </w:rPr>
        <w:t>研修によりその</w:t>
      </w:r>
      <w:r w:rsidR="00FF3CB0" w:rsidRPr="006A46D1">
        <w:rPr>
          <w:rFonts w:ascii="ＭＳ ゴシック" w:eastAsia="ＭＳ ゴシック" w:hAnsi="ＭＳ ゴシック" w:hint="eastAsia"/>
          <w:sz w:val="22"/>
          <w:szCs w:val="22"/>
        </w:rPr>
        <w:t>理解が図られている。</w:t>
      </w:r>
    </w:p>
    <w:p w14:paraId="65D3A152" w14:textId="77777777" w:rsidR="00D50B03" w:rsidRPr="006A46D1" w:rsidRDefault="00D50B03" w:rsidP="007A7E8E">
      <w:pPr>
        <w:wordWrap w:val="0"/>
        <w:autoSpaceDE w:val="0"/>
        <w:autoSpaceDN w:val="0"/>
        <w:snapToGrid w:val="0"/>
        <w:ind w:left="220" w:hangingChars="100" w:hanging="220"/>
        <w:rPr>
          <w:rFonts w:ascii="ＭＳ ゴシック" w:eastAsia="ＭＳ ゴシック" w:hAnsi="ＭＳ ゴシック"/>
          <w:sz w:val="22"/>
          <w:szCs w:val="22"/>
        </w:rPr>
      </w:pPr>
    </w:p>
    <w:p w14:paraId="02E0C3B3" w14:textId="77777777" w:rsidR="00CD20E4" w:rsidRPr="006A46D1" w:rsidRDefault="00CD20E4" w:rsidP="007A7E8E">
      <w:pPr>
        <w:wordWrap w:val="0"/>
        <w:autoSpaceDE w:val="0"/>
        <w:autoSpaceDN w:val="0"/>
        <w:snapToGrid w:val="0"/>
        <w:ind w:left="220" w:hangingChars="100" w:hanging="220"/>
        <w:rPr>
          <w:rFonts w:ascii="ＭＳ ゴシック" w:eastAsia="ＭＳ ゴシック" w:hAnsi="ＭＳ ゴシック"/>
          <w:sz w:val="22"/>
          <w:szCs w:val="22"/>
        </w:rPr>
      </w:pPr>
      <w:r w:rsidRPr="006A46D1">
        <w:rPr>
          <w:rFonts w:ascii="ＭＳ ゴシック" w:eastAsia="ＭＳ ゴシック" w:hAnsi="ＭＳ ゴシック" w:hint="eastAsia"/>
          <w:sz w:val="22"/>
          <w:szCs w:val="22"/>
        </w:rPr>
        <w:t>□規程・マニュアル等にもとづいて、プライバシーに配慮した福祉サービスが実施されている。</w:t>
      </w:r>
    </w:p>
    <w:p w14:paraId="03C055A4" w14:textId="77777777" w:rsidR="006B7FBE" w:rsidRDefault="006B7FBE" w:rsidP="007A7E8E">
      <w:pPr>
        <w:wordWrap w:val="0"/>
        <w:autoSpaceDE w:val="0"/>
        <w:autoSpaceDN w:val="0"/>
        <w:snapToGrid w:val="0"/>
        <w:ind w:left="220" w:hangingChars="100" w:hanging="220"/>
        <w:rPr>
          <w:rFonts w:ascii="ＭＳ ゴシック" w:eastAsia="ＭＳ ゴシック" w:hAnsi="ＭＳ ゴシック"/>
          <w:sz w:val="22"/>
          <w:szCs w:val="22"/>
        </w:rPr>
      </w:pPr>
    </w:p>
    <w:p w14:paraId="5BF4D076" w14:textId="77777777" w:rsidR="00FF3CB0" w:rsidRPr="000C32FB" w:rsidRDefault="00FF3CB0"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□一人ひとりの利用者にとって、生活の場にふさわしい快適な環境を提供し、利用者のプライバシーを守れるよう設備等の工夫を行っている。</w:t>
      </w:r>
    </w:p>
    <w:p w14:paraId="59EE2239" w14:textId="77777777" w:rsidR="00D50B03" w:rsidRPr="000C32FB" w:rsidRDefault="00D50B03" w:rsidP="007A7E8E">
      <w:pPr>
        <w:wordWrap w:val="0"/>
        <w:autoSpaceDE w:val="0"/>
        <w:autoSpaceDN w:val="0"/>
        <w:snapToGrid w:val="0"/>
        <w:ind w:left="220" w:hangingChars="100" w:hanging="220"/>
        <w:rPr>
          <w:rFonts w:ascii="ＭＳ ゴシック" w:eastAsia="ＭＳ ゴシック" w:hAnsi="ＭＳ ゴシック"/>
          <w:sz w:val="22"/>
          <w:szCs w:val="22"/>
        </w:rPr>
      </w:pPr>
    </w:p>
    <w:p w14:paraId="1FA3B901" w14:textId="05003620" w:rsidR="00FF3CB0" w:rsidRPr="000C32FB" w:rsidRDefault="00FF3CB0"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□利用者や家族にプライバシー保護に関する取組を周知している。</w:t>
      </w:r>
    </w:p>
    <w:p w14:paraId="097AD58B" w14:textId="77777777" w:rsidR="00D50B03" w:rsidRPr="000C32FB" w:rsidRDefault="00D50B03" w:rsidP="00CD20E4">
      <w:pPr>
        <w:wordWrap w:val="0"/>
        <w:autoSpaceDE w:val="0"/>
        <w:autoSpaceDN w:val="0"/>
        <w:snapToGrid w:val="0"/>
        <w:rPr>
          <w:rFonts w:ascii="ＭＳ ゴシック" w:eastAsia="ＭＳ ゴシック" w:hAnsi="ＭＳ ゴシック"/>
          <w:sz w:val="22"/>
          <w:szCs w:val="22"/>
        </w:rPr>
      </w:pPr>
    </w:p>
    <w:p w14:paraId="485ED87D" w14:textId="77777777" w:rsidR="00D50B03" w:rsidRPr="000C32FB" w:rsidRDefault="00D50B03">
      <w:pPr>
        <w:rPr>
          <w:rFonts w:ascii="ＭＳ ゴシック" w:eastAsia="ＭＳ ゴシック" w:hAnsi="ＭＳ ゴシック"/>
          <w:sz w:val="22"/>
          <w:szCs w:val="22"/>
        </w:rPr>
      </w:pPr>
    </w:p>
    <w:p w14:paraId="79A40694" w14:textId="77777777" w:rsidR="00D50B03" w:rsidRPr="000C32FB" w:rsidRDefault="00D50B03" w:rsidP="00D50B03">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14:paraId="249D4D6F" w14:textId="77777777" w:rsidR="00121C3B" w:rsidRDefault="00121C3B" w:rsidP="00D50B03">
      <w:pPr>
        <w:rPr>
          <w:rFonts w:ascii="ＭＳ ゴシック" w:eastAsia="ＭＳ ゴシック" w:hAnsi="ＭＳ ゴシック"/>
          <w:sz w:val="22"/>
          <w:szCs w:val="22"/>
        </w:rPr>
      </w:pPr>
    </w:p>
    <w:p w14:paraId="41B063EE" w14:textId="77777777"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14:paraId="26F67BAD" w14:textId="3D453E4F" w:rsidR="00D50B03" w:rsidRPr="006A46D1" w:rsidRDefault="00D50B03"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○本評価基準は、利用者のプライバシー保護に関する規程・マニュアル等を整備し、職員</w:t>
      </w:r>
      <w:r w:rsidRPr="006A46D1">
        <w:rPr>
          <w:rFonts w:ascii="ＭＳ ゴシック" w:eastAsia="ＭＳ ゴシック" w:hAnsi="ＭＳ ゴシック" w:hint="eastAsia"/>
          <w:sz w:val="22"/>
          <w:szCs w:val="22"/>
        </w:rPr>
        <w:t>に</w:t>
      </w:r>
      <w:r w:rsidR="00F969F8" w:rsidRPr="006A46D1">
        <w:rPr>
          <w:rFonts w:ascii="ＭＳ ゴシック" w:eastAsia="ＭＳ ゴシック" w:hAnsi="ＭＳ ゴシック" w:hint="eastAsia"/>
          <w:sz w:val="22"/>
          <w:szCs w:val="22"/>
        </w:rPr>
        <w:t>理解を図る</w:t>
      </w:r>
      <w:r w:rsidRPr="006A46D1">
        <w:rPr>
          <w:rFonts w:ascii="ＭＳ ゴシック" w:eastAsia="ＭＳ ゴシック" w:hAnsi="ＭＳ ゴシック" w:hint="eastAsia"/>
          <w:sz w:val="22"/>
          <w:szCs w:val="22"/>
        </w:rPr>
        <w:t>ための取組を行うとともに、利用者のプライバシーに配慮した福祉サービスの提供が行われているか評価します。</w:t>
      </w:r>
    </w:p>
    <w:p w14:paraId="58F369FF" w14:textId="77777777" w:rsidR="00D50B03" w:rsidRPr="000C32FB" w:rsidRDefault="00D50B03" w:rsidP="00D50B03">
      <w:pPr>
        <w:rPr>
          <w:rFonts w:ascii="ＭＳ ゴシック" w:eastAsia="ＭＳ ゴシック" w:hAnsi="ＭＳ ゴシック"/>
          <w:sz w:val="22"/>
          <w:szCs w:val="22"/>
        </w:rPr>
      </w:pPr>
    </w:p>
    <w:p w14:paraId="0D3646CA" w14:textId="77777777"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14:paraId="76465D1D" w14:textId="24743292" w:rsidR="002A03C5" w:rsidRPr="000C32FB" w:rsidRDefault="002A03C5"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○利用者の日常生活におけるプライバシーの保護は、利用者を尊重した福祉サービスの提供における重要事項です。</w:t>
      </w:r>
    </w:p>
    <w:p w14:paraId="046F2869" w14:textId="77777777" w:rsidR="002A03C5" w:rsidRPr="000C32FB" w:rsidRDefault="002A03C5" w:rsidP="007B4BEA">
      <w:pPr>
        <w:rPr>
          <w:rFonts w:asciiTheme="majorEastAsia" w:eastAsiaTheme="majorEastAsia" w:hAnsiTheme="majorEastAsia"/>
          <w:sz w:val="22"/>
          <w:szCs w:val="22"/>
        </w:rPr>
      </w:pPr>
    </w:p>
    <w:p w14:paraId="376DF5D3" w14:textId="77777777" w:rsidR="009F749E" w:rsidRPr="000C32FB" w:rsidRDefault="009F749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○ここでいうプライバシーとは、「他人の干渉を許さない、各個人の私生活上の自由」のことです。利用者のプライバシー保護については利用者尊重の基本であり、</w:t>
      </w:r>
      <w:r w:rsidR="00F62266" w:rsidRPr="000C32FB">
        <w:rPr>
          <w:rFonts w:asciiTheme="majorEastAsia" w:eastAsiaTheme="majorEastAsia" w:hAnsiTheme="majorEastAsia" w:hint="eastAsia"/>
          <w:sz w:val="22"/>
          <w:szCs w:val="22"/>
        </w:rPr>
        <w:t>たとえば</w:t>
      </w:r>
      <w:r w:rsidRPr="000C32FB">
        <w:rPr>
          <w:rFonts w:asciiTheme="majorEastAsia" w:eastAsiaTheme="majorEastAsia" w:hAnsiTheme="majorEastAsia" w:hint="eastAsia"/>
          <w:sz w:val="22"/>
          <w:szCs w:val="22"/>
        </w:rPr>
        <w:t>、利用者が他人から見られたり知られたりすることを拒否する自由は保護されなければなりません。利用者からの信頼を得るためにも、プライバシー保護に関する具体的な取組が求められます。</w:t>
      </w:r>
    </w:p>
    <w:p w14:paraId="107C638A" w14:textId="77777777" w:rsidR="00D50B03" w:rsidRPr="000C32FB" w:rsidRDefault="00D50B03" w:rsidP="00D50B03">
      <w:pPr>
        <w:rPr>
          <w:rFonts w:ascii="ＭＳ ゴシック" w:eastAsia="ＭＳ ゴシック" w:hAnsi="ＭＳ ゴシック"/>
          <w:sz w:val="22"/>
          <w:szCs w:val="22"/>
        </w:rPr>
      </w:pPr>
    </w:p>
    <w:p w14:paraId="0F036E57" w14:textId="77777777" w:rsidR="002A03C5" w:rsidRPr="000C32FB" w:rsidRDefault="002A03C5"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○日常的な福祉サービスの提供においては、</w:t>
      </w:r>
      <w:r w:rsidR="0087341D" w:rsidRPr="000C32FB">
        <w:rPr>
          <w:rFonts w:ascii="ＭＳ ゴシック" w:eastAsia="ＭＳ ゴシック" w:hAnsi="ＭＳ ゴシック" w:hint="eastAsia"/>
          <w:sz w:val="22"/>
          <w:szCs w:val="22"/>
        </w:rPr>
        <w:t>福祉施設・事業所の利用者や福祉サービスの特性とあり方等を踏まえつつ、</w:t>
      </w:r>
      <w:r w:rsidRPr="000C32FB">
        <w:rPr>
          <w:rFonts w:ascii="ＭＳ ゴシック" w:eastAsia="ＭＳ ゴシック" w:hAnsi="ＭＳ ゴシック" w:hint="eastAsia"/>
          <w:sz w:val="22"/>
          <w:szCs w:val="22"/>
        </w:rPr>
        <w:t>施設・設備の限界等を加味しながらも</w:t>
      </w:r>
      <w:r w:rsidR="0087341D" w:rsidRPr="000C32FB">
        <w:rPr>
          <w:rFonts w:ascii="ＭＳ ゴシック" w:eastAsia="ＭＳ ゴシック" w:hAnsi="ＭＳ ゴシック" w:hint="eastAsia"/>
          <w:sz w:val="22"/>
          <w:szCs w:val="22"/>
        </w:rPr>
        <w:t>、可能な限り一人ひとりの利用者にとって、生活の場にふさわしいここちよい</w:t>
      </w:r>
      <w:r w:rsidRPr="000C32FB">
        <w:rPr>
          <w:rFonts w:ascii="ＭＳ ゴシック" w:eastAsia="ＭＳ ゴシック" w:hAnsi="ＭＳ ゴシック" w:hint="eastAsia"/>
          <w:sz w:val="22"/>
          <w:szCs w:val="22"/>
        </w:rPr>
        <w:t>環境を提供し、利用者のプライバシーを守れるよう設備等の工夫を行うことも必要です。</w:t>
      </w:r>
    </w:p>
    <w:p w14:paraId="11ACC4D8" w14:textId="77777777" w:rsidR="002A03C5" w:rsidRPr="000C32FB" w:rsidRDefault="002A03C5" w:rsidP="007B4BEA">
      <w:pPr>
        <w:rPr>
          <w:rFonts w:ascii="ＭＳ ゴシック" w:eastAsia="ＭＳ ゴシック" w:hAnsi="ＭＳ ゴシック"/>
          <w:sz w:val="22"/>
          <w:szCs w:val="22"/>
        </w:rPr>
      </w:pPr>
    </w:p>
    <w:p w14:paraId="2C083FA7" w14:textId="139FF0B9" w:rsidR="002A03C5" w:rsidRPr="000C32FB" w:rsidRDefault="002A03C5"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○プライバシー保護に関する取組が、規程・マニュアル等にもとづき実施されることはもとより、取組を利用者や家族に周知することも求められます。</w:t>
      </w:r>
    </w:p>
    <w:p w14:paraId="537EB173" w14:textId="77777777" w:rsidR="002A03C5" w:rsidRDefault="002A03C5" w:rsidP="00D50B03">
      <w:pPr>
        <w:rPr>
          <w:rFonts w:ascii="ＭＳ ゴシック" w:eastAsia="ＭＳ ゴシック" w:hAnsi="ＭＳ ゴシック"/>
          <w:sz w:val="22"/>
          <w:szCs w:val="22"/>
        </w:rPr>
      </w:pPr>
    </w:p>
    <w:p w14:paraId="3E6A6311" w14:textId="77777777" w:rsidR="00A970BC" w:rsidRPr="006A46D1" w:rsidRDefault="00A970BC" w:rsidP="00D50B03">
      <w:pPr>
        <w:rPr>
          <w:rFonts w:ascii="ＭＳ ゴシック" w:eastAsia="ＭＳ ゴシック" w:hAnsi="ＭＳ ゴシック"/>
          <w:sz w:val="22"/>
          <w:szCs w:val="22"/>
        </w:rPr>
      </w:pPr>
    </w:p>
    <w:p w14:paraId="1267584C" w14:textId="77777777" w:rsidR="00D50B03" w:rsidRPr="006A46D1" w:rsidRDefault="00D50B03" w:rsidP="00D50B03">
      <w:pPr>
        <w:rPr>
          <w:rFonts w:ascii="ＭＳ ゴシック" w:eastAsia="ＭＳ ゴシック" w:hAnsi="ＭＳ ゴシック"/>
          <w:sz w:val="22"/>
          <w:szCs w:val="22"/>
        </w:rPr>
      </w:pPr>
      <w:r w:rsidRPr="006A46D1">
        <w:rPr>
          <w:rFonts w:ascii="ＭＳ ゴシック" w:eastAsia="ＭＳ ゴシック" w:hAnsi="ＭＳ ゴシック" w:hint="eastAsia"/>
          <w:sz w:val="22"/>
          <w:szCs w:val="22"/>
        </w:rPr>
        <w:lastRenderedPageBreak/>
        <w:t>（３）評価の留意点</w:t>
      </w:r>
    </w:p>
    <w:p w14:paraId="21B31C46" w14:textId="755C7EF9" w:rsidR="0061276A" w:rsidRPr="006A46D1" w:rsidRDefault="0061276A" w:rsidP="007A7E8E">
      <w:pPr>
        <w:ind w:leftChars="100" w:left="430" w:hangingChars="100" w:hanging="220"/>
        <w:rPr>
          <w:rFonts w:asciiTheme="majorEastAsia" w:eastAsiaTheme="majorEastAsia" w:hAnsiTheme="majorEastAsia"/>
          <w:sz w:val="22"/>
          <w:szCs w:val="22"/>
        </w:rPr>
      </w:pPr>
      <w:r w:rsidRPr="006A46D1">
        <w:rPr>
          <w:rFonts w:asciiTheme="majorEastAsia" w:eastAsiaTheme="majorEastAsia" w:hAnsiTheme="majorEastAsia" w:hint="eastAsia"/>
          <w:sz w:val="22"/>
          <w:szCs w:val="22"/>
        </w:rPr>
        <w:t>○</w:t>
      </w:r>
      <w:r w:rsidR="00DA69A6" w:rsidRPr="006A46D1">
        <w:rPr>
          <w:rFonts w:asciiTheme="majorEastAsia" w:eastAsiaTheme="majorEastAsia" w:hAnsiTheme="majorEastAsia" w:hint="eastAsia"/>
          <w:sz w:val="22"/>
          <w:szCs w:val="22"/>
        </w:rPr>
        <w:t>利</w:t>
      </w:r>
      <w:r w:rsidR="00DA69A6" w:rsidRPr="006A46D1">
        <w:rPr>
          <w:rFonts w:ascii="ＭＳ ゴシック" w:eastAsia="ＭＳ ゴシック" w:hAnsi="ＭＳ ゴシック" w:hint="eastAsia"/>
          <w:sz w:val="22"/>
          <w:szCs w:val="22"/>
        </w:rPr>
        <w:t>用者のプライバシーに配慮した福祉サービスの提供の前提として、</w:t>
      </w:r>
      <w:r w:rsidR="00DA69A6" w:rsidRPr="006A46D1">
        <w:rPr>
          <w:rFonts w:asciiTheme="majorEastAsia" w:eastAsiaTheme="majorEastAsia" w:hAnsiTheme="majorEastAsia" w:hint="eastAsia"/>
          <w:sz w:val="22"/>
          <w:szCs w:val="22"/>
        </w:rPr>
        <w:t>職員が</w:t>
      </w:r>
      <w:r w:rsidRPr="006A46D1">
        <w:rPr>
          <w:rFonts w:asciiTheme="majorEastAsia" w:eastAsiaTheme="majorEastAsia" w:hAnsiTheme="majorEastAsia" w:hint="eastAsia"/>
          <w:sz w:val="22"/>
          <w:szCs w:val="22"/>
        </w:rPr>
        <w:t>、プライバシー保護</w:t>
      </w:r>
      <w:r w:rsidR="00DA69A6" w:rsidRPr="006A46D1">
        <w:rPr>
          <w:rFonts w:asciiTheme="majorEastAsia" w:eastAsiaTheme="majorEastAsia" w:hAnsiTheme="majorEastAsia" w:hint="eastAsia"/>
          <w:sz w:val="22"/>
          <w:szCs w:val="22"/>
        </w:rPr>
        <w:t>に</w:t>
      </w:r>
      <w:r w:rsidRPr="006A46D1">
        <w:rPr>
          <w:rFonts w:asciiTheme="majorEastAsia" w:eastAsiaTheme="majorEastAsia" w:hAnsiTheme="majorEastAsia" w:hint="eastAsia"/>
          <w:sz w:val="22"/>
          <w:szCs w:val="22"/>
        </w:rPr>
        <w:t>関する基本的な知識</w:t>
      </w:r>
      <w:r w:rsidR="00DA69A6" w:rsidRPr="006A46D1">
        <w:rPr>
          <w:rFonts w:asciiTheme="majorEastAsia" w:eastAsiaTheme="majorEastAsia" w:hAnsiTheme="majorEastAsia" w:hint="eastAsia"/>
          <w:sz w:val="22"/>
          <w:szCs w:val="22"/>
        </w:rPr>
        <w:t>や社会福祉事業に携わる者としての姿勢・意識を十分に理解すること</w:t>
      </w:r>
      <w:r w:rsidRPr="006A46D1">
        <w:rPr>
          <w:rFonts w:asciiTheme="majorEastAsia" w:eastAsiaTheme="majorEastAsia" w:hAnsiTheme="majorEastAsia" w:hint="eastAsia"/>
          <w:sz w:val="22"/>
          <w:szCs w:val="22"/>
        </w:rPr>
        <w:t>、</w:t>
      </w:r>
      <w:r w:rsidR="008F532B" w:rsidRPr="006A46D1">
        <w:rPr>
          <w:rFonts w:asciiTheme="majorEastAsia" w:eastAsiaTheme="majorEastAsia" w:hAnsiTheme="majorEastAsia" w:hint="eastAsia"/>
          <w:sz w:val="22"/>
          <w:szCs w:val="22"/>
        </w:rPr>
        <w:t>福祉施設・事業所</w:t>
      </w:r>
      <w:r w:rsidR="00DA69A6" w:rsidRPr="006A46D1">
        <w:rPr>
          <w:rFonts w:asciiTheme="majorEastAsia" w:eastAsiaTheme="majorEastAsia" w:hAnsiTheme="majorEastAsia" w:hint="eastAsia"/>
          <w:sz w:val="22"/>
          <w:szCs w:val="22"/>
        </w:rPr>
        <w:t>の特性に応じた</w:t>
      </w:r>
      <w:r w:rsidRPr="006A46D1">
        <w:rPr>
          <w:rFonts w:asciiTheme="majorEastAsia" w:eastAsiaTheme="majorEastAsia" w:hAnsiTheme="majorEastAsia" w:hint="eastAsia"/>
          <w:sz w:val="22"/>
          <w:szCs w:val="22"/>
        </w:rPr>
        <w:t>留意点</w:t>
      </w:r>
      <w:r w:rsidR="00DA69A6" w:rsidRPr="006A46D1">
        <w:rPr>
          <w:rFonts w:asciiTheme="majorEastAsia" w:eastAsiaTheme="majorEastAsia" w:hAnsiTheme="majorEastAsia" w:hint="eastAsia"/>
          <w:sz w:val="22"/>
          <w:szCs w:val="22"/>
        </w:rPr>
        <w:t>等</w:t>
      </w:r>
      <w:r w:rsidRPr="006A46D1">
        <w:rPr>
          <w:rFonts w:asciiTheme="majorEastAsia" w:eastAsiaTheme="majorEastAsia" w:hAnsiTheme="majorEastAsia" w:hint="eastAsia"/>
          <w:sz w:val="22"/>
          <w:szCs w:val="22"/>
        </w:rPr>
        <w:t>に関する規程・マニュアル等を作成して</w:t>
      </w:r>
      <w:r w:rsidR="00F969F8" w:rsidRPr="006A46D1">
        <w:rPr>
          <w:rFonts w:asciiTheme="majorEastAsia" w:eastAsiaTheme="majorEastAsia" w:hAnsiTheme="majorEastAsia" w:hint="eastAsia"/>
          <w:sz w:val="22"/>
          <w:szCs w:val="22"/>
        </w:rPr>
        <w:t>理解を図る</w:t>
      </w:r>
      <w:r w:rsidRPr="006A46D1">
        <w:rPr>
          <w:rFonts w:asciiTheme="majorEastAsia" w:eastAsiaTheme="majorEastAsia" w:hAnsiTheme="majorEastAsia" w:hint="eastAsia"/>
          <w:sz w:val="22"/>
          <w:szCs w:val="22"/>
        </w:rPr>
        <w:t>ことが必要です。</w:t>
      </w:r>
      <w:r w:rsidR="00DA69A6" w:rsidRPr="006A46D1">
        <w:rPr>
          <w:rFonts w:asciiTheme="majorEastAsia" w:eastAsiaTheme="majorEastAsia" w:hAnsiTheme="majorEastAsia" w:hint="eastAsia"/>
          <w:sz w:val="22"/>
          <w:szCs w:val="22"/>
        </w:rPr>
        <w:t>よって、</w:t>
      </w:r>
      <w:r w:rsidRPr="006A46D1">
        <w:rPr>
          <w:rFonts w:asciiTheme="majorEastAsia" w:eastAsiaTheme="majorEastAsia" w:hAnsiTheme="majorEastAsia" w:hint="eastAsia"/>
          <w:sz w:val="22"/>
          <w:szCs w:val="22"/>
        </w:rPr>
        <w:t>職員に規程・マニュアル等を配布しただけでは</w:t>
      </w:r>
      <w:r w:rsidR="00DA69A6" w:rsidRPr="006A46D1">
        <w:rPr>
          <w:rFonts w:asciiTheme="majorEastAsia" w:eastAsiaTheme="majorEastAsia" w:hAnsiTheme="majorEastAsia" w:hint="eastAsia"/>
          <w:sz w:val="22"/>
          <w:szCs w:val="22"/>
        </w:rPr>
        <w:t>取組は不十分で</w:t>
      </w:r>
      <w:r w:rsidR="00F969F8" w:rsidRPr="006A46D1">
        <w:rPr>
          <w:rFonts w:asciiTheme="majorEastAsia" w:eastAsiaTheme="majorEastAsia" w:hAnsiTheme="majorEastAsia" w:hint="eastAsia"/>
          <w:sz w:val="22"/>
          <w:szCs w:val="22"/>
        </w:rPr>
        <w:t>す。</w:t>
      </w:r>
    </w:p>
    <w:p w14:paraId="6F5079E6" w14:textId="77777777" w:rsidR="007B4BEA" w:rsidRDefault="007B4BEA" w:rsidP="007A7E8E">
      <w:pPr>
        <w:ind w:leftChars="100" w:left="430" w:hangingChars="100" w:hanging="220"/>
        <w:rPr>
          <w:rFonts w:asciiTheme="majorEastAsia" w:eastAsiaTheme="majorEastAsia" w:hAnsiTheme="majorEastAsia"/>
          <w:sz w:val="22"/>
          <w:szCs w:val="22"/>
        </w:rPr>
      </w:pPr>
    </w:p>
    <w:p w14:paraId="7D616FE7" w14:textId="77777777" w:rsidR="0061276A" w:rsidRPr="000C32FB" w:rsidRDefault="0061276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7341D"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w:t>
      </w:r>
      <w:r w:rsidR="0087341D" w:rsidRPr="000C32FB">
        <w:rPr>
          <w:rFonts w:asciiTheme="majorEastAsia" w:eastAsiaTheme="majorEastAsia" w:hAnsiTheme="majorEastAsia" w:hint="eastAsia"/>
          <w:sz w:val="22"/>
          <w:szCs w:val="22"/>
        </w:rPr>
        <w:t>の</w:t>
      </w:r>
      <w:r w:rsidRPr="000C32FB">
        <w:rPr>
          <w:rFonts w:asciiTheme="majorEastAsia" w:eastAsiaTheme="majorEastAsia" w:hAnsiTheme="majorEastAsia" w:hint="eastAsia"/>
          <w:sz w:val="22"/>
          <w:szCs w:val="22"/>
        </w:rPr>
        <w:t>場面ごとに作成されている</w:t>
      </w:r>
      <w:r w:rsidR="0087341D" w:rsidRPr="000C32FB">
        <w:rPr>
          <w:rFonts w:asciiTheme="majorEastAsia" w:eastAsiaTheme="majorEastAsia" w:hAnsiTheme="majorEastAsia" w:hint="eastAsia"/>
          <w:sz w:val="22"/>
          <w:szCs w:val="22"/>
        </w:rPr>
        <w:t>マニュアル・手引書等</w:t>
      </w:r>
      <w:r w:rsidRPr="000C32FB">
        <w:rPr>
          <w:rFonts w:asciiTheme="majorEastAsia" w:eastAsiaTheme="majorEastAsia" w:hAnsiTheme="majorEastAsia" w:hint="eastAsia"/>
          <w:sz w:val="22"/>
          <w:szCs w:val="22"/>
        </w:rPr>
        <w:t>の中で、プライバシー保護に関する留意事項が記載されている場合も、</w:t>
      </w:r>
      <w:r w:rsidR="0087341D" w:rsidRPr="000C32FB">
        <w:rPr>
          <w:rFonts w:asciiTheme="majorEastAsia" w:eastAsiaTheme="majorEastAsia" w:hAnsiTheme="majorEastAsia" w:hint="eastAsia"/>
          <w:sz w:val="22"/>
          <w:szCs w:val="22"/>
        </w:rPr>
        <w:t>「規程・マニュアル等」に含みます。</w:t>
      </w:r>
    </w:p>
    <w:p w14:paraId="1E0EDACB" w14:textId="77777777" w:rsidR="007B4BEA" w:rsidRDefault="007B4BEA" w:rsidP="007A7E8E">
      <w:pPr>
        <w:ind w:leftChars="100" w:left="430" w:hangingChars="100" w:hanging="220"/>
        <w:rPr>
          <w:rFonts w:asciiTheme="majorEastAsia" w:eastAsiaTheme="majorEastAsia" w:hAnsiTheme="majorEastAsia"/>
          <w:sz w:val="22"/>
          <w:szCs w:val="22"/>
        </w:rPr>
      </w:pPr>
    </w:p>
    <w:p w14:paraId="1AC05DAB" w14:textId="7880080C" w:rsidR="0061276A" w:rsidRPr="000C32FB" w:rsidRDefault="00C957B4" w:rsidP="00075CA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61276A" w:rsidRPr="000C32FB">
        <w:rPr>
          <w:rFonts w:asciiTheme="majorEastAsia" w:eastAsiaTheme="majorEastAsia" w:hAnsiTheme="majorEastAsia" w:hint="eastAsia"/>
          <w:sz w:val="22"/>
          <w:szCs w:val="22"/>
        </w:rPr>
        <w:t>入所施設の場合、通信、面会に関するプライバシー保護や、入浴・排泄時等生活場面におけるプライバシー保護について、</w:t>
      </w:r>
      <w:r w:rsidR="0087341D" w:rsidRPr="000C32FB">
        <w:rPr>
          <w:rFonts w:asciiTheme="majorEastAsia" w:eastAsiaTheme="majorEastAsia" w:hAnsiTheme="majorEastAsia" w:hint="eastAsia"/>
          <w:sz w:val="22"/>
          <w:szCs w:val="22"/>
        </w:rPr>
        <w:t>福祉施設・事業所の利用者や福祉サービスの特性とあり方を踏まえつつ、</w:t>
      </w:r>
      <w:r w:rsidR="0061276A" w:rsidRPr="000C32FB">
        <w:rPr>
          <w:rFonts w:asciiTheme="majorEastAsia" w:eastAsiaTheme="majorEastAsia" w:hAnsiTheme="majorEastAsia" w:hint="eastAsia"/>
          <w:sz w:val="22"/>
          <w:szCs w:val="22"/>
        </w:rPr>
        <w:t>設備面での配慮や工夫も含めた組織としての取組も評価の対象となります。規程・マニュアル等の整備と周知への取組とあわせて</w:t>
      </w:r>
      <w:r w:rsidR="00A40E70" w:rsidRPr="000C32FB">
        <w:rPr>
          <w:rFonts w:asciiTheme="majorEastAsia" w:eastAsiaTheme="majorEastAsia" w:hAnsiTheme="majorEastAsia" w:hint="eastAsia"/>
          <w:sz w:val="22"/>
          <w:szCs w:val="22"/>
        </w:rPr>
        <w:t>総合的に</w:t>
      </w:r>
      <w:r w:rsidR="0061276A" w:rsidRPr="000C32FB">
        <w:rPr>
          <w:rFonts w:asciiTheme="majorEastAsia" w:eastAsiaTheme="majorEastAsia" w:hAnsiTheme="majorEastAsia" w:hint="eastAsia"/>
          <w:sz w:val="22"/>
          <w:szCs w:val="22"/>
        </w:rPr>
        <w:t>評価します。</w:t>
      </w:r>
    </w:p>
    <w:p w14:paraId="60D636AC" w14:textId="77777777" w:rsidR="007B4BEA" w:rsidRDefault="007B4BEA" w:rsidP="007A7E8E">
      <w:pPr>
        <w:ind w:firstLineChars="100" w:firstLine="220"/>
        <w:rPr>
          <w:rFonts w:asciiTheme="majorEastAsia" w:eastAsiaTheme="majorEastAsia" w:hAnsiTheme="majorEastAsia"/>
          <w:sz w:val="22"/>
          <w:szCs w:val="22"/>
        </w:rPr>
      </w:pPr>
    </w:p>
    <w:p w14:paraId="14FC3E40" w14:textId="77777777" w:rsidR="0061276A" w:rsidRPr="000C32FB" w:rsidRDefault="0061276A" w:rsidP="007A7E8E">
      <w:pPr>
        <w:ind w:firstLineChars="100" w:firstLine="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○評価方法は、規程・マニュアル等の内容を確認するとともに、具体的な取組を聴取します。</w:t>
      </w:r>
    </w:p>
    <w:p w14:paraId="2BECE7F4" w14:textId="77777777" w:rsidR="0087341D" w:rsidRPr="000C32FB" w:rsidRDefault="0087341D" w:rsidP="007A7E8E">
      <w:pPr>
        <w:ind w:firstLineChars="100" w:firstLine="220"/>
        <w:rPr>
          <w:rFonts w:asciiTheme="majorEastAsia" w:eastAsiaTheme="majorEastAsia" w:hAnsiTheme="majorEastAsia"/>
          <w:sz w:val="22"/>
          <w:szCs w:val="22"/>
        </w:rPr>
      </w:pPr>
    </w:p>
    <w:p w14:paraId="3A8B5927" w14:textId="2690797E" w:rsidR="00C60A4F" w:rsidRDefault="002A03C5"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○個人情報保護は本評価基準にいうプライバシー保護には含みません。</w:t>
      </w:r>
      <w:r w:rsidR="006A46D1" w:rsidRPr="006A46D1">
        <w:rPr>
          <w:rFonts w:asciiTheme="majorEastAsia" w:eastAsiaTheme="majorEastAsia" w:hAnsiTheme="majorEastAsia" w:hint="eastAsia"/>
          <w:color w:val="FF0000"/>
          <w:sz w:val="22"/>
          <w:szCs w:val="22"/>
          <w:bdr w:val="single" w:sz="4" w:space="0" w:color="auto"/>
        </w:rPr>
        <w:t>4</w:t>
      </w:r>
      <w:r w:rsidR="006A46D1" w:rsidRPr="006A46D1">
        <w:rPr>
          <w:rFonts w:asciiTheme="majorEastAsia" w:eastAsiaTheme="majorEastAsia" w:hAnsiTheme="majorEastAsia"/>
          <w:color w:val="FF0000"/>
          <w:sz w:val="22"/>
          <w:szCs w:val="22"/>
          <w:bdr w:val="single" w:sz="4" w:space="0" w:color="auto"/>
        </w:rPr>
        <w:t>5</w:t>
      </w:r>
      <w:r w:rsidRPr="000C32FB">
        <w:rPr>
          <w:rFonts w:asciiTheme="majorEastAsia" w:eastAsiaTheme="majorEastAsia" w:hAnsiTheme="majorEastAsia" w:hint="eastAsia"/>
          <w:sz w:val="22"/>
          <w:szCs w:val="22"/>
        </w:rPr>
        <w:t>Ⅲ-2-(3)-②「利用者に関する記録の管理体制が確立している。」において評価します。</w:t>
      </w:r>
    </w:p>
    <w:p w14:paraId="7495BE16" w14:textId="77777777" w:rsidR="003404B7" w:rsidRDefault="003404B7" w:rsidP="00516A0C">
      <w:pPr>
        <w:rPr>
          <w:rFonts w:asciiTheme="majorEastAsia" w:eastAsiaTheme="majorEastAsia" w:hAnsiTheme="majorEastAsia"/>
          <w:u w:val="single"/>
        </w:rPr>
      </w:pPr>
    </w:p>
    <w:p w14:paraId="2567DAD4" w14:textId="77777777" w:rsidR="006A46D1" w:rsidRPr="00B524CC" w:rsidRDefault="006A46D1" w:rsidP="006A46D1">
      <w:pPr>
        <w:ind w:leftChars="100" w:left="430" w:hangingChars="100" w:hanging="220"/>
        <w:rPr>
          <w:rFonts w:asciiTheme="majorEastAsia" w:eastAsiaTheme="majorEastAsia" w:hAnsiTheme="majorEastAsia"/>
          <w:sz w:val="22"/>
          <w:szCs w:val="22"/>
        </w:rPr>
      </w:pPr>
      <w:r w:rsidRPr="00B524CC">
        <w:rPr>
          <w:rFonts w:asciiTheme="majorEastAsia" w:eastAsiaTheme="majorEastAsia" w:hAnsiTheme="majorEastAsia" w:hint="eastAsia"/>
          <w:sz w:val="22"/>
          <w:szCs w:val="22"/>
        </w:rPr>
        <w:t>（高齢者版共通）</w:t>
      </w:r>
    </w:p>
    <w:p w14:paraId="4790130B" w14:textId="2EAB2DE9" w:rsidR="006A46D1" w:rsidRPr="00B524CC" w:rsidRDefault="006A46D1" w:rsidP="006A46D1">
      <w:pPr>
        <w:ind w:leftChars="100" w:left="430" w:hangingChars="100" w:hanging="220"/>
        <w:rPr>
          <w:rFonts w:asciiTheme="majorEastAsia" w:eastAsiaTheme="majorEastAsia" w:hAnsiTheme="majorEastAsia"/>
          <w:sz w:val="22"/>
          <w:szCs w:val="22"/>
        </w:rPr>
      </w:pPr>
      <w:r w:rsidRPr="00B524CC">
        <w:rPr>
          <w:rFonts w:asciiTheme="majorEastAsia" w:eastAsiaTheme="majorEastAsia" w:hAnsiTheme="majorEastAsia" w:hint="eastAsia"/>
          <w:sz w:val="22"/>
          <w:szCs w:val="22"/>
        </w:rPr>
        <w:t>〇利用者の権利擁護に関する具体的な取組については、内容評価基準（</w:t>
      </w:r>
      <w:r w:rsidRPr="00B524CC">
        <w:rPr>
          <w:rFonts w:asciiTheme="majorEastAsia" w:eastAsiaTheme="majorEastAsia" w:hAnsiTheme="majorEastAsia" w:hint="eastAsia"/>
          <w:sz w:val="22"/>
          <w:szCs w:val="22"/>
          <w:bdr w:val="single" w:sz="4" w:space="0" w:color="auto"/>
        </w:rPr>
        <w:t>Ａ⑤</w:t>
      </w:r>
      <w:r w:rsidRPr="00B524CC">
        <w:rPr>
          <w:rFonts w:asciiTheme="majorEastAsia" w:eastAsiaTheme="majorEastAsia" w:hAnsiTheme="majorEastAsia" w:hint="eastAsia"/>
          <w:sz w:val="22"/>
          <w:szCs w:val="22"/>
        </w:rPr>
        <w:t>Ａ-１-（２）-①）において評価します。</w:t>
      </w:r>
    </w:p>
    <w:p w14:paraId="030882B8" w14:textId="77777777" w:rsidR="009B5B3A" w:rsidRPr="006A46D1" w:rsidRDefault="009B5B3A" w:rsidP="007A7E8E">
      <w:pPr>
        <w:ind w:leftChars="100" w:left="430" w:hangingChars="100" w:hanging="220"/>
        <w:rPr>
          <w:rFonts w:asciiTheme="majorEastAsia" w:eastAsiaTheme="majorEastAsia" w:hAnsiTheme="majorEastAsia"/>
          <w:sz w:val="22"/>
          <w:szCs w:val="22"/>
        </w:rPr>
      </w:pPr>
    </w:p>
    <w:p w14:paraId="788B8EED" w14:textId="77777777" w:rsidR="009B5B3A" w:rsidRPr="0046266A" w:rsidRDefault="009B5B3A"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9B5B3A" w:rsidRPr="0046266A" w14:paraId="4F505D0A" w14:textId="77777777" w:rsidTr="009B5B3A">
        <w:tc>
          <w:tcPr>
            <w:tcW w:w="1418" w:type="dxa"/>
            <w:tcBorders>
              <w:top w:val="single" w:sz="4" w:space="0" w:color="auto"/>
              <w:left w:val="single" w:sz="4" w:space="0" w:color="auto"/>
              <w:bottom w:val="single" w:sz="4" w:space="0" w:color="auto"/>
              <w:right w:val="single" w:sz="4" w:space="0" w:color="auto"/>
            </w:tcBorders>
            <w:hideMark/>
          </w:tcPr>
          <w:p w14:paraId="1CF7223F" w14:textId="77777777" w:rsidR="009B5B3A" w:rsidRPr="0046266A" w:rsidRDefault="009B5B3A"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4FE996F0" w14:textId="77777777"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9B5B3A" w:rsidRPr="0046266A" w14:paraId="7FFFD4A7" w14:textId="77777777" w:rsidTr="009B5B3A">
        <w:trPr>
          <w:trHeight w:val="651"/>
        </w:trPr>
        <w:tc>
          <w:tcPr>
            <w:tcW w:w="1418" w:type="dxa"/>
            <w:tcBorders>
              <w:top w:val="single" w:sz="4" w:space="0" w:color="auto"/>
              <w:left w:val="single" w:sz="4" w:space="0" w:color="auto"/>
              <w:bottom w:val="single" w:sz="4" w:space="0" w:color="auto"/>
              <w:right w:val="single" w:sz="4" w:space="0" w:color="auto"/>
            </w:tcBorders>
          </w:tcPr>
          <w:p w14:paraId="590E1908"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0CE31DED" w14:textId="77777777" w:rsidR="009B5B3A" w:rsidRPr="0046266A" w:rsidRDefault="009B5B3A" w:rsidP="009B5B3A">
            <w:pPr>
              <w:spacing w:line="240" w:lineRule="auto"/>
              <w:rPr>
                <w:rFonts w:ascii="ＭＳ Ｐゴシック" w:eastAsia="ＭＳ Ｐゴシック" w:hAnsi="ＭＳ Ｐゴシック"/>
                <w:lang w:bidi="en-US"/>
              </w:rPr>
            </w:pPr>
          </w:p>
        </w:tc>
      </w:tr>
      <w:tr w:rsidR="009B5B3A" w:rsidRPr="0046266A" w14:paraId="371DDC6D" w14:textId="77777777"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14:paraId="148DF66B"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25332224"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14:paraId="35B18C8E"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7769F661" w14:textId="77777777"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0F9E1EBD" w14:textId="77777777" w:rsidR="009B5B3A" w:rsidRPr="004651E6" w:rsidRDefault="009B5B3A" w:rsidP="007A7E8E">
      <w:pPr>
        <w:ind w:leftChars="100" w:left="430" w:hangingChars="100" w:hanging="220"/>
        <w:rPr>
          <w:rFonts w:asciiTheme="majorEastAsia" w:eastAsiaTheme="majorEastAsia" w:hAnsiTheme="majorEastAsia"/>
          <w:sz w:val="22"/>
        </w:rPr>
      </w:pPr>
    </w:p>
    <w:p w14:paraId="400DE3AB" w14:textId="77777777" w:rsidR="007B4BEA" w:rsidRPr="00407A17" w:rsidRDefault="007B4BEA" w:rsidP="00AF326D">
      <w:pPr>
        <w:rPr>
          <w:rFonts w:asciiTheme="majorEastAsia" w:eastAsiaTheme="majorEastAsia" w:hAnsiTheme="majorEastAsia"/>
          <w:sz w:val="22"/>
          <w:szCs w:val="22"/>
        </w:rPr>
      </w:pPr>
      <w:r w:rsidRPr="00407A17">
        <w:rPr>
          <w:rFonts w:asciiTheme="majorEastAsia" w:eastAsiaTheme="majorEastAsia" w:hAnsiTheme="majorEastAsia"/>
          <w:sz w:val="22"/>
          <w:szCs w:val="22"/>
        </w:rPr>
        <w:br w:type="page"/>
      </w:r>
    </w:p>
    <w:p w14:paraId="6FE3FAFF" w14:textId="77777777" w:rsidR="00044798" w:rsidRPr="00820C58" w:rsidRDefault="00044798" w:rsidP="00044798">
      <w:pPr>
        <w:wordWrap w:val="0"/>
        <w:autoSpaceDE w:val="0"/>
        <w:autoSpaceDN w:val="0"/>
        <w:snapToGrid w:val="0"/>
        <w:rPr>
          <w:rFonts w:ascii="ＭＳ ゴシック" w:eastAsia="ＭＳ ゴシック" w:hAnsi="ＭＳ ゴシック"/>
          <w:b/>
          <w:sz w:val="22"/>
          <w:szCs w:val="22"/>
          <w:bdr w:val="single" w:sz="4" w:space="0" w:color="auto" w:frame="1"/>
        </w:rPr>
      </w:pPr>
      <w:r w:rsidRPr="00820C58">
        <w:rPr>
          <w:rFonts w:ascii="ＭＳ ゴシック" w:eastAsia="ＭＳ ゴシック" w:hAnsi="ＭＳ ゴシック" w:hint="eastAsia"/>
          <w:b/>
          <w:sz w:val="22"/>
          <w:szCs w:val="22"/>
          <w:bdr w:val="single" w:sz="4" w:space="0" w:color="auto" w:frame="1"/>
        </w:rPr>
        <w:lastRenderedPageBreak/>
        <w:t>Ⅲ-１-(２)　福祉サービスの提供に関する説明と同意（自己決定）が適切に行われている。</w:t>
      </w:r>
    </w:p>
    <w:p w14:paraId="18210DB6" w14:textId="77777777" w:rsidR="00044798" w:rsidRPr="000C32FB" w:rsidRDefault="00044798" w:rsidP="00044798">
      <w:pPr>
        <w:wordWrap w:val="0"/>
        <w:autoSpaceDE w:val="0"/>
        <w:autoSpaceDN w:val="0"/>
        <w:snapToGrid w:val="0"/>
        <w:rPr>
          <w:rFonts w:ascii="ＭＳ ゴシック" w:eastAsia="ＭＳ ゴシック" w:hAnsi="ＭＳ ゴシック"/>
          <w:sz w:val="22"/>
          <w:szCs w:val="22"/>
          <w:u w:val="single"/>
        </w:rPr>
      </w:pPr>
    </w:p>
    <w:p w14:paraId="4717C95F" w14:textId="77777777" w:rsidR="00044798" w:rsidRPr="000C32FB" w:rsidRDefault="004B2D4E" w:rsidP="007A7E8E">
      <w:pPr>
        <w:wordWrap w:val="0"/>
        <w:autoSpaceDE w:val="0"/>
        <w:autoSpaceDN w:val="0"/>
        <w:snapToGrid w:val="0"/>
        <w:ind w:left="1760" w:hangingChars="800" w:hanging="176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u w:val="single"/>
          <w:bdr w:val="single" w:sz="4" w:space="0" w:color="auto"/>
        </w:rPr>
        <w:t>30</w:t>
      </w:r>
      <w:r w:rsidRPr="000C32FB">
        <w:rPr>
          <w:rFonts w:ascii="ＭＳ ゴシック" w:eastAsia="ＭＳ ゴシック" w:hAnsi="ＭＳ ゴシック" w:hint="eastAsia"/>
          <w:sz w:val="22"/>
          <w:szCs w:val="22"/>
          <w:u w:val="single"/>
        </w:rPr>
        <w:t xml:space="preserve">　</w:t>
      </w:r>
      <w:r w:rsidR="00044798" w:rsidRPr="000C32FB">
        <w:rPr>
          <w:rFonts w:ascii="ＭＳ ゴシック" w:eastAsia="ＭＳ ゴシック" w:hAnsi="ＭＳ ゴシック" w:hint="eastAsia"/>
          <w:sz w:val="22"/>
          <w:szCs w:val="22"/>
          <w:u w:val="single"/>
        </w:rPr>
        <w:t>Ⅲ-１-(２)-①　利用希望者に対して福祉サービス選択に必要な情報を</w:t>
      </w:r>
      <w:r w:rsidR="00B56CE1" w:rsidRPr="000C32FB">
        <w:rPr>
          <w:rFonts w:ascii="ＭＳ ゴシック" w:eastAsia="ＭＳ ゴシック" w:hAnsi="ＭＳ ゴシック" w:hint="eastAsia"/>
          <w:sz w:val="22"/>
          <w:szCs w:val="22"/>
          <w:u w:val="single"/>
        </w:rPr>
        <w:t>積極的に</w:t>
      </w:r>
      <w:r w:rsidR="00044798" w:rsidRPr="000C32FB">
        <w:rPr>
          <w:rFonts w:ascii="ＭＳ ゴシック" w:eastAsia="ＭＳ ゴシック" w:hAnsi="ＭＳ ゴシック" w:hint="eastAsia"/>
          <w:sz w:val="22"/>
          <w:szCs w:val="22"/>
          <w:u w:val="single"/>
        </w:rPr>
        <w:t>提供している。</w:t>
      </w:r>
    </w:p>
    <w:p w14:paraId="76951B93" w14:textId="77777777" w:rsidR="00044798" w:rsidRPr="000C32FB" w:rsidRDefault="00044798" w:rsidP="00044798">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044798" w:rsidRPr="000C32FB" w14:paraId="065EC370" w14:textId="77777777" w:rsidTr="00407A17">
        <w:trPr>
          <w:trHeight w:val="1698"/>
        </w:trPr>
        <w:tc>
          <w:tcPr>
            <w:tcW w:w="9639" w:type="dxa"/>
            <w:tcBorders>
              <w:top w:val="double" w:sz="4" w:space="0" w:color="auto"/>
              <w:left w:val="double" w:sz="4" w:space="0" w:color="auto"/>
              <w:bottom w:val="double" w:sz="4" w:space="0" w:color="auto"/>
              <w:right w:val="double" w:sz="4" w:space="0" w:color="auto"/>
            </w:tcBorders>
          </w:tcPr>
          <w:p w14:paraId="514FBCFA" w14:textId="77777777" w:rsidR="00044798" w:rsidRPr="000C32FB" w:rsidRDefault="0004479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14:paraId="7B11B648" w14:textId="77777777" w:rsidR="00CC34D2" w:rsidRPr="000C32FB" w:rsidRDefault="00CC34D2" w:rsidP="007A7E8E">
            <w:pPr>
              <w:wordWrap w:val="0"/>
              <w:autoSpaceDE w:val="0"/>
              <w:autoSpaceDN w:val="0"/>
              <w:snapToGrid w:val="0"/>
              <w:ind w:left="220" w:hangingChars="100" w:hanging="220"/>
              <w:rPr>
                <w:rFonts w:ascii="ＭＳ ゴシック" w:eastAsia="ＭＳ ゴシック" w:hAnsi="ＭＳ ゴシック"/>
                <w:sz w:val="22"/>
                <w:szCs w:val="22"/>
              </w:rPr>
            </w:pPr>
          </w:p>
          <w:p w14:paraId="718AE4D6" w14:textId="77777777" w:rsidR="00044798" w:rsidRPr="000C32FB" w:rsidRDefault="0004479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ａ）利用希望者が福祉サービスを選択するために必要な情報を積極的に提供している。</w:t>
            </w:r>
          </w:p>
          <w:p w14:paraId="7879C92B" w14:textId="77777777" w:rsidR="00044798" w:rsidRPr="000C32FB" w:rsidRDefault="00044798" w:rsidP="007A7E8E">
            <w:pPr>
              <w:wordWrap w:val="0"/>
              <w:autoSpaceDE w:val="0"/>
              <w:autoSpaceDN w:val="0"/>
              <w:snapToGrid w:val="0"/>
              <w:ind w:left="220" w:hangingChars="100" w:hanging="220"/>
              <w:rPr>
                <w:rFonts w:ascii="ＭＳ ゴシック" w:eastAsia="ＭＳ ゴシック" w:hAnsi="ＭＳ ゴシック"/>
                <w:sz w:val="22"/>
                <w:szCs w:val="22"/>
              </w:rPr>
            </w:pPr>
          </w:p>
          <w:p w14:paraId="73277852" w14:textId="77777777" w:rsidR="00044798" w:rsidRPr="000C32FB" w:rsidRDefault="0004479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ｂ）利用希望者が福祉サービスを選択するために必要な情報を提供しているが、十分ではない。</w:t>
            </w:r>
          </w:p>
          <w:p w14:paraId="4C3FCBD0" w14:textId="77777777" w:rsidR="00044798" w:rsidRPr="000C32FB" w:rsidRDefault="00044798" w:rsidP="007A7E8E">
            <w:pPr>
              <w:wordWrap w:val="0"/>
              <w:autoSpaceDE w:val="0"/>
              <w:autoSpaceDN w:val="0"/>
              <w:snapToGrid w:val="0"/>
              <w:ind w:left="220" w:hangingChars="100" w:hanging="220"/>
              <w:rPr>
                <w:rFonts w:ascii="ＭＳ ゴシック" w:eastAsia="ＭＳ ゴシック" w:hAnsi="ＭＳ ゴシック"/>
                <w:sz w:val="22"/>
                <w:szCs w:val="22"/>
              </w:rPr>
            </w:pPr>
          </w:p>
          <w:p w14:paraId="467AC54D" w14:textId="77777777" w:rsidR="00044798" w:rsidRPr="000C32FB" w:rsidRDefault="0004479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ｃ）利用希望者が福祉サービスを選択するために必要な情報を提供していない。</w:t>
            </w:r>
          </w:p>
          <w:p w14:paraId="6EEFF389" w14:textId="77777777" w:rsidR="00CC34D2" w:rsidRPr="000C32FB" w:rsidRDefault="00CC34D2" w:rsidP="007A7E8E">
            <w:pPr>
              <w:wordWrap w:val="0"/>
              <w:autoSpaceDE w:val="0"/>
              <w:autoSpaceDN w:val="0"/>
              <w:snapToGrid w:val="0"/>
              <w:ind w:left="220" w:hangingChars="100" w:hanging="220"/>
              <w:rPr>
                <w:rFonts w:ascii="ＭＳ ゴシック" w:eastAsia="ＭＳ ゴシック" w:hAnsi="ＭＳ ゴシック"/>
                <w:sz w:val="22"/>
                <w:szCs w:val="22"/>
              </w:rPr>
            </w:pPr>
          </w:p>
        </w:tc>
      </w:tr>
    </w:tbl>
    <w:p w14:paraId="7C7C4C1E" w14:textId="77777777" w:rsidR="00D50B03" w:rsidRDefault="00D50B03"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frame="1"/>
        </w:rPr>
      </w:pPr>
    </w:p>
    <w:p w14:paraId="47811016" w14:textId="77777777"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frame="1"/>
        </w:rPr>
      </w:pPr>
    </w:p>
    <w:p w14:paraId="3D52F921" w14:textId="77777777" w:rsidR="00044798" w:rsidRPr="000C32FB" w:rsidRDefault="00044798" w:rsidP="00DF0A2B">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14:paraId="332C385D" w14:textId="77777777" w:rsidR="00044798" w:rsidRPr="000C32FB" w:rsidRDefault="005D2EB9"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□理念や基本方針、実施</w:t>
      </w:r>
      <w:r w:rsidR="00044798" w:rsidRPr="000C32FB">
        <w:rPr>
          <w:rFonts w:ascii="ＭＳ ゴシック" w:eastAsia="ＭＳ ゴシック" w:hAnsi="ＭＳ ゴシック" w:hint="eastAsia"/>
          <w:sz w:val="22"/>
          <w:szCs w:val="22"/>
        </w:rPr>
        <w:t>する福祉サービスの内容</w:t>
      </w:r>
      <w:r w:rsidRPr="000C32FB">
        <w:rPr>
          <w:rFonts w:ascii="ＭＳ ゴシック" w:eastAsia="ＭＳ ゴシック" w:hAnsi="ＭＳ ゴシック" w:hint="eastAsia"/>
          <w:sz w:val="22"/>
          <w:szCs w:val="22"/>
        </w:rPr>
        <w:t>や</w:t>
      </w:r>
      <w:r w:rsidR="008F532B" w:rsidRPr="000C32FB">
        <w:rPr>
          <w:rFonts w:ascii="ＭＳ ゴシック" w:eastAsia="ＭＳ ゴシック" w:hAnsi="ＭＳ ゴシック" w:hint="eastAsia"/>
          <w:sz w:val="22"/>
          <w:szCs w:val="22"/>
        </w:rPr>
        <w:t>福祉施設・事業所</w:t>
      </w:r>
      <w:r w:rsidR="0087341D" w:rsidRPr="000C32FB">
        <w:rPr>
          <w:rFonts w:ascii="ＭＳ ゴシック" w:eastAsia="ＭＳ ゴシック" w:hAnsi="ＭＳ ゴシック" w:hint="eastAsia"/>
          <w:sz w:val="22"/>
          <w:szCs w:val="22"/>
        </w:rPr>
        <w:t>の特性</w:t>
      </w:r>
      <w:r w:rsidRPr="000C32FB">
        <w:rPr>
          <w:rFonts w:ascii="ＭＳ ゴシック" w:eastAsia="ＭＳ ゴシック" w:hAnsi="ＭＳ ゴシック" w:hint="eastAsia"/>
          <w:sz w:val="22"/>
          <w:szCs w:val="22"/>
        </w:rPr>
        <w:t>等</w:t>
      </w:r>
      <w:r w:rsidR="00044798" w:rsidRPr="000C32FB">
        <w:rPr>
          <w:rFonts w:ascii="ＭＳ ゴシック" w:eastAsia="ＭＳ ゴシック" w:hAnsi="ＭＳ ゴシック" w:hint="eastAsia"/>
          <w:sz w:val="22"/>
          <w:szCs w:val="22"/>
        </w:rPr>
        <w:t>を紹介した資料を、公共施設等</w:t>
      </w:r>
      <w:r w:rsidR="0087341D" w:rsidRPr="000C32FB">
        <w:rPr>
          <w:rFonts w:ascii="ＭＳ ゴシック" w:eastAsia="ＭＳ ゴシック" w:hAnsi="ＭＳ ゴシック" w:hint="eastAsia"/>
          <w:sz w:val="22"/>
          <w:szCs w:val="22"/>
        </w:rPr>
        <w:t>の多く</w:t>
      </w:r>
      <w:r w:rsidR="00044798" w:rsidRPr="000C32FB">
        <w:rPr>
          <w:rFonts w:ascii="ＭＳ ゴシック" w:eastAsia="ＭＳ ゴシック" w:hAnsi="ＭＳ ゴシック" w:hint="eastAsia"/>
          <w:sz w:val="22"/>
          <w:szCs w:val="22"/>
        </w:rPr>
        <w:t>の人が</w:t>
      </w:r>
      <w:r w:rsidRPr="000C32FB">
        <w:rPr>
          <w:rFonts w:ascii="ＭＳ ゴシック" w:eastAsia="ＭＳ ゴシック" w:hAnsi="ＭＳ ゴシック" w:hint="eastAsia"/>
          <w:sz w:val="22"/>
          <w:szCs w:val="22"/>
        </w:rPr>
        <w:t>入手で</w:t>
      </w:r>
      <w:r w:rsidR="00044798" w:rsidRPr="000C32FB">
        <w:rPr>
          <w:rFonts w:ascii="ＭＳ ゴシック" w:eastAsia="ＭＳ ゴシック" w:hAnsi="ＭＳ ゴシック" w:hint="eastAsia"/>
          <w:sz w:val="22"/>
          <w:szCs w:val="22"/>
        </w:rPr>
        <w:t>きる場所に置いている。</w:t>
      </w:r>
    </w:p>
    <w:p w14:paraId="427B054D" w14:textId="77777777" w:rsidR="00D50B03" w:rsidRPr="000C32FB" w:rsidRDefault="00D50B03" w:rsidP="007A7E8E">
      <w:pPr>
        <w:wordWrap w:val="0"/>
        <w:autoSpaceDE w:val="0"/>
        <w:autoSpaceDN w:val="0"/>
        <w:snapToGrid w:val="0"/>
        <w:ind w:left="220" w:hangingChars="100" w:hanging="220"/>
        <w:rPr>
          <w:rFonts w:ascii="ＭＳ ゴシック" w:eastAsia="ＭＳ ゴシック" w:hAnsi="ＭＳ ゴシック"/>
          <w:sz w:val="22"/>
          <w:szCs w:val="22"/>
        </w:rPr>
      </w:pPr>
    </w:p>
    <w:p w14:paraId="048739B0" w14:textId="77777777" w:rsidR="00044798" w:rsidRPr="000C32FB" w:rsidRDefault="0004479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□組織を紹介する資料は、言葉遣いや写真・図・絵の使用等で誰にでもわかるような内容にしている。</w:t>
      </w:r>
    </w:p>
    <w:p w14:paraId="52BCB8D4" w14:textId="77777777" w:rsidR="00D50B03" w:rsidRPr="000C32FB" w:rsidRDefault="00D50B03" w:rsidP="007A7E8E">
      <w:pPr>
        <w:wordWrap w:val="0"/>
        <w:autoSpaceDE w:val="0"/>
        <w:autoSpaceDN w:val="0"/>
        <w:snapToGrid w:val="0"/>
        <w:ind w:left="220" w:hangingChars="100" w:hanging="220"/>
        <w:rPr>
          <w:rFonts w:ascii="ＭＳ ゴシック" w:eastAsia="ＭＳ ゴシック" w:hAnsi="ＭＳ ゴシック"/>
          <w:sz w:val="22"/>
          <w:szCs w:val="22"/>
        </w:rPr>
      </w:pPr>
    </w:p>
    <w:p w14:paraId="2D0B7715" w14:textId="77777777" w:rsidR="00044798" w:rsidRPr="000C32FB" w:rsidRDefault="0004479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0087341D" w:rsidRPr="000C32FB">
        <w:rPr>
          <w:rFonts w:ascii="ＭＳ ゴシック" w:eastAsia="ＭＳ ゴシック" w:hAnsi="ＭＳ ゴシック" w:hint="eastAsia"/>
          <w:sz w:val="22"/>
          <w:szCs w:val="22"/>
        </w:rPr>
        <w:t>の利用希望者については、個別にていねい</w:t>
      </w:r>
      <w:r w:rsidRPr="000C32FB">
        <w:rPr>
          <w:rFonts w:ascii="ＭＳ ゴシック" w:eastAsia="ＭＳ ゴシック" w:hAnsi="ＭＳ ゴシック" w:hint="eastAsia"/>
          <w:sz w:val="22"/>
          <w:szCs w:val="22"/>
        </w:rPr>
        <w:t>な説明を実施している。</w:t>
      </w:r>
    </w:p>
    <w:p w14:paraId="2BE420D8" w14:textId="77777777" w:rsidR="00D50B03" w:rsidRPr="000C32FB" w:rsidRDefault="00D50B03" w:rsidP="007A7E8E">
      <w:pPr>
        <w:wordWrap w:val="0"/>
        <w:autoSpaceDE w:val="0"/>
        <w:autoSpaceDN w:val="0"/>
        <w:snapToGrid w:val="0"/>
        <w:ind w:left="220" w:hangingChars="100" w:hanging="220"/>
        <w:rPr>
          <w:rFonts w:ascii="ＭＳ ゴシック" w:eastAsia="ＭＳ ゴシック" w:hAnsi="ＭＳ ゴシック"/>
          <w:sz w:val="22"/>
          <w:szCs w:val="22"/>
        </w:rPr>
      </w:pPr>
    </w:p>
    <w:p w14:paraId="69CCCB7E" w14:textId="77777777" w:rsidR="00044798" w:rsidRPr="000C32FB" w:rsidRDefault="0004479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□見学、体験入所、一日利用等の希望に対応している。</w:t>
      </w:r>
    </w:p>
    <w:p w14:paraId="70A7967C" w14:textId="77777777" w:rsidR="00D50B03" w:rsidRPr="000C32FB" w:rsidRDefault="00D50B03" w:rsidP="007A7E8E">
      <w:pPr>
        <w:wordWrap w:val="0"/>
        <w:autoSpaceDE w:val="0"/>
        <w:autoSpaceDN w:val="0"/>
        <w:snapToGrid w:val="0"/>
        <w:ind w:left="220" w:hangingChars="100" w:hanging="220"/>
        <w:rPr>
          <w:rFonts w:ascii="ＭＳ ゴシック" w:eastAsia="ＭＳ ゴシック" w:hAnsi="ＭＳ ゴシック"/>
          <w:sz w:val="22"/>
          <w:szCs w:val="22"/>
        </w:rPr>
      </w:pPr>
    </w:p>
    <w:p w14:paraId="6844FA98" w14:textId="77777777" w:rsidR="005D2EB9" w:rsidRPr="000C32FB" w:rsidRDefault="005D2EB9" w:rsidP="007A7E8E">
      <w:pPr>
        <w:wordWrap w:val="0"/>
        <w:autoSpaceDE w:val="0"/>
        <w:autoSpaceDN w:val="0"/>
        <w:snapToGrid w:val="0"/>
        <w:ind w:left="220" w:hangingChars="100" w:hanging="220"/>
        <w:rPr>
          <w:rFonts w:ascii="ＭＳ ゴシック" w:eastAsia="ＭＳ ゴシック" w:hAnsi="ＭＳ ゴシック"/>
          <w:sz w:val="24"/>
          <w:szCs w:val="21"/>
        </w:rPr>
      </w:pPr>
      <w:r w:rsidRPr="000C32FB">
        <w:rPr>
          <w:rFonts w:ascii="ＭＳ ゴシック" w:eastAsia="ＭＳ ゴシック" w:hAnsi="ＭＳ ゴシック" w:hint="eastAsia"/>
          <w:sz w:val="22"/>
          <w:szCs w:val="22"/>
        </w:rPr>
        <w:t>□利用希望者に対する情報提供について、適宜見直しを実施している。</w:t>
      </w:r>
    </w:p>
    <w:p w14:paraId="394E9A9F" w14:textId="77777777" w:rsidR="00044798" w:rsidRPr="000C32FB" w:rsidRDefault="00044798" w:rsidP="007A7E8E">
      <w:pPr>
        <w:wordWrap w:val="0"/>
        <w:autoSpaceDE w:val="0"/>
        <w:autoSpaceDN w:val="0"/>
        <w:snapToGrid w:val="0"/>
        <w:ind w:left="880" w:hangingChars="400" w:hanging="880"/>
        <w:rPr>
          <w:rFonts w:ascii="ＭＳ ゴシック" w:eastAsia="ＭＳ ゴシック" w:hAnsi="ＭＳ ゴシック"/>
          <w:sz w:val="22"/>
          <w:szCs w:val="22"/>
        </w:rPr>
      </w:pPr>
    </w:p>
    <w:p w14:paraId="178E93D7" w14:textId="77777777" w:rsidR="00D50B03" w:rsidRPr="000C32FB" w:rsidRDefault="00D50B03">
      <w:pPr>
        <w:rPr>
          <w:rFonts w:ascii="ＭＳ ゴシック" w:eastAsia="ＭＳ ゴシック" w:hAnsi="ＭＳ ゴシック"/>
          <w:sz w:val="22"/>
          <w:szCs w:val="22"/>
        </w:rPr>
      </w:pPr>
    </w:p>
    <w:p w14:paraId="53CA5CEC" w14:textId="77777777" w:rsidR="00D50B03" w:rsidRPr="000C32FB" w:rsidRDefault="00D50B03" w:rsidP="00D50B03">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14:paraId="155B9DF5" w14:textId="77777777" w:rsidR="00121C3B" w:rsidRDefault="00121C3B" w:rsidP="00D50B03">
      <w:pPr>
        <w:rPr>
          <w:rFonts w:ascii="ＭＳ ゴシック" w:eastAsia="ＭＳ ゴシック" w:hAnsi="ＭＳ ゴシック"/>
          <w:sz w:val="22"/>
          <w:szCs w:val="22"/>
        </w:rPr>
      </w:pPr>
    </w:p>
    <w:p w14:paraId="76C779C5" w14:textId="77777777"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14:paraId="5D977C7E" w14:textId="77777777" w:rsidR="00D50B03" w:rsidRPr="000C32FB" w:rsidRDefault="00D50B03"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○本評価基準は、福祉サービスの利用希望者が、福祉サービスを選択するために必要な情報提供が積極的に行われているか</w:t>
      </w:r>
      <w:r w:rsidR="0087341D" w:rsidRPr="000C32FB">
        <w:rPr>
          <w:rFonts w:ascii="ＭＳ ゴシック" w:eastAsia="ＭＳ ゴシック" w:hAnsi="ＭＳ ゴシック" w:hint="eastAsia"/>
          <w:sz w:val="22"/>
          <w:szCs w:val="22"/>
        </w:rPr>
        <w:t>を</w:t>
      </w:r>
      <w:r w:rsidRPr="000C32FB">
        <w:rPr>
          <w:rFonts w:ascii="ＭＳ ゴシック" w:eastAsia="ＭＳ ゴシック" w:hAnsi="ＭＳ ゴシック" w:hint="eastAsia"/>
          <w:sz w:val="22"/>
          <w:szCs w:val="22"/>
        </w:rPr>
        <w:t>評価します。</w:t>
      </w:r>
    </w:p>
    <w:p w14:paraId="178FC66B" w14:textId="77777777" w:rsidR="00D50B03" w:rsidRPr="000C32FB" w:rsidRDefault="00D50B03" w:rsidP="00D50B03">
      <w:pPr>
        <w:rPr>
          <w:rFonts w:ascii="ＭＳ ゴシック" w:eastAsia="ＭＳ ゴシック" w:hAnsi="ＭＳ ゴシック"/>
          <w:sz w:val="22"/>
          <w:szCs w:val="22"/>
        </w:rPr>
      </w:pPr>
    </w:p>
    <w:p w14:paraId="01BBA5C8" w14:textId="77777777"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14:paraId="16D391E5" w14:textId="77777777" w:rsidR="009F749E" w:rsidRPr="000C32FB" w:rsidRDefault="009F749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○社会福祉法</w:t>
      </w:r>
      <w:r w:rsidR="00576DB4" w:rsidRPr="000C32FB">
        <w:rPr>
          <w:rFonts w:asciiTheme="majorEastAsia" w:eastAsiaTheme="majorEastAsia" w:hAnsiTheme="majorEastAsia" w:hint="eastAsia"/>
          <w:sz w:val="22"/>
          <w:szCs w:val="22"/>
        </w:rPr>
        <w:t>第75条</w:t>
      </w:r>
      <w:r w:rsidRPr="000C32FB">
        <w:rPr>
          <w:rFonts w:asciiTheme="majorEastAsia" w:eastAsiaTheme="majorEastAsia" w:hAnsiTheme="majorEastAsia" w:hint="eastAsia"/>
          <w:sz w:val="22"/>
          <w:szCs w:val="22"/>
        </w:rPr>
        <w:t>において、社会福祉事業の経営者は、利用者がサービス選択の際に参考とすることができる情報を積極的に提供することが求められています。</w:t>
      </w:r>
    </w:p>
    <w:p w14:paraId="4D90C66D" w14:textId="77777777" w:rsidR="009F749E" w:rsidRPr="000C32FB" w:rsidRDefault="009F749E" w:rsidP="007A7E8E">
      <w:pPr>
        <w:ind w:left="220" w:hangingChars="100" w:hanging="220"/>
        <w:rPr>
          <w:rFonts w:asciiTheme="majorEastAsia" w:eastAsiaTheme="majorEastAsia" w:hAnsiTheme="majorEastAsia"/>
          <w:sz w:val="22"/>
          <w:szCs w:val="22"/>
        </w:rPr>
      </w:pPr>
    </w:p>
    <w:p w14:paraId="461911F9" w14:textId="77777777" w:rsidR="009F749E" w:rsidRPr="000C32FB" w:rsidRDefault="009F749E" w:rsidP="007A7E8E">
      <w:pPr>
        <w:ind w:leftChars="100" w:left="430" w:hangingChars="100" w:hanging="220"/>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○ここで言う情報とは、契約締結時の重要事項説明等ではなく、複数の</w:t>
      </w:r>
      <w:r w:rsidR="0087341D"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w:t>
      </w:r>
      <w:r w:rsidR="0087341D" w:rsidRPr="000C32FB">
        <w:rPr>
          <w:rFonts w:asciiTheme="majorEastAsia" w:eastAsiaTheme="majorEastAsia" w:hAnsiTheme="majorEastAsia" w:hint="eastAsia"/>
          <w:sz w:val="22"/>
          <w:szCs w:val="22"/>
        </w:rPr>
        <w:t>福祉サービスの</w:t>
      </w:r>
      <w:r w:rsidRPr="000C32FB">
        <w:rPr>
          <w:rFonts w:asciiTheme="majorEastAsia" w:eastAsiaTheme="majorEastAsia" w:hAnsiTheme="majorEastAsia" w:hint="eastAsia"/>
          <w:sz w:val="22"/>
          <w:szCs w:val="22"/>
        </w:rPr>
        <w:t>中から利用者が自分の希望に</w:t>
      </w:r>
      <w:r w:rsidR="00F62266" w:rsidRPr="000C32FB">
        <w:rPr>
          <w:rFonts w:asciiTheme="majorEastAsia" w:eastAsiaTheme="majorEastAsia" w:hAnsiTheme="majorEastAsia" w:hint="eastAsia"/>
          <w:sz w:val="22"/>
          <w:szCs w:val="22"/>
        </w:rPr>
        <w:t>そった</w:t>
      </w:r>
      <w:r w:rsidRPr="000C32FB">
        <w:rPr>
          <w:rFonts w:asciiTheme="majorEastAsia" w:eastAsiaTheme="majorEastAsia" w:hAnsiTheme="majorEastAsia" w:hint="eastAsia"/>
          <w:sz w:val="22"/>
          <w:szCs w:val="22"/>
        </w:rPr>
        <w:t>ものを選択するための資料となるような、利用者の視点に立った情報を指します。</w:t>
      </w:r>
      <w:r w:rsidR="00EC492E" w:rsidRPr="000C32FB">
        <w:rPr>
          <w:rFonts w:asciiTheme="majorEastAsia" w:eastAsiaTheme="majorEastAsia" w:hAnsiTheme="majorEastAsia" w:hint="eastAsia"/>
          <w:sz w:val="22"/>
          <w:szCs w:val="22"/>
        </w:rPr>
        <w:t>このため、資料は、</w:t>
      </w:r>
      <w:r w:rsidR="00EC492E" w:rsidRPr="000C32FB">
        <w:rPr>
          <w:rFonts w:ascii="ＭＳ ゴシック" w:eastAsia="ＭＳ ゴシック" w:hAnsi="ＭＳ ゴシック" w:hint="eastAsia"/>
          <w:sz w:val="22"/>
          <w:szCs w:val="22"/>
        </w:rPr>
        <w:t>言葉遣いや写真・図・絵の使用等で誰にでもわかるような内容とすることが重要です。</w:t>
      </w:r>
    </w:p>
    <w:p w14:paraId="4AD35725" w14:textId="77777777" w:rsidR="00EC492E" w:rsidRPr="000C32FB" w:rsidRDefault="00EC492E" w:rsidP="007B4BEA">
      <w:pPr>
        <w:rPr>
          <w:rFonts w:ascii="ＭＳ ゴシック" w:eastAsia="ＭＳ ゴシック" w:hAnsi="ＭＳ ゴシック"/>
          <w:sz w:val="22"/>
          <w:szCs w:val="22"/>
        </w:rPr>
      </w:pPr>
    </w:p>
    <w:p w14:paraId="28C3108B" w14:textId="77777777" w:rsidR="00EC492E" w:rsidRPr="000C32FB" w:rsidRDefault="00EC492E" w:rsidP="007A7E8E">
      <w:pPr>
        <w:wordWrap w:val="0"/>
        <w:autoSpaceDE w:val="0"/>
        <w:autoSpaceDN w:val="0"/>
        <w:snapToGrid w:val="0"/>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の利用希望者については、個別に</w:t>
      </w:r>
      <w:r w:rsidR="0087341D" w:rsidRPr="000C32FB">
        <w:rPr>
          <w:rFonts w:ascii="ＭＳ ゴシック" w:eastAsia="ＭＳ ゴシック" w:hAnsi="ＭＳ ゴシック" w:hint="eastAsia"/>
          <w:sz w:val="22"/>
          <w:szCs w:val="22"/>
        </w:rPr>
        <w:t>ていねい</w:t>
      </w:r>
      <w:r w:rsidRPr="000C32FB">
        <w:rPr>
          <w:rFonts w:ascii="ＭＳ ゴシック" w:eastAsia="ＭＳ ゴシック" w:hAnsi="ＭＳ ゴシック" w:hint="eastAsia"/>
          <w:sz w:val="22"/>
          <w:szCs w:val="22"/>
        </w:rPr>
        <w:t>な説明を実施すること、また、希望に応じて、見学、体験入所、一日利用等に対応することも必要な取組です。</w:t>
      </w:r>
    </w:p>
    <w:p w14:paraId="5E5E5FC3" w14:textId="77777777" w:rsidR="00EC492E" w:rsidRPr="007B4BEA" w:rsidRDefault="00EC492E" w:rsidP="007B4BEA">
      <w:pPr>
        <w:wordWrap w:val="0"/>
        <w:autoSpaceDE w:val="0"/>
        <w:autoSpaceDN w:val="0"/>
        <w:snapToGrid w:val="0"/>
        <w:rPr>
          <w:rFonts w:ascii="ＭＳ ゴシック" w:eastAsia="ＭＳ ゴシック" w:hAnsi="ＭＳ ゴシック"/>
          <w:sz w:val="22"/>
          <w:szCs w:val="22"/>
        </w:rPr>
      </w:pPr>
    </w:p>
    <w:p w14:paraId="658CAFAD" w14:textId="77777777" w:rsidR="00EC492E" w:rsidRPr="000C32FB" w:rsidRDefault="00EC492E" w:rsidP="007A7E8E">
      <w:pPr>
        <w:wordWrap w:val="0"/>
        <w:autoSpaceDE w:val="0"/>
        <w:autoSpaceDN w:val="0"/>
        <w:snapToGrid w:val="0"/>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○情報提供の方法、内容等については、配布・活用状況、利用者や家族等の意見等を必要に応じて聴取しながら、定期的な見直しを行い、より良い内容を目指すことも重要です。</w:t>
      </w:r>
    </w:p>
    <w:p w14:paraId="613C7901" w14:textId="77777777" w:rsidR="00EC492E" w:rsidRDefault="00EC492E" w:rsidP="00D50B03">
      <w:pPr>
        <w:rPr>
          <w:rFonts w:ascii="ＭＳ ゴシック" w:eastAsia="ＭＳ ゴシック" w:hAnsi="ＭＳ ゴシック"/>
          <w:sz w:val="22"/>
          <w:szCs w:val="22"/>
        </w:rPr>
      </w:pPr>
    </w:p>
    <w:p w14:paraId="67FB108D" w14:textId="77777777" w:rsidR="009B5B3A" w:rsidRDefault="009B5B3A" w:rsidP="00D50B03">
      <w:pPr>
        <w:rPr>
          <w:rFonts w:ascii="ＭＳ ゴシック" w:eastAsia="ＭＳ ゴシック" w:hAnsi="ＭＳ ゴシック"/>
          <w:sz w:val="22"/>
          <w:szCs w:val="22"/>
        </w:rPr>
      </w:pPr>
    </w:p>
    <w:p w14:paraId="711770CB" w14:textId="77777777" w:rsidR="009B5B3A" w:rsidRPr="000C32FB" w:rsidRDefault="009B5B3A" w:rsidP="00D50B03">
      <w:pPr>
        <w:rPr>
          <w:rFonts w:ascii="ＭＳ ゴシック" w:eastAsia="ＭＳ ゴシック" w:hAnsi="ＭＳ ゴシック"/>
          <w:sz w:val="22"/>
          <w:szCs w:val="22"/>
        </w:rPr>
      </w:pPr>
    </w:p>
    <w:p w14:paraId="2B4EFFA1" w14:textId="77777777"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lastRenderedPageBreak/>
        <w:t>（３）評価の留意点</w:t>
      </w:r>
    </w:p>
    <w:p w14:paraId="10B17BEA" w14:textId="77777777" w:rsidR="00D73664" w:rsidRPr="000C32FB" w:rsidRDefault="00D73664"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7341D"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内容がわかりやすく説明された印刷物の作成、ホームページの作成、公共施設へのパンフレットの配置、見学・体験希望者への対応等、利用者が情報を簡単に入手できるような取組、利用者にとってわかりやすい工夫が必要です。</w:t>
      </w:r>
    </w:p>
    <w:p w14:paraId="03EB6ADF" w14:textId="77777777" w:rsidR="009F749E" w:rsidRPr="000C32FB" w:rsidRDefault="009F749E" w:rsidP="00D73664">
      <w:pPr>
        <w:rPr>
          <w:rFonts w:asciiTheme="majorEastAsia" w:eastAsiaTheme="majorEastAsia" w:hAnsiTheme="majorEastAsia"/>
          <w:sz w:val="22"/>
          <w:szCs w:val="22"/>
        </w:rPr>
      </w:pPr>
    </w:p>
    <w:p w14:paraId="796F9C97" w14:textId="77777777" w:rsidR="00D73664" w:rsidRPr="000C32FB" w:rsidRDefault="00EC492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D73664" w:rsidRPr="000C32FB">
        <w:rPr>
          <w:rFonts w:asciiTheme="majorEastAsia" w:eastAsiaTheme="majorEastAsia" w:hAnsiTheme="majorEastAsia" w:hint="eastAsia"/>
          <w:sz w:val="22"/>
          <w:szCs w:val="22"/>
        </w:rPr>
        <w:t>実施する</w:t>
      </w:r>
      <w:r w:rsidR="0087341D" w:rsidRPr="000C32FB">
        <w:rPr>
          <w:rFonts w:asciiTheme="majorEastAsia" w:eastAsiaTheme="majorEastAsia" w:hAnsiTheme="majorEastAsia" w:hint="eastAsia"/>
          <w:sz w:val="22"/>
          <w:szCs w:val="22"/>
        </w:rPr>
        <w:t>福祉</w:t>
      </w:r>
      <w:r w:rsidR="00D73664" w:rsidRPr="000C32FB">
        <w:rPr>
          <w:rFonts w:asciiTheme="majorEastAsia" w:eastAsiaTheme="majorEastAsia" w:hAnsiTheme="majorEastAsia" w:hint="eastAsia"/>
          <w:sz w:val="22"/>
          <w:szCs w:val="22"/>
        </w:rPr>
        <w:t>サービスの内容等について組織が積極的に情報提供を行うことを求めています。利用希望で訪れた人に対して</w:t>
      </w:r>
      <w:r w:rsidR="0087341D" w:rsidRPr="000C32FB">
        <w:rPr>
          <w:rFonts w:asciiTheme="majorEastAsia" w:eastAsiaTheme="majorEastAsia" w:hAnsiTheme="majorEastAsia" w:hint="eastAsia"/>
          <w:sz w:val="22"/>
          <w:szCs w:val="22"/>
        </w:rPr>
        <w:t>、</w:t>
      </w:r>
      <w:r w:rsidR="00D73664" w:rsidRPr="000C32FB">
        <w:rPr>
          <w:rFonts w:asciiTheme="majorEastAsia" w:eastAsiaTheme="majorEastAsia" w:hAnsiTheme="majorEastAsia" w:hint="eastAsia"/>
          <w:sz w:val="22"/>
          <w:szCs w:val="22"/>
        </w:rPr>
        <w:t>パンフレットを渡し</w:t>
      </w:r>
      <w:r w:rsidR="0087341D" w:rsidRPr="000C32FB">
        <w:rPr>
          <w:rFonts w:asciiTheme="majorEastAsia" w:eastAsiaTheme="majorEastAsia" w:hAnsiTheme="majorEastAsia" w:hint="eastAsia"/>
          <w:sz w:val="22"/>
          <w:szCs w:val="22"/>
        </w:rPr>
        <w:t>ただけ、</w:t>
      </w:r>
      <w:r w:rsidR="00D73664" w:rsidRPr="000C32FB">
        <w:rPr>
          <w:rFonts w:asciiTheme="majorEastAsia" w:eastAsiaTheme="majorEastAsia" w:hAnsiTheme="majorEastAsia" w:hint="eastAsia"/>
          <w:sz w:val="22"/>
          <w:szCs w:val="22"/>
        </w:rPr>
        <w:t>というような取組</w:t>
      </w:r>
      <w:r w:rsidRPr="000C32FB">
        <w:rPr>
          <w:rFonts w:asciiTheme="majorEastAsia" w:eastAsiaTheme="majorEastAsia" w:hAnsiTheme="majorEastAsia" w:hint="eastAsia"/>
          <w:sz w:val="22"/>
          <w:szCs w:val="22"/>
        </w:rPr>
        <w:t>のみの場合は「ｃ」評価とします</w:t>
      </w:r>
      <w:r w:rsidR="00D73664" w:rsidRPr="000C32FB">
        <w:rPr>
          <w:rFonts w:asciiTheme="majorEastAsia" w:eastAsiaTheme="majorEastAsia" w:hAnsiTheme="majorEastAsia" w:hint="eastAsia"/>
          <w:sz w:val="22"/>
          <w:szCs w:val="22"/>
        </w:rPr>
        <w:t>。</w:t>
      </w:r>
    </w:p>
    <w:p w14:paraId="49D733CF" w14:textId="77777777" w:rsidR="00D50B03" w:rsidRPr="000C32FB" w:rsidRDefault="00D50B03" w:rsidP="00D50B03">
      <w:pPr>
        <w:rPr>
          <w:rFonts w:ascii="ＭＳ ゴシック" w:eastAsia="ＭＳ ゴシック" w:hAnsi="ＭＳ ゴシック"/>
          <w:sz w:val="22"/>
          <w:szCs w:val="22"/>
        </w:rPr>
      </w:pPr>
    </w:p>
    <w:p w14:paraId="5FEB55DA" w14:textId="77777777" w:rsidR="009219C5" w:rsidRPr="000766D3" w:rsidRDefault="009219C5" w:rsidP="00D50B03">
      <w:pPr>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（訪問介護）</w:t>
      </w:r>
    </w:p>
    <w:p w14:paraId="62497B3D" w14:textId="77777777" w:rsidR="009219C5" w:rsidRPr="004651E6" w:rsidRDefault="009219C5" w:rsidP="007A7E8E">
      <w:pPr>
        <w:ind w:firstLineChars="100" w:firstLine="220"/>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○着眼点「見学、体験入所、一日利用等の希望に対応している。」については、適用しません。</w:t>
      </w:r>
    </w:p>
    <w:p w14:paraId="3809B458" w14:textId="77777777" w:rsidR="00407A17" w:rsidRDefault="00407A17" w:rsidP="00044798">
      <w:pPr>
        <w:wordWrap w:val="0"/>
        <w:autoSpaceDE w:val="0"/>
        <w:autoSpaceDN w:val="0"/>
        <w:snapToGrid w:val="0"/>
        <w:rPr>
          <w:rFonts w:ascii="ＭＳ ゴシック" w:eastAsia="ＭＳ ゴシック" w:hAnsi="ＭＳ ゴシック"/>
          <w:sz w:val="22"/>
          <w:szCs w:val="22"/>
        </w:rPr>
      </w:pPr>
    </w:p>
    <w:p w14:paraId="67585DFF" w14:textId="77777777" w:rsidR="00407A17" w:rsidRDefault="00407A17" w:rsidP="00044798">
      <w:pPr>
        <w:wordWrap w:val="0"/>
        <w:autoSpaceDE w:val="0"/>
        <w:autoSpaceDN w:val="0"/>
        <w:snapToGrid w:val="0"/>
        <w:rPr>
          <w:rFonts w:ascii="ＭＳ ゴシック" w:eastAsia="ＭＳ ゴシック" w:hAnsi="ＭＳ ゴシック"/>
          <w:sz w:val="22"/>
          <w:szCs w:val="22"/>
        </w:rPr>
      </w:pPr>
    </w:p>
    <w:p w14:paraId="441AEB29" w14:textId="77777777" w:rsidR="009B5B3A" w:rsidRPr="0046266A" w:rsidRDefault="009B5B3A"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9B5B3A" w:rsidRPr="0046266A" w14:paraId="2682BAD6" w14:textId="77777777" w:rsidTr="009B5B3A">
        <w:tc>
          <w:tcPr>
            <w:tcW w:w="1418" w:type="dxa"/>
            <w:tcBorders>
              <w:top w:val="single" w:sz="4" w:space="0" w:color="auto"/>
              <w:left w:val="single" w:sz="4" w:space="0" w:color="auto"/>
              <w:bottom w:val="single" w:sz="4" w:space="0" w:color="auto"/>
              <w:right w:val="single" w:sz="4" w:space="0" w:color="auto"/>
            </w:tcBorders>
            <w:hideMark/>
          </w:tcPr>
          <w:p w14:paraId="57BC5078" w14:textId="77777777" w:rsidR="009B5B3A" w:rsidRPr="0046266A" w:rsidRDefault="009B5B3A"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6E67FDDB" w14:textId="77777777"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9B5B3A" w:rsidRPr="0046266A" w14:paraId="4EA8899D" w14:textId="77777777" w:rsidTr="009B5B3A">
        <w:trPr>
          <w:trHeight w:val="651"/>
        </w:trPr>
        <w:tc>
          <w:tcPr>
            <w:tcW w:w="1418" w:type="dxa"/>
            <w:tcBorders>
              <w:top w:val="single" w:sz="4" w:space="0" w:color="auto"/>
              <w:left w:val="single" w:sz="4" w:space="0" w:color="auto"/>
              <w:bottom w:val="single" w:sz="4" w:space="0" w:color="auto"/>
              <w:right w:val="single" w:sz="4" w:space="0" w:color="auto"/>
            </w:tcBorders>
          </w:tcPr>
          <w:p w14:paraId="00467C63"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2B1E90DF" w14:textId="77777777" w:rsidR="009B5B3A" w:rsidRPr="0046266A" w:rsidRDefault="009B5B3A" w:rsidP="009B5B3A">
            <w:pPr>
              <w:spacing w:line="240" w:lineRule="auto"/>
              <w:rPr>
                <w:rFonts w:ascii="ＭＳ Ｐゴシック" w:eastAsia="ＭＳ Ｐゴシック" w:hAnsi="ＭＳ Ｐゴシック"/>
                <w:lang w:bidi="en-US"/>
              </w:rPr>
            </w:pPr>
          </w:p>
        </w:tc>
      </w:tr>
      <w:tr w:rsidR="009B5B3A" w:rsidRPr="0046266A" w14:paraId="0FA02DB6" w14:textId="77777777"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14:paraId="32B422A7"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43A2399C"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14:paraId="4188E073"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3B178042" w14:textId="77777777"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0F064868" w14:textId="77777777" w:rsidR="009B5B3A" w:rsidRDefault="009B5B3A" w:rsidP="00044798">
      <w:pPr>
        <w:wordWrap w:val="0"/>
        <w:autoSpaceDE w:val="0"/>
        <w:autoSpaceDN w:val="0"/>
        <w:snapToGrid w:val="0"/>
        <w:rPr>
          <w:rFonts w:ascii="ＭＳ ゴシック" w:eastAsia="ＭＳ ゴシック" w:hAnsi="ＭＳ ゴシック"/>
          <w:sz w:val="22"/>
          <w:szCs w:val="22"/>
        </w:rPr>
      </w:pPr>
    </w:p>
    <w:p w14:paraId="7F14747A" w14:textId="77777777" w:rsidR="00407A17" w:rsidRPr="00A970BC" w:rsidRDefault="00044798" w:rsidP="00044798">
      <w:pPr>
        <w:wordWrap w:val="0"/>
        <w:autoSpaceDE w:val="0"/>
        <w:autoSpaceDN w:val="0"/>
        <w:snapToGrid w:val="0"/>
        <w:rPr>
          <w:rFonts w:ascii="ＭＳ ゴシック" w:eastAsia="ＭＳ ゴシック" w:hAnsi="ＭＳ ゴシック"/>
          <w:sz w:val="22"/>
          <w:szCs w:val="22"/>
        </w:rPr>
      </w:pPr>
      <w:r w:rsidRPr="00407A17">
        <w:rPr>
          <w:rFonts w:ascii="ＭＳ ゴシック" w:eastAsia="ＭＳ ゴシック" w:hAnsi="ＭＳ ゴシック"/>
          <w:sz w:val="22"/>
          <w:szCs w:val="22"/>
        </w:rPr>
        <w:br w:type="page"/>
      </w:r>
    </w:p>
    <w:p w14:paraId="4EC55D16" w14:textId="77777777" w:rsidR="00044798" w:rsidRPr="000C32FB" w:rsidRDefault="004B2D4E" w:rsidP="00044798">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lastRenderedPageBreak/>
        <w:t>31</w:t>
      </w:r>
      <w:r w:rsidRPr="000C32FB">
        <w:rPr>
          <w:rFonts w:ascii="ＭＳ ゴシック" w:eastAsia="ＭＳ ゴシック" w:hAnsi="ＭＳ ゴシック" w:hint="eastAsia"/>
          <w:sz w:val="22"/>
          <w:szCs w:val="22"/>
          <w:u w:val="single"/>
        </w:rPr>
        <w:t xml:space="preserve">　</w:t>
      </w:r>
      <w:r w:rsidR="00044798" w:rsidRPr="000C32FB">
        <w:rPr>
          <w:rFonts w:ascii="ＭＳ ゴシック" w:eastAsia="ＭＳ ゴシック" w:hAnsi="ＭＳ ゴシック" w:hint="eastAsia"/>
          <w:sz w:val="22"/>
          <w:szCs w:val="22"/>
          <w:u w:val="single"/>
        </w:rPr>
        <w:t>Ⅲ-１-(２)-②　福祉サービスの開始・変更にあたり利用者等に</w:t>
      </w:r>
      <w:r w:rsidR="005D2EB9" w:rsidRPr="000C32FB">
        <w:rPr>
          <w:rFonts w:ascii="ＭＳ ゴシック" w:eastAsia="ＭＳ ゴシック" w:hAnsi="ＭＳ ゴシック" w:hint="eastAsia"/>
          <w:sz w:val="22"/>
          <w:szCs w:val="22"/>
          <w:u w:val="single"/>
        </w:rPr>
        <w:t>わかりやすく</w:t>
      </w:r>
      <w:r w:rsidR="00044798" w:rsidRPr="000C32FB">
        <w:rPr>
          <w:rFonts w:ascii="ＭＳ ゴシック" w:eastAsia="ＭＳ ゴシック" w:hAnsi="ＭＳ ゴシック" w:hint="eastAsia"/>
          <w:sz w:val="22"/>
          <w:szCs w:val="22"/>
          <w:u w:val="single"/>
        </w:rPr>
        <w:t>説明している。</w:t>
      </w:r>
    </w:p>
    <w:p w14:paraId="0490FD12" w14:textId="77777777" w:rsidR="00044798" w:rsidRPr="000C32FB" w:rsidRDefault="00044798" w:rsidP="00044798">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044798" w:rsidRPr="000C32FB" w14:paraId="6A5B0460" w14:textId="77777777" w:rsidTr="00407A17">
        <w:trPr>
          <w:trHeight w:val="1781"/>
        </w:trPr>
        <w:tc>
          <w:tcPr>
            <w:tcW w:w="9639" w:type="dxa"/>
            <w:tcBorders>
              <w:top w:val="double" w:sz="4" w:space="0" w:color="auto"/>
              <w:left w:val="double" w:sz="4" w:space="0" w:color="auto"/>
              <w:bottom w:val="double" w:sz="4" w:space="0" w:color="auto"/>
              <w:right w:val="double" w:sz="4" w:space="0" w:color="auto"/>
            </w:tcBorders>
          </w:tcPr>
          <w:p w14:paraId="49495A7B" w14:textId="77777777" w:rsidR="00044798" w:rsidRPr="000C32FB" w:rsidRDefault="00044798"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14:paraId="1E20EA57"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14:paraId="6FCAD449" w14:textId="77777777" w:rsidR="00044798" w:rsidRPr="000C32FB" w:rsidRDefault="00044798"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ａ）福祉サービス開始・変更時の同意を得るにあたり、組織が定める様式に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き利用者や家族等にわかりやすく説明を行っている。</w:t>
            </w:r>
          </w:p>
          <w:p w14:paraId="533ED5B3" w14:textId="77777777" w:rsidR="00044798" w:rsidRPr="000C32FB" w:rsidRDefault="00044798" w:rsidP="007A7E8E">
            <w:pPr>
              <w:wordWrap w:val="0"/>
              <w:autoSpaceDE w:val="0"/>
              <w:autoSpaceDN w:val="0"/>
              <w:snapToGrid w:val="0"/>
              <w:ind w:left="440" w:hangingChars="200" w:hanging="440"/>
              <w:rPr>
                <w:rFonts w:ascii="ＭＳ ゴシック" w:eastAsia="ＭＳ ゴシック" w:hAnsi="ＭＳ ゴシック"/>
                <w:sz w:val="22"/>
                <w:szCs w:val="22"/>
              </w:rPr>
            </w:pPr>
          </w:p>
          <w:p w14:paraId="2C99247F" w14:textId="77777777" w:rsidR="00044798" w:rsidRPr="000C32FB" w:rsidRDefault="00044798" w:rsidP="007A7E8E">
            <w:pPr>
              <w:wordWrap w:val="0"/>
              <w:autoSpaceDE w:val="0"/>
              <w:autoSpaceDN w:val="0"/>
              <w:snapToGrid w:val="0"/>
              <w:ind w:left="440" w:hangingChars="200" w:hanging="440"/>
              <w:rPr>
                <w:rFonts w:ascii="ＭＳ ゴシック" w:eastAsia="ＭＳ ゴシック" w:hAnsi="ＭＳ ゴシック"/>
                <w:dstrike/>
                <w:sz w:val="22"/>
                <w:szCs w:val="22"/>
              </w:rPr>
            </w:pPr>
            <w:r w:rsidRPr="000C32FB">
              <w:rPr>
                <w:rFonts w:ascii="ＭＳ ゴシック" w:eastAsia="ＭＳ ゴシック" w:hAnsi="ＭＳ ゴシック" w:hint="eastAsia"/>
                <w:sz w:val="22"/>
                <w:szCs w:val="22"/>
              </w:rPr>
              <w:t>ｂ）福祉サービス開始・変更時の同意を得るにあたり、組織が定める様式に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き利用者や家族等に説明を行っているが、十分ではない。</w:t>
            </w:r>
          </w:p>
          <w:p w14:paraId="0A19E844" w14:textId="77777777" w:rsidR="00044798" w:rsidRPr="000C32FB" w:rsidRDefault="00044798" w:rsidP="007A7E8E">
            <w:pPr>
              <w:wordWrap w:val="0"/>
              <w:autoSpaceDE w:val="0"/>
              <w:autoSpaceDN w:val="0"/>
              <w:snapToGrid w:val="0"/>
              <w:ind w:left="440" w:hangingChars="200" w:hanging="440"/>
              <w:rPr>
                <w:rFonts w:ascii="ＭＳ ゴシック" w:eastAsia="ＭＳ ゴシック" w:hAnsi="ＭＳ ゴシック"/>
                <w:sz w:val="22"/>
                <w:szCs w:val="22"/>
              </w:rPr>
            </w:pPr>
          </w:p>
          <w:p w14:paraId="1EF04129" w14:textId="77777777" w:rsidR="00044798" w:rsidRPr="000C32FB" w:rsidRDefault="00044798"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ｃ）福祉サービス開始・変更時の同意を得るにあたり、組織が定める様式に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き利用者や家族等に説明を行っていない。</w:t>
            </w:r>
          </w:p>
          <w:p w14:paraId="02008E2D"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14:paraId="40C3C147" w14:textId="77777777"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14:paraId="30DA8893" w14:textId="77777777"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14:paraId="4AB649B1" w14:textId="77777777" w:rsidR="00044798" w:rsidRPr="000C32FB" w:rsidRDefault="00044798" w:rsidP="00DF0A2B">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評価の着眼点</w:t>
      </w:r>
    </w:p>
    <w:p w14:paraId="4E35E06B" w14:textId="77777777" w:rsidR="001006EB" w:rsidRPr="000C32FB" w:rsidRDefault="001006EB"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□サービス開始・変更時</w:t>
      </w:r>
      <w:r w:rsidR="00715570" w:rsidRPr="000C32FB">
        <w:rPr>
          <w:rFonts w:ascii="ＭＳ ゴシック" w:eastAsia="ＭＳ ゴシック" w:hAnsi="ＭＳ ゴシック" w:hint="eastAsia"/>
          <w:sz w:val="22"/>
          <w:szCs w:val="22"/>
        </w:rPr>
        <w:t>の福祉サービスの内容に関する</w:t>
      </w:r>
      <w:r w:rsidRPr="000C32FB">
        <w:rPr>
          <w:rFonts w:ascii="ＭＳ ゴシック" w:eastAsia="ＭＳ ゴシック" w:hAnsi="ＭＳ ゴシック" w:hint="eastAsia"/>
          <w:sz w:val="22"/>
          <w:szCs w:val="22"/>
        </w:rPr>
        <w:t>説明と同意にあたっては、利用者の自己決定を尊重している。</w:t>
      </w:r>
    </w:p>
    <w:p w14:paraId="03EF4FE7" w14:textId="77777777"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14:paraId="0ED8FB08" w14:textId="77777777" w:rsidR="00715570" w:rsidRPr="000C32FB" w:rsidRDefault="00715570"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□サービス開始・変更時には、利用者がわかりやすいように工夫した資料を用いて説明している。</w:t>
      </w:r>
    </w:p>
    <w:p w14:paraId="35231888" w14:textId="77777777"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14:paraId="1E70DCD8" w14:textId="77777777" w:rsidR="00715570" w:rsidRPr="000C32FB" w:rsidRDefault="00715570"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□説明にあたっては、利用者や家族等が理解しやすいような工夫や配慮を行っている。</w:t>
      </w:r>
    </w:p>
    <w:p w14:paraId="6AD5103A" w14:textId="77777777"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14:paraId="0ADC5F09" w14:textId="77777777" w:rsidR="00715570" w:rsidRPr="000C32FB" w:rsidRDefault="00715570"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□サービス開始・変更時には、利用者や家族等の同意を得たうえでその内容を書面で残している。</w:t>
      </w:r>
    </w:p>
    <w:p w14:paraId="4336875A" w14:textId="77777777"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14:paraId="1DF3728C" w14:textId="77777777" w:rsidR="00715570" w:rsidRPr="000C32FB" w:rsidRDefault="00715570"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□意思決定が困難な利用者への配慮についてルール化され、適正な説明、運用が図られている。</w:t>
      </w:r>
    </w:p>
    <w:p w14:paraId="1F7E1916" w14:textId="77777777"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14:paraId="43952B9F" w14:textId="77777777" w:rsidR="00B47A62" w:rsidRPr="000C32FB" w:rsidRDefault="00B47A62">
      <w:pPr>
        <w:rPr>
          <w:rFonts w:ascii="ＭＳ ゴシック" w:eastAsia="ＭＳ ゴシック" w:hAnsi="ＭＳ ゴシック"/>
          <w:sz w:val="22"/>
          <w:szCs w:val="22"/>
          <w:bdr w:val="single" w:sz="4" w:space="0" w:color="auto" w:frame="1"/>
        </w:rPr>
      </w:pPr>
    </w:p>
    <w:p w14:paraId="4CB7494E" w14:textId="77777777"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評価基準の考え方と評価の留意点</w:t>
      </w:r>
    </w:p>
    <w:p w14:paraId="2E84074F" w14:textId="77777777" w:rsidR="00121C3B" w:rsidRDefault="00121C3B" w:rsidP="00B47A62">
      <w:pPr>
        <w:rPr>
          <w:rFonts w:ascii="ＭＳ ゴシック" w:eastAsia="ＭＳ ゴシック" w:hAnsi="ＭＳ ゴシック"/>
          <w:sz w:val="22"/>
          <w:szCs w:val="22"/>
        </w:rPr>
      </w:pPr>
    </w:p>
    <w:p w14:paraId="1A19309A" w14:textId="77777777"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14:paraId="536A41AF" w14:textId="77777777" w:rsidR="00B47A62" w:rsidRPr="000C32FB" w:rsidRDefault="00B47A62"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○本評価基準では、福祉サービス開始及び変更時に、利用者や家族等にわかりやすく説明を行い、同意を得ているか評価します。</w:t>
      </w:r>
    </w:p>
    <w:p w14:paraId="2E66CA31" w14:textId="77777777" w:rsidR="00B47A62" w:rsidRPr="000C32FB" w:rsidRDefault="00B47A62" w:rsidP="00B47A62">
      <w:pPr>
        <w:rPr>
          <w:rFonts w:ascii="ＭＳ ゴシック" w:eastAsia="ＭＳ ゴシック" w:hAnsi="ＭＳ ゴシック"/>
          <w:sz w:val="22"/>
          <w:szCs w:val="22"/>
        </w:rPr>
      </w:pPr>
    </w:p>
    <w:p w14:paraId="386777B1" w14:textId="77777777"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14:paraId="74679C7C" w14:textId="77777777" w:rsidR="00EC492E" w:rsidRPr="000C32FB" w:rsidRDefault="00EC492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○福祉サービスの開始や変更の際には、利用者等の自己決定に十分に配慮し、福祉サービスの具体的な内容や日常生活に関する事項、その他留意事項等をわかりやすく説明することが必要です。</w:t>
      </w:r>
    </w:p>
    <w:p w14:paraId="45EB436C" w14:textId="77777777" w:rsidR="00E76C36" w:rsidRPr="000C32FB" w:rsidRDefault="00E76C36" w:rsidP="007A7E8E">
      <w:pPr>
        <w:ind w:left="440" w:hangingChars="200" w:hanging="440"/>
        <w:rPr>
          <w:rFonts w:asciiTheme="majorEastAsia" w:eastAsiaTheme="majorEastAsia" w:hAnsiTheme="majorEastAsia"/>
          <w:sz w:val="22"/>
          <w:szCs w:val="22"/>
        </w:rPr>
      </w:pPr>
    </w:p>
    <w:p w14:paraId="6D86622B" w14:textId="77777777" w:rsidR="00E76C36" w:rsidRPr="000C32FB" w:rsidRDefault="00E76C36"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○福祉サービスの開始や変更時における説明は、福祉サービスの利用契約が必要な</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はもとより、利用契約ではない</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においても、利用者等の自己決定の尊重や権利擁護等の観点から必要な取組です。</w:t>
      </w:r>
    </w:p>
    <w:p w14:paraId="577106F4" w14:textId="77777777" w:rsidR="00E76C36" w:rsidRPr="000C32FB" w:rsidRDefault="00E76C36" w:rsidP="007A7E8E">
      <w:pPr>
        <w:ind w:left="440" w:hangingChars="200" w:hanging="440"/>
        <w:rPr>
          <w:rFonts w:asciiTheme="majorEastAsia" w:eastAsiaTheme="majorEastAsia" w:hAnsiTheme="majorEastAsia"/>
          <w:sz w:val="22"/>
          <w:szCs w:val="22"/>
        </w:rPr>
      </w:pPr>
    </w:p>
    <w:p w14:paraId="262497E2" w14:textId="528057C9" w:rsidR="00D4196C" w:rsidRPr="000C32FB" w:rsidRDefault="00EC492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○説明にあたっては、前評価基準（</w:t>
      </w:r>
      <w:r w:rsidR="00277715" w:rsidRPr="00B524CC">
        <w:rPr>
          <w:rFonts w:asciiTheme="majorEastAsia" w:eastAsiaTheme="majorEastAsia" w:hAnsiTheme="majorEastAsia" w:hint="eastAsia"/>
          <w:sz w:val="22"/>
          <w:szCs w:val="22"/>
          <w:bdr w:val="single" w:sz="4" w:space="0" w:color="auto"/>
        </w:rPr>
        <w:t>3</w:t>
      </w:r>
      <w:r w:rsidR="00277715" w:rsidRPr="00B524CC">
        <w:rPr>
          <w:rFonts w:asciiTheme="majorEastAsia" w:eastAsiaTheme="majorEastAsia" w:hAnsiTheme="majorEastAsia"/>
          <w:sz w:val="22"/>
          <w:szCs w:val="22"/>
          <w:bdr w:val="single" w:sz="4" w:space="0" w:color="auto"/>
        </w:rPr>
        <w:t>0</w:t>
      </w:r>
      <w:r w:rsidRPr="000C32FB">
        <w:rPr>
          <w:rFonts w:ascii="ＭＳ ゴシック" w:eastAsia="ＭＳ ゴシック" w:hAnsi="ＭＳ ゴシック" w:hint="eastAsia"/>
          <w:sz w:val="22"/>
          <w:szCs w:val="22"/>
        </w:rPr>
        <w:t>Ⅲ-１-(２)-</w:t>
      </w:r>
      <w:r w:rsidR="00DA0EB4" w:rsidRPr="000C32FB">
        <w:rPr>
          <w:rFonts w:ascii="ＭＳ ゴシック" w:eastAsia="ＭＳ ゴシック" w:hAnsi="ＭＳ ゴシック" w:hint="eastAsia"/>
          <w:sz w:val="22"/>
          <w:szCs w:val="22"/>
        </w:rPr>
        <w:t>①</w:t>
      </w:r>
      <w:r w:rsidRPr="000C32FB">
        <w:rPr>
          <w:rFonts w:asciiTheme="majorEastAsia" w:eastAsiaTheme="majorEastAsia" w:hAnsiTheme="majorEastAsia" w:hint="eastAsia"/>
          <w:sz w:val="22"/>
          <w:szCs w:val="22"/>
        </w:rPr>
        <w:t>）と同様に、</w:t>
      </w:r>
      <w:r w:rsidRPr="000C32FB">
        <w:rPr>
          <w:rFonts w:ascii="ＭＳ ゴシック" w:eastAsia="ＭＳ ゴシック" w:hAnsi="ＭＳ ゴシック" w:hint="eastAsia"/>
          <w:sz w:val="22"/>
          <w:szCs w:val="22"/>
        </w:rPr>
        <w:t>言葉遣いや写真・図・絵の使用等で誰にでもわかるような資料を用いることが求められます。</w:t>
      </w:r>
      <w:r w:rsidR="00E76C36" w:rsidRPr="000C32FB">
        <w:rPr>
          <w:rFonts w:ascii="ＭＳ ゴシック" w:eastAsia="ＭＳ ゴシック" w:hAnsi="ＭＳ ゴシック" w:hint="eastAsia"/>
          <w:sz w:val="22"/>
          <w:szCs w:val="22"/>
        </w:rPr>
        <w:t>また、法令及び</w:t>
      </w:r>
      <w:r w:rsidR="00E76C36" w:rsidRPr="000C32FB">
        <w:rPr>
          <w:rFonts w:asciiTheme="majorEastAsia" w:eastAsiaTheme="majorEastAsia" w:hAnsiTheme="majorEastAsia" w:hint="eastAsia"/>
          <w:sz w:val="22"/>
          <w:szCs w:val="22"/>
        </w:rPr>
        <w:t>組織が定めた様式に基づいて、同じ手順・内容で行われることが必要です。</w:t>
      </w:r>
    </w:p>
    <w:p w14:paraId="64E37963" w14:textId="77777777" w:rsidR="00D4196C" w:rsidRPr="000C32FB" w:rsidRDefault="00D4196C" w:rsidP="007A7E8E">
      <w:pPr>
        <w:ind w:left="440" w:hangingChars="200" w:hanging="440"/>
        <w:rPr>
          <w:rFonts w:asciiTheme="majorEastAsia" w:eastAsiaTheme="majorEastAsia" w:hAnsiTheme="majorEastAsia"/>
          <w:sz w:val="22"/>
          <w:szCs w:val="22"/>
        </w:rPr>
      </w:pPr>
    </w:p>
    <w:p w14:paraId="05B4C554" w14:textId="77777777" w:rsidR="00D4196C" w:rsidRPr="000C32FB" w:rsidRDefault="00D4196C"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○利用契約が必要な</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においては、</w:t>
      </w:r>
      <w:r w:rsidR="0087341D" w:rsidRPr="000C32FB">
        <w:rPr>
          <w:rFonts w:asciiTheme="majorEastAsia" w:eastAsiaTheme="majorEastAsia" w:hAnsiTheme="majorEastAsia" w:hint="eastAsia"/>
          <w:sz w:val="22"/>
          <w:szCs w:val="22"/>
        </w:rPr>
        <w:t>福祉</w:t>
      </w:r>
      <w:r w:rsidRPr="000C32FB">
        <w:rPr>
          <w:rFonts w:ascii="ＭＳ ゴシック" w:eastAsia="ＭＳ ゴシック" w:hAnsi="ＭＳ ゴシック" w:hint="eastAsia"/>
          <w:sz w:val="22"/>
          <w:szCs w:val="22"/>
        </w:rPr>
        <w:t>サービス内容や料金等が具体的に記載された重要事項説明書等の資料とともに、</w:t>
      </w:r>
      <w:r w:rsidRPr="000C32FB">
        <w:rPr>
          <w:rFonts w:asciiTheme="majorEastAsia" w:eastAsiaTheme="majorEastAsia" w:hAnsiTheme="majorEastAsia" w:hint="eastAsia"/>
          <w:sz w:val="22"/>
          <w:szCs w:val="22"/>
        </w:rPr>
        <w:t>契約書は、組織と利用者の権利義務関係を明確にし、利用者の権利を守ると同時に、組織にとっても不必要なトラブルを回避するための重要なものです。各種モデル契約書の内容に照らして、適切な契約書を整備することが求められています。</w:t>
      </w:r>
    </w:p>
    <w:p w14:paraId="0302CC62" w14:textId="77777777" w:rsidR="00D4196C" w:rsidRPr="000C32FB" w:rsidRDefault="00D4196C" w:rsidP="007A7E8E">
      <w:pPr>
        <w:ind w:left="440" w:hangingChars="200" w:hanging="440"/>
        <w:rPr>
          <w:rFonts w:ascii="ＭＳ ゴシック" w:eastAsia="ＭＳ ゴシック" w:hAnsi="ＭＳ ゴシック"/>
          <w:sz w:val="22"/>
          <w:szCs w:val="22"/>
        </w:rPr>
      </w:pPr>
    </w:p>
    <w:p w14:paraId="1D678D2B" w14:textId="77777777" w:rsidR="002651F5" w:rsidRPr="000C32FB" w:rsidRDefault="00E76C36" w:rsidP="002651F5">
      <w:pPr>
        <w:tabs>
          <w:tab w:val="center" w:pos="4535"/>
        </w:tabs>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（３）評価の留意点</w:t>
      </w:r>
    </w:p>
    <w:p w14:paraId="289F5BA1" w14:textId="77777777" w:rsidR="009F749E" w:rsidRPr="000C32FB" w:rsidRDefault="00E76C36" w:rsidP="007A7E8E">
      <w:pPr>
        <w:tabs>
          <w:tab w:val="center" w:pos="4535"/>
        </w:tabs>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○利用契約ではない</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w:t>
      </w:r>
      <w:r w:rsidR="00D4196C" w:rsidRPr="000C32FB">
        <w:rPr>
          <w:rFonts w:asciiTheme="majorEastAsia" w:eastAsiaTheme="majorEastAsia" w:hAnsiTheme="majorEastAsia" w:hint="eastAsia"/>
          <w:sz w:val="22"/>
          <w:szCs w:val="22"/>
        </w:rPr>
        <w:t>おける</w:t>
      </w:r>
      <w:r w:rsidR="009F749E" w:rsidRPr="000C32FB">
        <w:rPr>
          <w:rFonts w:asciiTheme="majorEastAsia" w:eastAsiaTheme="majorEastAsia" w:hAnsiTheme="majorEastAsia" w:hint="eastAsia"/>
          <w:sz w:val="22"/>
          <w:szCs w:val="22"/>
        </w:rPr>
        <w:t>説明は、どの利用者</w:t>
      </w:r>
      <w:r w:rsidR="00D4196C" w:rsidRPr="000C32FB">
        <w:rPr>
          <w:rFonts w:asciiTheme="majorEastAsia" w:eastAsiaTheme="majorEastAsia" w:hAnsiTheme="majorEastAsia" w:hint="eastAsia"/>
          <w:sz w:val="22"/>
          <w:szCs w:val="22"/>
        </w:rPr>
        <w:t>等</w:t>
      </w:r>
      <w:r w:rsidR="009F749E" w:rsidRPr="000C32FB">
        <w:rPr>
          <w:rFonts w:asciiTheme="majorEastAsia" w:eastAsiaTheme="majorEastAsia" w:hAnsiTheme="majorEastAsia" w:hint="eastAsia"/>
          <w:sz w:val="22"/>
          <w:szCs w:val="22"/>
        </w:rPr>
        <w:t>に対しても、組織が定めた様式に基づいて、同じ手順・内容で行われることを前提としています。また、本人が説明を受けることが困難な利用者に対して</w:t>
      </w:r>
      <w:r w:rsidR="0087341D" w:rsidRPr="000C32FB">
        <w:rPr>
          <w:rFonts w:asciiTheme="majorEastAsia" w:eastAsiaTheme="majorEastAsia" w:hAnsiTheme="majorEastAsia" w:hint="eastAsia"/>
          <w:sz w:val="22"/>
          <w:szCs w:val="22"/>
        </w:rPr>
        <w:t>は、組織がどのような援助の方法をとっているかを</w:t>
      </w:r>
      <w:r w:rsidR="009F749E" w:rsidRPr="000C32FB">
        <w:rPr>
          <w:rFonts w:asciiTheme="majorEastAsia" w:eastAsiaTheme="majorEastAsia" w:hAnsiTheme="majorEastAsia" w:hint="eastAsia"/>
          <w:sz w:val="22"/>
          <w:szCs w:val="22"/>
        </w:rPr>
        <w:t>確認します。</w:t>
      </w:r>
    </w:p>
    <w:p w14:paraId="048AF207" w14:textId="77777777" w:rsidR="009F749E" w:rsidRPr="000C32FB" w:rsidRDefault="009F749E" w:rsidP="009F749E">
      <w:pPr>
        <w:rPr>
          <w:rFonts w:asciiTheme="majorEastAsia" w:eastAsiaTheme="majorEastAsia" w:hAnsiTheme="majorEastAsia"/>
          <w:sz w:val="22"/>
          <w:szCs w:val="22"/>
        </w:rPr>
      </w:pPr>
    </w:p>
    <w:p w14:paraId="6173B568" w14:textId="77777777" w:rsidR="009F749E" w:rsidRPr="000C32FB" w:rsidRDefault="009F749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○評価方法は、訪問調査において、説明の様式・内容と状況を聴取します。また、利用者や家族等への説明内容が具体的に記録された書面を確認します。書面での確認ができない場合は</w:t>
      </w:r>
      <w:r w:rsidR="00D4196C" w:rsidRPr="000C32FB">
        <w:rPr>
          <w:rFonts w:asciiTheme="majorEastAsia" w:eastAsiaTheme="majorEastAsia" w:hAnsiTheme="majorEastAsia" w:hint="eastAsia"/>
          <w:sz w:val="22"/>
          <w:szCs w:val="22"/>
        </w:rPr>
        <w:t>「ｃ」</w:t>
      </w:r>
      <w:r w:rsidRPr="000C32FB">
        <w:rPr>
          <w:rFonts w:asciiTheme="majorEastAsia" w:eastAsiaTheme="majorEastAsia" w:hAnsiTheme="majorEastAsia" w:hint="eastAsia"/>
          <w:sz w:val="22"/>
          <w:szCs w:val="22"/>
        </w:rPr>
        <w:t>評価と</w:t>
      </w:r>
      <w:r w:rsidR="00D4196C" w:rsidRPr="000C32FB">
        <w:rPr>
          <w:rFonts w:asciiTheme="majorEastAsia" w:eastAsiaTheme="majorEastAsia" w:hAnsiTheme="majorEastAsia" w:hint="eastAsia"/>
          <w:sz w:val="22"/>
          <w:szCs w:val="22"/>
        </w:rPr>
        <w:t>します</w:t>
      </w:r>
      <w:r w:rsidRPr="000C32FB">
        <w:rPr>
          <w:rFonts w:asciiTheme="majorEastAsia" w:eastAsiaTheme="majorEastAsia" w:hAnsiTheme="majorEastAsia" w:hint="eastAsia"/>
          <w:sz w:val="22"/>
          <w:szCs w:val="22"/>
        </w:rPr>
        <w:t>。</w:t>
      </w:r>
    </w:p>
    <w:p w14:paraId="2F033FD5" w14:textId="77777777" w:rsidR="009F749E" w:rsidRPr="000C32FB" w:rsidRDefault="009F749E" w:rsidP="009F749E">
      <w:pPr>
        <w:rPr>
          <w:rFonts w:asciiTheme="majorEastAsia" w:eastAsiaTheme="majorEastAsia" w:hAnsiTheme="majorEastAsia"/>
          <w:sz w:val="22"/>
          <w:szCs w:val="22"/>
        </w:rPr>
      </w:pPr>
    </w:p>
    <w:p w14:paraId="2AB49B2F" w14:textId="77777777" w:rsidR="009F749E" w:rsidRPr="000C32FB" w:rsidRDefault="00D4196C"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9F749E" w:rsidRPr="000C32FB">
        <w:rPr>
          <w:rFonts w:asciiTheme="majorEastAsia" w:eastAsiaTheme="majorEastAsia" w:hAnsiTheme="majorEastAsia" w:hint="eastAsia"/>
          <w:sz w:val="22"/>
          <w:szCs w:val="22"/>
        </w:rPr>
        <w:t>利用契約が必要な</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における説明については、</w:t>
      </w:r>
      <w:r w:rsidR="009F749E" w:rsidRPr="000C32FB">
        <w:rPr>
          <w:rFonts w:asciiTheme="majorEastAsia" w:eastAsiaTheme="majorEastAsia" w:hAnsiTheme="majorEastAsia" w:hint="eastAsia"/>
          <w:sz w:val="22"/>
          <w:szCs w:val="22"/>
        </w:rPr>
        <w:t>重要事項説明を行い契約を締結する必要があります。その際には、利用者の意向を受けた個別の</w:t>
      </w:r>
      <w:r w:rsidRPr="000C32FB">
        <w:rPr>
          <w:rFonts w:asciiTheme="majorEastAsia" w:eastAsiaTheme="majorEastAsia" w:hAnsiTheme="majorEastAsia" w:hint="eastAsia"/>
          <w:sz w:val="22"/>
          <w:szCs w:val="22"/>
        </w:rPr>
        <w:t>福祉</w:t>
      </w:r>
      <w:r w:rsidR="009F749E" w:rsidRPr="000C32FB">
        <w:rPr>
          <w:rFonts w:asciiTheme="majorEastAsia" w:eastAsiaTheme="majorEastAsia" w:hAnsiTheme="majorEastAsia" w:hint="eastAsia"/>
          <w:sz w:val="22"/>
          <w:szCs w:val="22"/>
        </w:rPr>
        <w:t>サービス内容を明確にして説明し、同意を得ることが求められています。</w:t>
      </w:r>
      <w:r w:rsidRPr="000C32FB">
        <w:rPr>
          <w:rFonts w:asciiTheme="majorEastAsia" w:eastAsiaTheme="majorEastAsia" w:hAnsiTheme="majorEastAsia" w:hint="eastAsia"/>
          <w:sz w:val="22"/>
          <w:szCs w:val="22"/>
        </w:rPr>
        <w:t>また、本人が説明を受け、契約を締結することが困難な場合には、成年後見制度等の利用を含め、適正な方法がとられているか確認します。</w:t>
      </w:r>
    </w:p>
    <w:p w14:paraId="6DB21484" w14:textId="77777777" w:rsidR="009F749E" w:rsidRPr="000C32FB" w:rsidRDefault="009F749E" w:rsidP="009F749E">
      <w:pPr>
        <w:rPr>
          <w:rFonts w:asciiTheme="majorEastAsia" w:eastAsiaTheme="majorEastAsia" w:hAnsiTheme="majorEastAsia"/>
          <w:sz w:val="22"/>
          <w:szCs w:val="22"/>
        </w:rPr>
      </w:pPr>
    </w:p>
    <w:p w14:paraId="63C9FFDE" w14:textId="77777777" w:rsidR="007B4BEA" w:rsidRDefault="009F749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○評価方法は、訪問調査において重要事項説明や契約書等、契約に必</w:t>
      </w:r>
      <w:r w:rsidR="0087341D" w:rsidRPr="000C32FB">
        <w:rPr>
          <w:rFonts w:asciiTheme="majorEastAsia" w:eastAsiaTheme="majorEastAsia" w:hAnsiTheme="majorEastAsia" w:hint="eastAsia"/>
          <w:sz w:val="22"/>
          <w:szCs w:val="22"/>
        </w:rPr>
        <w:t>要な書面を確認することとあわせて、利用者の同意を得るまでの過程の</w:t>
      </w:r>
      <w:r w:rsidRPr="000C32FB">
        <w:rPr>
          <w:rFonts w:asciiTheme="majorEastAsia" w:eastAsiaTheme="majorEastAsia" w:hAnsiTheme="majorEastAsia" w:hint="eastAsia"/>
          <w:sz w:val="22"/>
          <w:szCs w:val="22"/>
        </w:rPr>
        <w:t>記録</w:t>
      </w:r>
      <w:r w:rsidR="0087341D" w:rsidRPr="000C32FB">
        <w:rPr>
          <w:rFonts w:asciiTheme="majorEastAsia" w:eastAsiaTheme="majorEastAsia" w:hAnsiTheme="majorEastAsia" w:hint="eastAsia"/>
          <w:sz w:val="22"/>
          <w:szCs w:val="22"/>
        </w:rPr>
        <w:t>、苦情の受付状況</w:t>
      </w:r>
      <w:r w:rsidRPr="000C32FB">
        <w:rPr>
          <w:rFonts w:asciiTheme="majorEastAsia" w:eastAsiaTheme="majorEastAsia" w:hAnsiTheme="majorEastAsia" w:hint="eastAsia"/>
          <w:sz w:val="22"/>
          <w:szCs w:val="22"/>
        </w:rPr>
        <w:t>等で確認します。書面での確認ができない場合は</w:t>
      </w:r>
      <w:r w:rsidR="00D4196C" w:rsidRPr="000C32FB">
        <w:rPr>
          <w:rFonts w:asciiTheme="majorEastAsia" w:eastAsiaTheme="majorEastAsia" w:hAnsiTheme="majorEastAsia" w:hint="eastAsia"/>
          <w:sz w:val="22"/>
          <w:szCs w:val="22"/>
        </w:rPr>
        <w:t>「ｃ」</w:t>
      </w:r>
      <w:r w:rsidRPr="000C32FB">
        <w:rPr>
          <w:rFonts w:asciiTheme="majorEastAsia" w:eastAsiaTheme="majorEastAsia" w:hAnsiTheme="majorEastAsia" w:hint="eastAsia"/>
          <w:sz w:val="22"/>
          <w:szCs w:val="22"/>
        </w:rPr>
        <w:t>評価と</w:t>
      </w:r>
      <w:r w:rsidR="00D4196C" w:rsidRPr="000C32FB">
        <w:rPr>
          <w:rFonts w:asciiTheme="majorEastAsia" w:eastAsiaTheme="majorEastAsia" w:hAnsiTheme="majorEastAsia" w:hint="eastAsia"/>
          <w:sz w:val="22"/>
          <w:szCs w:val="22"/>
        </w:rPr>
        <w:t>します</w:t>
      </w:r>
      <w:r w:rsidRPr="000C32FB">
        <w:rPr>
          <w:rFonts w:asciiTheme="majorEastAsia" w:eastAsiaTheme="majorEastAsia" w:hAnsiTheme="majorEastAsia" w:hint="eastAsia"/>
          <w:sz w:val="22"/>
          <w:szCs w:val="22"/>
        </w:rPr>
        <w:t>。</w:t>
      </w:r>
    </w:p>
    <w:p w14:paraId="5769C17D" w14:textId="77777777" w:rsidR="009B5B3A" w:rsidRDefault="009B5B3A" w:rsidP="007A7E8E">
      <w:pPr>
        <w:ind w:leftChars="100" w:left="430" w:hangingChars="100" w:hanging="220"/>
        <w:rPr>
          <w:rFonts w:asciiTheme="majorEastAsia" w:eastAsiaTheme="majorEastAsia" w:hAnsiTheme="majorEastAsia"/>
          <w:sz w:val="22"/>
          <w:szCs w:val="22"/>
        </w:rPr>
      </w:pPr>
    </w:p>
    <w:p w14:paraId="0F30AA16" w14:textId="77777777" w:rsidR="009B5B3A" w:rsidRDefault="009B5B3A" w:rsidP="007A7E8E">
      <w:pPr>
        <w:ind w:leftChars="100" w:left="430" w:hangingChars="100" w:hanging="220"/>
        <w:rPr>
          <w:rFonts w:asciiTheme="majorEastAsia" w:eastAsiaTheme="majorEastAsia" w:hAnsiTheme="majorEastAsia"/>
          <w:sz w:val="22"/>
          <w:szCs w:val="22"/>
        </w:rPr>
      </w:pPr>
    </w:p>
    <w:p w14:paraId="58F9C104" w14:textId="77777777" w:rsidR="009B5B3A" w:rsidRPr="0046266A" w:rsidRDefault="009B5B3A"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9B5B3A" w:rsidRPr="0046266A" w14:paraId="3451E1BB" w14:textId="77777777" w:rsidTr="009B5B3A">
        <w:tc>
          <w:tcPr>
            <w:tcW w:w="1418" w:type="dxa"/>
            <w:tcBorders>
              <w:top w:val="single" w:sz="4" w:space="0" w:color="auto"/>
              <w:left w:val="single" w:sz="4" w:space="0" w:color="auto"/>
              <w:bottom w:val="single" w:sz="4" w:space="0" w:color="auto"/>
              <w:right w:val="single" w:sz="4" w:space="0" w:color="auto"/>
            </w:tcBorders>
            <w:hideMark/>
          </w:tcPr>
          <w:p w14:paraId="006EAB0C" w14:textId="77777777" w:rsidR="009B5B3A" w:rsidRPr="0046266A" w:rsidRDefault="009B5B3A"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30A490C0" w14:textId="77777777"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9B5B3A" w:rsidRPr="0046266A" w14:paraId="297C6A38" w14:textId="77777777" w:rsidTr="009B5B3A">
        <w:trPr>
          <w:trHeight w:val="651"/>
        </w:trPr>
        <w:tc>
          <w:tcPr>
            <w:tcW w:w="1418" w:type="dxa"/>
            <w:tcBorders>
              <w:top w:val="single" w:sz="4" w:space="0" w:color="auto"/>
              <w:left w:val="single" w:sz="4" w:space="0" w:color="auto"/>
              <w:bottom w:val="single" w:sz="4" w:space="0" w:color="auto"/>
              <w:right w:val="single" w:sz="4" w:space="0" w:color="auto"/>
            </w:tcBorders>
          </w:tcPr>
          <w:p w14:paraId="444D88F4"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6D8BDBCE" w14:textId="77777777" w:rsidR="009B5B3A" w:rsidRPr="0046266A" w:rsidRDefault="009B5B3A" w:rsidP="009B5B3A">
            <w:pPr>
              <w:spacing w:line="240" w:lineRule="auto"/>
              <w:rPr>
                <w:rFonts w:ascii="ＭＳ Ｐゴシック" w:eastAsia="ＭＳ Ｐゴシック" w:hAnsi="ＭＳ Ｐゴシック"/>
                <w:lang w:bidi="en-US"/>
              </w:rPr>
            </w:pPr>
          </w:p>
        </w:tc>
      </w:tr>
      <w:tr w:rsidR="009B5B3A" w:rsidRPr="0046266A" w14:paraId="0EC9D80A" w14:textId="77777777"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14:paraId="2503ADE7"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19333C4E"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14:paraId="5D9D3774"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7365430A" w14:textId="77777777"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70719F6B" w14:textId="77777777" w:rsidR="009B5B3A" w:rsidRDefault="009B5B3A" w:rsidP="007A7E8E">
      <w:pPr>
        <w:ind w:leftChars="100" w:left="430" w:hangingChars="100" w:hanging="220"/>
        <w:rPr>
          <w:rFonts w:asciiTheme="majorEastAsia" w:eastAsiaTheme="majorEastAsia" w:hAnsiTheme="majorEastAsia"/>
          <w:sz w:val="22"/>
          <w:szCs w:val="22"/>
        </w:rPr>
      </w:pPr>
    </w:p>
    <w:p w14:paraId="51FDB705" w14:textId="77777777" w:rsidR="00EE7C15" w:rsidRPr="00A970BC" w:rsidRDefault="001006EB" w:rsidP="00A970BC">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14:paraId="0D630B11" w14:textId="77777777" w:rsidR="00044798" w:rsidRPr="000C32FB" w:rsidRDefault="004B2D4E" w:rsidP="007A7E8E">
      <w:pPr>
        <w:wordWrap w:val="0"/>
        <w:autoSpaceDE w:val="0"/>
        <w:autoSpaceDN w:val="0"/>
        <w:snapToGrid w:val="0"/>
        <w:ind w:left="2090" w:hangingChars="950" w:hanging="209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u w:val="single"/>
          <w:bdr w:val="single" w:sz="4" w:space="0" w:color="auto"/>
        </w:rPr>
        <w:lastRenderedPageBreak/>
        <w:t>32</w:t>
      </w:r>
      <w:r w:rsidRPr="000C32FB">
        <w:rPr>
          <w:rFonts w:ascii="ＭＳ ゴシック" w:eastAsia="ＭＳ ゴシック" w:hAnsi="ＭＳ ゴシック" w:hint="eastAsia"/>
          <w:sz w:val="22"/>
          <w:szCs w:val="22"/>
          <w:u w:val="single"/>
        </w:rPr>
        <w:t xml:space="preserve">　</w:t>
      </w:r>
      <w:r w:rsidR="00044798" w:rsidRPr="000C32FB">
        <w:rPr>
          <w:rFonts w:ascii="ＭＳ ゴシック" w:eastAsia="ＭＳ ゴシック" w:hAnsi="ＭＳ ゴシック" w:hint="eastAsia"/>
          <w:sz w:val="22"/>
          <w:szCs w:val="22"/>
          <w:u w:val="single"/>
        </w:rPr>
        <w:t>Ⅲ-</w:t>
      </w:r>
      <w:r w:rsidR="001006EB" w:rsidRPr="000C32FB">
        <w:rPr>
          <w:rFonts w:ascii="ＭＳ ゴシック" w:eastAsia="ＭＳ ゴシック" w:hAnsi="ＭＳ ゴシック" w:hint="eastAsia"/>
          <w:sz w:val="22"/>
          <w:szCs w:val="22"/>
          <w:u w:val="single"/>
        </w:rPr>
        <w:t>１</w:t>
      </w:r>
      <w:r w:rsidR="00044798" w:rsidRPr="000C32FB">
        <w:rPr>
          <w:rFonts w:ascii="ＭＳ ゴシック" w:eastAsia="ＭＳ ゴシック" w:hAnsi="ＭＳ ゴシック" w:hint="eastAsia"/>
          <w:sz w:val="22"/>
          <w:szCs w:val="22"/>
          <w:u w:val="single"/>
        </w:rPr>
        <w:t>-(２)-</w:t>
      </w:r>
      <w:r w:rsidR="001006EB" w:rsidRPr="000C32FB">
        <w:rPr>
          <w:rFonts w:ascii="ＭＳ ゴシック" w:eastAsia="ＭＳ ゴシック" w:hAnsi="ＭＳ ゴシック" w:hint="eastAsia"/>
          <w:sz w:val="22"/>
          <w:szCs w:val="22"/>
          <w:u w:val="single"/>
        </w:rPr>
        <w:t>③</w:t>
      </w:r>
      <w:r w:rsidR="00044798" w:rsidRPr="000C32FB">
        <w:rPr>
          <w:rFonts w:ascii="ＭＳ ゴシック" w:eastAsia="ＭＳ ゴシック" w:hAnsi="ＭＳ ゴシック" w:hint="eastAsia"/>
          <w:sz w:val="22"/>
          <w:szCs w:val="22"/>
          <w:u w:val="single"/>
        </w:rPr>
        <w:t xml:space="preserve">　</w:t>
      </w:r>
      <w:r w:rsidR="008F532B" w:rsidRPr="000C32FB">
        <w:rPr>
          <w:rFonts w:ascii="ＭＳ ゴシック" w:eastAsia="ＭＳ ゴシック" w:hAnsi="ＭＳ ゴシック" w:hint="eastAsia"/>
          <w:sz w:val="22"/>
          <w:szCs w:val="22"/>
          <w:u w:val="single"/>
        </w:rPr>
        <w:t>福祉施設・事業所</w:t>
      </w:r>
      <w:r w:rsidR="00044798" w:rsidRPr="000C32FB">
        <w:rPr>
          <w:rFonts w:ascii="ＭＳ ゴシック" w:eastAsia="ＭＳ ゴシック" w:hAnsi="ＭＳ ゴシック" w:hint="eastAsia"/>
          <w:sz w:val="22"/>
          <w:szCs w:val="22"/>
          <w:u w:val="single"/>
        </w:rPr>
        <w:t>の変更や家庭への移行</w:t>
      </w:r>
      <w:r w:rsidR="003A4099" w:rsidRPr="000C32FB">
        <w:rPr>
          <w:rFonts w:ascii="ＭＳ ゴシック" w:eastAsia="ＭＳ ゴシック" w:hAnsi="ＭＳ ゴシック" w:hint="eastAsia"/>
          <w:sz w:val="22"/>
          <w:szCs w:val="22"/>
          <w:u w:val="single"/>
        </w:rPr>
        <w:t>等</w:t>
      </w:r>
      <w:r w:rsidR="00044798" w:rsidRPr="000C32FB">
        <w:rPr>
          <w:rFonts w:ascii="ＭＳ ゴシック" w:eastAsia="ＭＳ ゴシック" w:hAnsi="ＭＳ ゴシック" w:hint="eastAsia"/>
          <w:sz w:val="22"/>
          <w:szCs w:val="22"/>
          <w:u w:val="single"/>
        </w:rPr>
        <w:t>にあたり</w:t>
      </w:r>
      <w:r w:rsidR="001006EB" w:rsidRPr="000C32FB">
        <w:rPr>
          <w:rFonts w:ascii="ＭＳ ゴシック" w:eastAsia="ＭＳ ゴシック" w:hAnsi="ＭＳ ゴシック" w:hint="eastAsia"/>
          <w:sz w:val="22"/>
          <w:szCs w:val="22"/>
          <w:u w:val="single"/>
        </w:rPr>
        <w:t>福祉</w:t>
      </w:r>
      <w:r w:rsidR="00044798" w:rsidRPr="000C32FB">
        <w:rPr>
          <w:rFonts w:ascii="ＭＳ ゴシック" w:eastAsia="ＭＳ ゴシック" w:hAnsi="ＭＳ ゴシック" w:hint="eastAsia"/>
          <w:sz w:val="22"/>
          <w:szCs w:val="22"/>
          <w:u w:val="single"/>
        </w:rPr>
        <w:t>サービスの継続性に配慮した対応を行っている。</w:t>
      </w:r>
    </w:p>
    <w:p w14:paraId="2BAC5342" w14:textId="77777777" w:rsidR="00044798" w:rsidRPr="000C32FB" w:rsidRDefault="00044798" w:rsidP="007A7E8E">
      <w:pPr>
        <w:wordWrap w:val="0"/>
        <w:autoSpaceDE w:val="0"/>
        <w:autoSpaceDN w:val="0"/>
        <w:snapToGrid w:val="0"/>
        <w:ind w:left="440" w:hangingChars="200" w:hanging="44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044798" w:rsidRPr="000C32FB" w14:paraId="28F5BAF5" w14:textId="77777777" w:rsidTr="00407A17">
        <w:trPr>
          <w:trHeight w:val="696"/>
        </w:trPr>
        <w:tc>
          <w:tcPr>
            <w:tcW w:w="9639" w:type="dxa"/>
            <w:tcBorders>
              <w:top w:val="double" w:sz="4" w:space="0" w:color="auto"/>
              <w:left w:val="double" w:sz="4" w:space="0" w:color="auto"/>
              <w:bottom w:val="double" w:sz="4" w:space="0" w:color="auto"/>
              <w:right w:val="double" w:sz="4" w:space="0" w:color="auto"/>
            </w:tcBorders>
          </w:tcPr>
          <w:p w14:paraId="0D02DAC7" w14:textId="77777777" w:rsidR="00044798" w:rsidRPr="000C32FB" w:rsidRDefault="00044798"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14:paraId="418FC8ED"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14:paraId="441C149F" w14:textId="77777777" w:rsidR="00044798" w:rsidRPr="000C32FB" w:rsidRDefault="00044798"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1006EB"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サービスの内容や</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の変更、地域・家庭への移行等にあたり</w:t>
            </w:r>
            <w:r w:rsidR="001006EB"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サービスの継続性に配慮している。</w:t>
            </w:r>
          </w:p>
          <w:p w14:paraId="04500084" w14:textId="77777777" w:rsidR="00044798" w:rsidRPr="000C32FB" w:rsidRDefault="00044798" w:rsidP="007A7E8E">
            <w:pPr>
              <w:wordWrap w:val="0"/>
              <w:autoSpaceDE w:val="0"/>
              <w:autoSpaceDN w:val="0"/>
              <w:snapToGrid w:val="0"/>
              <w:ind w:left="440" w:hangingChars="200" w:hanging="440"/>
              <w:rPr>
                <w:rFonts w:ascii="ＭＳ ゴシック" w:eastAsia="ＭＳ ゴシック" w:hAnsi="ＭＳ ゴシック"/>
                <w:sz w:val="22"/>
                <w:szCs w:val="22"/>
              </w:rPr>
            </w:pPr>
          </w:p>
          <w:p w14:paraId="0C3078E3" w14:textId="77777777" w:rsidR="00044798" w:rsidRPr="000C32FB" w:rsidRDefault="00044798"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1006EB"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サービスの内容や</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の変更、地域・家庭への移行等にあたり</w:t>
            </w:r>
            <w:r w:rsidR="001006EB"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サービスの継続性に配慮しているが、十分ではない。</w:t>
            </w:r>
          </w:p>
          <w:p w14:paraId="3A9A4108" w14:textId="77777777" w:rsidR="00044798" w:rsidRPr="000C32FB" w:rsidRDefault="00044798" w:rsidP="00044798">
            <w:pPr>
              <w:wordWrap w:val="0"/>
              <w:autoSpaceDE w:val="0"/>
              <w:autoSpaceDN w:val="0"/>
              <w:snapToGrid w:val="0"/>
              <w:rPr>
                <w:rFonts w:ascii="ＭＳ ゴシック" w:eastAsia="ＭＳ ゴシック" w:hAnsi="ＭＳ ゴシック"/>
                <w:sz w:val="22"/>
                <w:szCs w:val="22"/>
              </w:rPr>
            </w:pPr>
          </w:p>
          <w:p w14:paraId="4ABD9BF5" w14:textId="77777777" w:rsidR="00044798" w:rsidRPr="000C32FB" w:rsidRDefault="00044798"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w:t>
            </w:r>
            <w:r w:rsidR="001006EB"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サービスの内容や</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の変更、地域・家庭への移行等にあたり</w:t>
            </w:r>
            <w:r w:rsidR="001006EB"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サービスの継続性に配慮していない。</w:t>
            </w:r>
          </w:p>
          <w:p w14:paraId="6714EDDA"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14:paraId="76121F05" w14:textId="77777777"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frame="1"/>
        </w:rPr>
      </w:pPr>
    </w:p>
    <w:p w14:paraId="303CF0BD" w14:textId="77777777"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frame="1"/>
        </w:rPr>
      </w:pPr>
    </w:p>
    <w:p w14:paraId="2CEC481F" w14:textId="77777777" w:rsidR="00044798" w:rsidRPr="000C32FB" w:rsidRDefault="00044798" w:rsidP="00DF0A2B">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評価の着眼点</w:t>
      </w:r>
    </w:p>
    <w:p w14:paraId="7F978F58" w14:textId="77777777" w:rsidR="00EF778E" w:rsidRPr="000C32FB" w:rsidRDefault="00EF778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□福祉サービスの内容の変更にあたり、従前の内容から著しい変更や不利益が生じないように配慮されている。</w:t>
      </w:r>
    </w:p>
    <w:p w14:paraId="74632B1C" w14:textId="77777777"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14:paraId="1B79D306" w14:textId="77777777" w:rsidR="00044798" w:rsidRPr="000C32FB" w:rsidRDefault="0004479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□他の</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や地域・家庭への移行にあたり、</w:t>
      </w:r>
      <w:r w:rsidR="00FF1251"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サービスの継続性に配慮した手順と引継ぎ文書を定めている。</w:t>
      </w:r>
    </w:p>
    <w:p w14:paraId="2BA15EC7" w14:textId="77777777"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14:paraId="68BDCAB6" w14:textId="77777777" w:rsidR="00044798" w:rsidRPr="000C32FB" w:rsidRDefault="0004479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F778E"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w:t>
      </w:r>
      <w:r w:rsidR="00EF778E" w:rsidRPr="000C32FB">
        <w:rPr>
          <w:rFonts w:ascii="ＭＳ ゴシック" w:eastAsia="ＭＳ ゴシック" w:hAnsi="ＭＳ ゴシック" w:hint="eastAsia"/>
          <w:sz w:val="22"/>
          <w:szCs w:val="22"/>
        </w:rPr>
        <w:t>の利用が</w:t>
      </w:r>
      <w:r w:rsidRPr="000C32FB">
        <w:rPr>
          <w:rFonts w:ascii="ＭＳ ゴシック" w:eastAsia="ＭＳ ゴシック" w:hAnsi="ＭＳ ゴシック" w:hint="eastAsia"/>
          <w:sz w:val="22"/>
          <w:szCs w:val="22"/>
        </w:rPr>
        <w:t>終了した後も、組織として利用者や家族等が相談できるように担当者や窓口を設置している。</w:t>
      </w:r>
    </w:p>
    <w:p w14:paraId="5416A0D3" w14:textId="77777777"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14:paraId="0324B066" w14:textId="77777777" w:rsidR="00044798" w:rsidRPr="000C32FB" w:rsidRDefault="0004479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F778E" w:rsidRPr="000C32FB">
        <w:rPr>
          <w:rFonts w:ascii="ＭＳ ゴシック" w:eastAsia="ＭＳ ゴシック" w:hAnsi="ＭＳ ゴシック" w:hint="eastAsia"/>
          <w:sz w:val="22"/>
          <w:szCs w:val="22"/>
        </w:rPr>
        <w:t>福祉サービスの利用が</w:t>
      </w:r>
      <w:r w:rsidRPr="000C32FB">
        <w:rPr>
          <w:rFonts w:ascii="ＭＳ ゴシック" w:eastAsia="ＭＳ ゴシック" w:hAnsi="ＭＳ ゴシック" w:hint="eastAsia"/>
          <w:sz w:val="22"/>
          <w:szCs w:val="22"/>
        </w:rPr>
        <w:t>終了</w:t>
      </w:r>
      <w:r w:rsidR="00EF778E" w:rsidRPr="000C32FB">
        <w:rPr>
          <w:rFonts w:ascii="ＭＳ ゴシック" w:eastAsia="ＭＳ ゴシック" w:hAnsi="ＭＳ ゴシック" w:hint="eastAsia"/>
          <w:sz w:val="22"/>
          <w:szCs w:val="22"/>
        </w:rPr>
        <w:t>した</w:t>
      </w:r>
      <w:r w:rsidRPr="000C32FB">
        <w:rPr>
          <w:rFonts w:ascii="ＭＳ ゴシック" w:eastAsia="ＭＳ ゴシック" w:hAnsi="ＭＳ ゴシック" w:hint="eastAsia"/>
          <w:sz w:val="22"/>
          <w:szCs w:val="22"/>
        </w:rPr>
        <w:t>時に、利用者や家族等に対し、その後の相談方法や担当者について説明を行い、その内容を記載した文書を渡している。</w:t>
      </w:r>
    </w:p>
    <w:p w14:paraId="318FE231" w14:textId="77777777" w:rsidR="00044798" w:rsidRPr="000C32FB" w:rsidRDefault="00044798" w:rsidP="00044798">
      <w:pPr>
        <w:wordWrap w:val="0"/>
        <w:autoSpaceDE w:val="0"/>
        <w:autoSpaceDN w:val="0"/>
        <w:snapToGrid w:val="0"/>
        <w:rPr>
          <w:rFonts w:ascii="ＭＳ ゴシック" w:eastAsia="ＭＳ ゴシック" w:hAnsi="ＭＳ ゴシック"/>
          <w:sz w:val="22"/>
          <w:szCs w:val="22"/>
        </w:rPr>
      </w:pPr>
    </w:p>
    <w:p w14:paraId="77E540ED" w14:textId="77777777" w:rsidR="00B47A62" w:rsidRPr="000C32FB" w:rsidRDefault="00B47A62">
      <w:pPr>
        <w:rPr>
          <w:rFonts w:ascii="ＭＳ ゴシック" w:eastAsia="ＭＳ ゴシック" w:hAnsi="ＭＳ ゴシック"/>
          <w:sz w:val="22"/>
          <w:szCs w:val="22"/>
        </w:rPr>
      </w:pPr>
    </w:p>
    <w:p w14:paraId="30F8ADBF" w14:textId="77777777"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評価基準の考え方と評価の留意点</w:t>
      </w:r>
    </w:p>
    <w:p w14:paraId="4F2E56B9" w14:textId="77777777" w:rsidR="00121C3B" w:rsidRDefault="00121C3B" w:rsidP="00B47A62">
      <w:pPr>
        <w:rPr>
          <w:rFonts w:ascii="ＭＳ ゴシック" w:eastAsia="ＭＳ ゴシック" w:hAnsi="ＭＳ ゴシック"/>
          <w:sz w:val="22"/>
          <w:szCs w:val="22"/>
        </w:rPr>
      </w:pPr>
    </w:p>
    <w:p w14:paraId="3FC1C4FC" w14:textId="77777777"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14:paraId="07AEBFDB" w14:textId="77777777" w:rsidR="00B47A62" w:rsidRPr="000C32FB" w:rsidRDefault="00B47A62"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○本評価基準は、福祉サービスの内容や</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の変更、地域・家庭への移行等にあたり福祉サービスの継続性に配慮しているか評価します。</w:t>
      </w:r>
    </w:p>
    <w:p w14:paraId="5602F2E6" w14:textId="77777777" w:rsidR="00B47A62" w:rsidRPr="000C32FB" w:rsidRDefault="00B47A62" w:rsidP="00B47A62">
      <w:pPr>
        <w:rPr>
          <w:rFonts w:ascii="ＭＳ ゴシック" w:eastAsia="ＭＳ ゴシック" w:hAnsi="ＭＳ ゴシック"/>
          <w:sz w:val="22"/>
          <w:szCs w:val="22"/>
        </w:rPr>
      </w:pPr>
    </w:p>
    <w:p w14:paraId="4A2D4030" w14:textId="77777777"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14:paraId="45045B16" w14:textId="77777777" w:rsidR="009F749E" w:rsidRPr="000C32FB" w:rsidRDefault="009F749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○利用者の状態の変化や家庭環境の変化等で、</w:t>
      </w:r>
      <w:r w:rsidR="00D4196C"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サービスの内容や</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の変更、地域・家庭への移行等を行う場合、利用者への</w:t>
      </w:r>
      <w:r w:rsidR="00D4196C" w:rsidRPr="000C32FB">
        <w:rPr>
          <w:rFonts w:asciiTheme="majorEastAsia" w:eastAsiaTheme="majorEastAsia" w:hAnsiTheme="majorEastAsia" w:hint="eastAsia"/>
          <w:sz w:val="22"/>
          <w:szCs w:val="22"/>
        </w:rPr>
        <w:t>福祉サービスの継続性を損なわないよう</w:t>
      </w:r>
      <w:r w:rsidRPr="000C32FB">
        <w:rPr>
          <w:rFonts w:asciiTheme="majorEastAsia" w:eastAsiaTheme="majorEastAsia" w:hAnsiTheme="majorEastAsia" w:hint="eastAsia"/>
          <w:sz w:val="22"/>
          <w:szCs w:val="22"/>
        </w:rPr>
        <w:t>な配慮のもとに、引継ぎや申送りの手順、文書の内容等を定めておくことが必要</w:t>
      </w:r>
      <w:r w:rsidR="00BC0F62" w:rsidRPr="000C32FB">
        <w:rPr>
          <w:rFonts w:asciiTheme="majorEastAsia" w:eastAsiaTheme="majorEastAsia" w:hAnsiTheme="majorEastAsia" w:hint="eastAsia"/>
          <w:sz w:val="22"/>
          <w:szCs w:val="22"/>
        </w:rPr>
        <w:t>です</w:t>
      </w:r>
      <w:r w:rsidRPr="000C32FB">
        <w:rPr>
          <w:rFonts w:asciiTheme="majorEastAsia" w:eastAsiaTheme="majorEastAsia" w:hAnsiTheme="majorEastAsia" w:hint="eastAsia"/>
          <w:sz w:val="22"/>
          <w:szCs w:val="22"/>
        </w:rPr>
        <w:t>。</w:t>
      </w:r>
    </w:p>
    <w:p w14:paraId="5327392D" w14:textId="77777777" w:rsidR="00BC0F62" w:rsidRPr="000C32FB" w:rsidRDefault="00BC0F62" w:rsidP="007A7E8E">
      <w:pPr>
        <w:ind w:leftChars="100" w:left="430" w:hangingChars="100" w:hanging="220"/>
        <w:rPr>
          <w:rFonts w:asciiTheme="majorEastAsia" w:eastAsiaTheme="majorEastAsia" w:hAnsiTheme="majorEastAsia"/>
          <w:sz w:val="22"/>
          <w:szCs w:val="22"/>
        </w:rPr>
      </w:pPr>
    </w:p>
    <w:p w14:paraId="22C9598D" w14:textId="77777777" w:rsidR="00744777" w:rsidRPr="000C32FB" w:rsidRDefault="00744777"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○地域・家庭への移行にあたっては、</w:t>
      </w:r>
      <w:r w:rsidR="0082735B" w:rsidRPr="000C32FB">
        <w:rPr>
          <w:rFonts w:asciiTheme="majorEastAsia" w:eastAsiaTheme="majorEastAsia" w:hAnsiTheme="majorEastAsia" w:hint="eastAsia"/>
          <w:sz w:val="22"/>
          <w:szCs w:val="22"/>
        </w:rPr>
        <w:t>利用者や家族の意向を踏まえ、</w:t>
      </w:r>
      <w:r w:rsidRPr="000C32FB">
        <w:rPr>
          <w:rFonts w:asciiTheme="majorEastAsia" w:eastAsiaTheme="majorEastAsia" w:hAnsiTheme="majorEastAsia" w:hint="eastAsia"/>
          <w:sz w:val="22"/>
          <w:szCs w:val="22"/>
        </w:rPr>
        <w:t>他の</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や行政をはじめとする関係機関との連携が十分に図られる必要があります。</w:t>
      </w:r>
    </w:p>
    <w:p w14:paraId="217D46C6" w14:textId="77777777" w:rsidR="0082735B" w:rsidRPr="000C32FB" w:rsidRDefault="0082735B" w:rsidP="007A7E8E">
      <w:pPr>
        <w:ind w:leftChars="100" w:left="430" w:hangingChars="100" w:hanging="220"/>
        <w:rPr>
          <w:rFonts w:asciiTheme="majorEastAsia" w:eastAsiaTheme="majorEastAsia" w:hAnsiTheme="majorEastAsia"/>
          <w:sz w:val="22"/>
          <w:szCs w:val="22"/>
        </w:rPr>
      </w:pPr>
    </w:p>
    <w:p w14:paraId="5E10D785" w14:textId="77777777" w:rsidR="00BC0F62" w:rsidRPr="000C32FB" w:rsidRDefault="00BC0F62"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○他の</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への情報提供が必要な場合には、利用者・家族等の同意のもとに適切に行うことが不可欠です。</w:t>
      </w:r>
    </w:p>
    <w:p w14:paraId="4728EEFE" w14:textId="77777777" w:rsidR="00D4196C" w:rsidRPr="000C32FB" w:rsidRDefault="00D4196C" w:rsidP="007A7E8E">
      <w:pPr>
        <w:ind w:leftChars="100" w:left="430" w:hangingChars="100" w:hanging="220"/>
        <w:rPr>
          <w:rFonts w:asciiTheme="majorEastAsia" w:eastAsiaTheme="majorEastAsia" w:hAnsiTheme="majorEastAsia"/>
          <w:sz w:val="22"/>
          <w:szCs w:val="22"/>
        </w:rPr>
      </w:pPr>
    </w:p>
    <w:p w14:paraId="086572C6" w14:textId="77777777" w:rsidR="009F749E" w:rsidRPr="000C32FB" w:rsidRDefault="00D4196C"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BC0F62" w:rsidRPr="000C32FB">
        <w:rPr>
          <w:rFonts w:asciiTheme="majorEastAsia" w:eastAsiaTheme="majorEastAsia" w:hAnsiTheme="majorEastAsia" w:hint="eastAsia"/>
          <w:sz w:val="22"/>
          <w:szCs w:val="22"/>
        </w:rPr>
        <w:t>福祉</w:t>
      </w:r>
      <w:r w:rsidR="009F749E" w:rsidRPr="000C32FB">
        <w:rPr>
          <w:rFonts w:asciiTheme="majorEastAsia" w:eastAsiaTheme="majorEastAsia" w:hAnsiTheme="majorEastAsia" w:hint="eastAsia"/>
          <w:sz w:val="22"/>
          <w:szCs w:val="22"/>
        </w:rPr>
        <w:t>サービス終了後も利用者や家族等が相談を希望した場合のために、担当者や窓口を設置し、利用者や家族等に伝えておくことも</w:t>
      </w:r>
      <w:r w:rsidR="0087341D" w:rsidRPr="000C32FB">
        <w:rPr>
          <w:rFonts w:asciiTheme="majorEastAsia" w:eastAsiaTheme="majorEastAsia" w:hAnsiTheme="majorEastAsia" w:hint="eastAsia"/>
          <w:sz w:val="22"/>
          <w:szCs w:val="22"/>
        </w:rPr>
        <w:t>福祉</w:t>
      </w:r>
      <w:r w:rsidR="009F749E" w:rsidRPr="000C32FB">
        <w:rPr>
          <w:rFonts w:asciiTheme="majorEastAsia" w:eastAsiaTheme="majorEastAsia" w:hAnsiTheme="majorEastAsia" w:hint="eastAsia"/>
          <w:sz w:val="22"/>
          <w:szCs w:val="22"/>
        </w:rPr>
        <w:t>サービスの継続性を確保するための対応策です。その場合には、口頭だけでなく、書面等で伝える必要があります。</w:t>
      </w:r>
    </w:p>
    <w:p w14:paraId="36F0CA01" w14:textId="77777777" w:rsidR="00B47A62" w:rsidRPr="000C32FB" w:rsidRDefault="00B47A62" w:rsidP="00B47A62">
      <w:pPr>
        <w:rPr>
          <w:rFonts w:ascii="ＭＳ ゴシック" w:eastAsia="ＭＳ ゴシック" w:hAnsi="ＭＳ ゴシック"/>
          <w:sz w:val="22"/>
          <w:szCs w:val="22"/>
        </w:rPr>
      </w:pPr>
    </w:p>
    <w:p w14:paraId="4E826B6B" w14:textId="77777777"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lastRenderedPageBreak/>
        <w:t>（３）評価の留意点</w:t>
      </w:r>
    </w:p>
    <w:p w14:paraId="7C5FC6A7" w14:textId="77777777" w:rsidR="0082735B" w:rsidRPr="000C32FB" w:rsidRDefault="0082735B"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の変更、地域・家庭への移行等に係る生活の継続に欠かせない福祉サービスの提供等への配慮を具体的に評価します。</w:t>
      </w:r>
    </w:p>
    <w:p w14:paraId="0154EC42" w14:textId="77777777" w:rsidR="0082735B" w:rsidRPr="000C32FB" w:rsidRDefault="0082735B" w:rsidP="007A7E8E">
      <w:pPr>
        <w:ind w:leftChars="100" w:left="430" w:hangingChars="100" w:hanging="220"/>
        <w:rPr>
          <w:rFonts w:asciiTheme="majorEastAsia" w:eastAsiaTheme="majorEastAsia" w:hAnsiTheme="majorEastAsia"/>
          <w:sz w:val="22"/>
          <w:szCs w:val="22"/>
        </w:rPr>
      </w:pPr>
    </w:p>
    <w:p w14:paraId="31F84F8F" w14:textId="77777777" w:rsidR="0082735B" w:rsidRPr="000C32FB" w:rsidRDefault="0082735B"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○必要に応じて、行政や関係機関、他の</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等と地域・家庭での生活の支援体制についての協議やネットワーク・体制の構築に関する取組も評価します。</w:t>
      </w:r>
    </w:p>
    <w:p w14:paraId="1E10E18A" w14:textId="77777777" w:rsidR="0082735B" w:rsidRPr="000C32FB" w:rsidRDefault="0082735B" w:rsidP="007A7E8E">
      <w:pPr>
        <w:ind w:firstLineChars="100" w:firstLine="220"/>
        <w:rPr>
          <w:rFonts w:asciiTheme="majorEastAsia" w:eastAsiaTheme="majorEastAsia" w:hAnsiTheme="majorEastAsia"/>
          <w:sz w:val="22"/>
          <w:szCs w:val="22"/>
        </w:rPr>
      </w:pPr>
    </w:p>
    <w:p w14:paraId="08A94025" w14:textId="77777777" w:rsidR="00D4196C" w:rsidRPr="000C32FB" w:rsidRDefault="00D4196C" w:rsidP="007A7E8E">
      <w:pPr>
        <w:ind w:firstLineChars="100" w:firstLine="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w:t>
      </w:r>
      <w:r w:rsidR="00BC0F62" w:rsidRPr="000C32FB">
        <w:rPr>
          <w:rFonts w:asciiTheme="majorEastAsia" w:eastAsiaTheme="majorEastAsia" w:hAnsiTheme="majorEastAsia" w:hint="eastAsia"/>
          <w:sz w:val="22"/>
          <w:szCs w:val="22"/>
        </w:rPr>
        <w:t>関連する</w:t>
      </w:r>
      <w:r w:rsidRPr="000C32FB">
        <w:rPr>
          <w:rFonts w:asciiTheme="majorEastAsia" w:eastAsiaTheme="majorEastAsia" w:hAnsiTheme="majorEastAsia" w:hint="eastAsia"/>
          <w:sz w:val="22"/>
          <w:szCs w:val="22"/>
        </w:rPr>
        <w:t>文書や</w:t>
      </w:r>
      <w:r w:rsidR="00BC0F62" w:rsidRPr="000C32FB">
        <w:rPr>
          <w:rFonts w:asciiTheme="majorEastAsia" w:eastAsiaTheme="majorEastAsia" w:hAnsiTheme="majorEastAsia" w:hint="eastAsia"/>
          <w:sz w:val="22"/>
          <w:szCs w:val="22"/>
        </w:rPr>
        <w:t>、実際の対応</w:t>
      </w:r>
      <w:r w:rsidRPr="000C32FB">
        <w:rPr>
          <w:rFonts w:asciiTheme="majorEastAsia" w:eastAsiaTheme="majorEastAsia" w:hAnsiTheme="majorEastAsia" w:hint="eastAsia"/>
          <w:sz w:val="22"/>
          <w:szCs w:val="22"/>
        </w:rPr>
        <w:t>記録等の確認を行い</w:t>
      </w:r>
      <w:r w:rsidR="00BC0F62" w:rsidRPr="000C32FB">
        <w:rPr>
          <w:rFonts w:asciiTheme="majorEastAsia" w:eastAsiaTheme="majorEastAsia" w:hAnsiTheme="majorEastAsia" w:hint="eastAsia"/>
          <w:sz w:val="22"/>
          <w:szCs w:val="22"/>
        </w:rPr>
        <w:t>評価します。</w:t>
      </w:r>
    </w:p>
    <w:p w14:paraId="600E6E78" w14:textId="77777777" w:rsidR="00B47A62" w:rsidRDefault="00B47A62" w:rsidP="00B47A62">
      <w:pPr>
        <w:rPr>
          <w:rFonts w:ascii="ＭＳ ゴシック" w:eastAsia="ＭＳ ゴシック" w:hAnsi="ＭＳ ゴシック"/>
          <w:sz w:val="22"/>
          <w:szCs w:val="22"/>
        </w:rPr>
      </w:pPr>
    </w:p>
    <w:p w14:paraId="24B0DB6F" w14:textId="77777777" w:rsidR="009B5B3A" w:rsidRDefault="009B5B3A" w:rsidP="00B47A62">
      <w:pPr>
        <w:rPr>
          <w:rFonts w:ascii="ＭＳ ゴシック" w:eastAsia="ＭＳ ゴシック" w:hAnsi="ＭＳ ゴシック"/>
          <w:sz w:val="22"/>
          <w:szCs w:val="22"/>
        </w:rPr>
      </w:pPr>
    </w:p>
    <w:p w14:paraId="2FDEE76C" w14:textId="77777777" w:rsidR="009B5B3A" w:rsidRPr="0046266A" w:rsidRDefault="009B5B3A"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9B5B3A" w:rsidRPr="0046266A" w14:paraId="0CADD2B4" w14:textId="77777777" w:rsidTr="009B5B3A">
        <w:tc>
          <w:tcPr>
            <w:tcW w:w="1418" w:type="dxa"/>
            <w:tcBorders>
              <w:top w:val="single" w:sz="4" w:space="0" w:color="auto"/>
              <w:left w:val="single" w:sz="4" w:space="0" w:color="auto"/>
              <w:bottom w:val="single" w:sz="4" w:space="0" w:color="auto"/>
              <w:right w:val="single" w:sz="4" w:space="0" w:color="auto"/>
            </w:tcBorders>
            <w:hideMark/>
          </w:tcPr>
          <w:p w14:paraId="1560F99F" w14:textId="77777777" w:rsidR="009B5B3A" w:rsidRPr="0046266A" w:rsidRDefault="009B5B3A"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44550501" w14:textId="77777777"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9B5B3A" w:rsidRPr="0046266A" w14:paraId="00D535AD" w14:textId="77777777" w:rsidTr="009B5B3A">
        <w:trPr>
          <w:trHeight w:val="651"/>
        </w:trPr>
        <w:tc>
          <w:tcPr>
            <w:tcW w:w="1418" w:type="dxa"/>
            <w:tcBorders>
              <w:top w:val="single" w:sz="4" w:space="0" w:color="auto"/>
              <w:left w:val="single" w:sz="4" w:space="0" w:color="auto"/>
              <w:bottom w:val="single" w:sz="4" w:space="0" w:color="auto"/>
              <w:right w:val="single" w:sz="4" w:space="0" w:color="auto"/>
            </w:tcBorders>
          </w:tcPr>
          <w:p w14:paraId="037906FB"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550D7884" w14:textId="77777777" w:rsidR="009B5B3A" w:rsidRPr="0046266A" w:rsidRDefault="009B5B3A" w:rsidP="009B5B3A">
            <w:pPr>
              <w:spacing w:line="240" w:lineRule="auto"/>
              <w:rPr>
                <w:rFonts w:ascii="ＭＳ Ｐゴシック" w:eastAsia="ＭＳ Ｐゴシック" w:hAnsi="ＭＳ Ｐゴシック"/>
                <w:lang w:bidi="en-US"/>
              </w:rPr>
            </w:pPr>
          </w:p>
        </w:tc>
      </w:tr>
      <w:tr w:rsidR="009B5B3A" w:rsidRPr="0046266A" w14:paraId="1D6F183D" w14:textId="77777777"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14:paraId="0E78D989"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4D3E0C46"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14:paraId="6069C4EA"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54B42152" w14:textId="77777777"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4A01A0A5" w14:textId="77777777" w:rsidR="009B5B3A" w:rsidRPr="000C32FB" w:rsidRDefault="009B5B3A" w:rsidP="00B47A62">
      <w:pPr>
        <w:rPr>
          <w:rFonts w:ascii="ＭＳ ゴシック" w:eastAsia="ＭＳ ゴシック" w:hAnsi="ＭＳ ゴシック"/>
          <w:sz w:val="22"/>
          <w:szCs w:val="22"/>
        </w:rPr>
      </w:pPr>
    </w:p>
    <w:p w14:paraId="3B7CB488" w14:textId="77777777" w:rsidR="009F636E" w:rsidRPr="000C32FB" w:rsidRDefault="00044798" w:rsidP="00044798">
      <w:pPr>
        <w:wordWrap w:val="0"/>
        <w:autoSpaceDE w:val="0"/>
        <w:autoSpaceDN w:val="0"/>
        <w:snapToGrid w:val="0"/>
        <w:rPr>
          <w:rFonts w:ascii="ＭＳ ゴシック" w:eastAsia="ＭＳ ゴシック" w:hAnsi="ＭＳ ゴシック"/>
          <w:dstrike/>
          <w:sz w:val="22"/>
          <w:szCs w:val="22"/>
        </w:rPr>
      </w:pPr>
      <w:r w:rsidRPr="000C32FB">
        <w:rPr>
          <w:rFonts w:ascii="ＭＳ ゴシック" w:eastAsia="ＭＳ ゴシック" w:hAnsi="ＭＳ ゴシック" w:hint="eastAsia"/>
          <w:sz w:val="24"/>
          <w:szCs w:val="21"/>
        </w:rPr>
        <w:br w:type="page"/>
      </w:r>
    </w:p>
    <w:p w14:paraId="3A269009" w14:textId="77777777" w:rsidR="00EF778E" w:rsidRPr="00EE7C15" w:rsidRDefault="00EF778E" w:rsidP="00EF778E">
      <w:pPr>
        <w:wordWrap w:val="0"/>
        <w:autoSpaceDE w:val="0"/>
        <w:autoSpaceDN w:val="0"/>
        <w:snapToGrid w:val="0"/>
        <w:rPr>
          <w:rFonts w:ascii="ＭＳ ゴシック" w:eastAsia="ＭＳ ゴシック" w:hAnsi="ＭＳ ゴシック"/>
          <w:b/>
          <w:sz w:val="22"/>
          <w:szCs w:val="22"/>
        </w:rPr>
      </w:pPr>
      <w:r w:rsidRPr="00EE7C15">
        <w:rPr>
          <w:rFonts w:ascii="ＭＳ ゴシック" w:eastAsia="ＭＳ ゴシック" w:hAnsi="ＭＳ ゴシック" w:hint="eastAsia"/>
          <w:b/>
          <w:sz w:val="22"/>
          <w:szCs w:val="22"/>
          <w:bdr w:val="single" w:sz="4" w:space="0" w:color="auto" w:frame="1"/>
        </w:rPr>
        <w:lastRenderedPageBreak/>
        <w:t>Ⅲ-１-(３)　利用者満足の向上に努めている。</w:t>
      </w:r>
    </w:p>
    <w:p w14:paraId="74707FCF" w14:textId="77777777" w:rsidR="00EF778E" w:rsidRPr="000C32FB" w:rsidRDefault="00EF778E" w:rsidP="00EF778E">
      <w:pPr>
        <w:wordWrap w:val="0"/>
        <w:autoSpaceDE w:val="0"/>
        <w:autoSpaceDN w:val="0"/>
        <w:snapToGrid w:val="0"/>
        <w:rPr>
          <w:rFonts w:ascii="ＭＳ ゴシック" w:eastAsia="ＭＳ ゴシック" w:hAnsi="ＭＳ ゴシック"/>
          <w:sz w:val="22"/>
          <w:szCs w:val="22"/>
          <w:u w:val="single"/>
        </w:rPr>
      </w:pPr>
    </w:p>
    <w:p w14:paraId="1AE42089" w14:textId="77777777" w:rsidR="00EF778E" w:rsidRPr="000C32FB" w:rsidRDefault="004B2D4E" w:rsidP="00EF778E">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33</w:t>
      </w:r>
      <w:r w:rsidRPr="000C32FB">
        <w:rPr>
          <w:rFonts w:ascii="ＭＳ ゴシック" w:eastAsia="ＭＳ ゴシック" w:hAnsi="ＭＳ ゴシック" w:hint="eastAsia"/>
          <w:sz w:val="22"/>
          <w:szCs w:val="22"/>
          <w:u w:val="single"/>
        </w:rPr>
        <w:t xml:space="preserve">　</w:t>
      </w:r>
      <w:r w:rsidR="00EF778E" w:rsidRPr="000C32FB">
        <w:rPr>
          <w:rFonts w:ascii="ＭＳ ゴシック" w:eastAsia="ＭＳ ゴシック" w:hAnsi="ＭＳ ゴシック" w:hint="eastAsia"/>
          <w:sz w:val="22"/>
          <w:szCs w:val="22"/>
          <w:u w:val="single"/>
        </w:rPr>
        <w:t>Ⅲ-１-(３)-①　利用者満足の向上を</w:t>
      </w:r>
      <w:r w:rsidR="0087341D" w:rsidRPr="000C32FB">
        <w:rPr>
          <w:rFonts w:ascii="ＭＳ ゴシック" w:eastAsia="ＭＳ ゴシック" w:hAnsi="ＭＳ ゴシック" w:hint="eastAsia"/>
          <w:sz w:val="22"/>
          <w:szCs w:val="22"/>
          <w:u w:val="single"/>
        </w:rPr>
        <w:t>目的とする</w:t>
      </w:r>
      <w:r w:rsidR="00EF778E" w:rsidRPr="000C32FB">
        <w:rPr>
          <w:rFonts w:ascii="ＭＳ ゴシック" w:eastAsia="ＭＳ ゴシック" w:hAnsi="ＭＳ ゴシック" w:hint="eastAsia"/>
          <w:sz w:val="22"/>
          <w:szCs w:val="22"/>
          <w:u w:val="single"/>
        </w:rPr>
        <w:t>仕組みを整備し、取組を行っている。</w:t>
      </w:r>
    </w:p>
    <w:p w14:paraId="3CC0F6D2" w14:textId="77777777" w:rsidR="00EF778E" w:rsidRPr="000C32FB" w:rsidRDefault="00EF778E" w:rsidP="00EF778E">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EF778E" w:rsidRPr="000C32FB" w14:paraId="4861B977" w14:textId="77777777" w:rsidTr="00407A17">
        <w:trPr>
          <w:trHeight w:val="1860"/>
        </w:trPr>
        <w:tc>
          <w:tcPr>
            <w:tcW w:w="9639" w:type="dxa"/>
          </w:tcPr>
          <w:p w14:paraId="51C9A1F7" w14:textId="77777777" w:rsidR="00EF778E" w:rsidRPr="000C32FB" w:rsidRDefault="00EF778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14:paraId="3F576C1A"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14:paraId="17DB0674" w14:textId="77777777" w:rsidR="00EF778E" w:rsidRPr="000C32FB" w:rsidRDefault="00EF778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ａ）利用者満足を把握する仕組みを整備し、利用者満足の結果を踏まえて、その向上に向けた取組を行っている。</w:t>
            </w:r>
          </w:p>
          <w:p w14:paraId="48933DEC" w14:textId="77777777" w:rsidR="00EF778E" w:rsidRPr="000C32FB" w:rsidRDefault="00EF778E" w:rsidP="007A7E8E">
            <w:pPr>
              <w:wordWrap w:val="0"/>
              <w:autoSpaceDE w:val="0"/>
              <w:autoSpaceDN w:val="0"/>
              <w:snapToGrid w:val="0"/>
              <w:ind w:left="440" w:hangingChars="200" w:hanging="440"/>
              <w:rPr>
                <w:rFonts w:ascii="ＭＳ ゴシック" w:eastAsia="ＭＳ ゴシック" w:hAnsi="ＭＳ ゴシック"/>
                <w:sz w:val="22"/>
                <w:szCs w:val="22"/>
              </w:rPr>
            </w:pPr>
          </w:p>
          <w:p w14:paraId="53BB5FE6" w14:textId="77777777" w:rsidR="00EF778E" w:rsidRPr="000C32FB" w:rsidRDefault="00EF778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ｂ）利用者満足を把握する仕組みを整備し、利用者満足の結果を把握しているが、その向上に向けた取組が十分ではない。</w:t>
            </w:r>
          </w:p>
          <w:p w14:paraId="565ADA3D" w14:textId="77777777" w:rsidR="00EF778E" w:rsidRPr="000C32FB" w:rsidRDefault="00EF778E" w:rsidP="007A7E8E">
            <w:pPr>
              <w:wordWrap w:val="0"/>
              <w:autoSpaceDE w:val="0"/>
              <w:autoSpaceDN w:val="0"/>
              <w:snapToGrid w:val="0"/>
              <w:ind w:left="440" w:hangingChars="200" w:hanging="440"/>
              <w:rPr>
                <w:rFonts w:ascii="ＭＳ ゴシック" w:eastAsia="ＭＳ ゴシック" w:hAnsi="ＭＳ ゴシック"/>
                <w:sz w:val="22"/>
                <w:szCs w:val="22"/>
              </w:rPr>
            </w:pPr>
          </w:p>
          <w:p w14:paraId="76732E46" w14:textId="77777777" w:rsidR="00EF778E" w:rsidRPr="000C32FB" w:rsidRDefault="00EF778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ｃ）利用者満足を把握するための仕組みが整備されていない。</w:t>
            </w:r>
          </w:p>
          <w:p w14:paraId="3BC324A6"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14:paraId="6814D6CE" w14:textId="77777777"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14:paraId="02818F1B" w14:textId="77777777"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14:paraId="3F5BB25C" w14:textId="77777777" w:rsidR="00EF778E" w:rsidRPr="000C32FB" w:rsidRDefault="00EF778E" w:rsidP="00DF0A2B">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評価の着眼点</w:t>
      </w:r>
    </w:p>
    <w:p w14:paraId="3BD64C11" w14:textId="77777777" w:rsidR="00EF778E" w:rsidRPr="000C32FB" w:rsidRDefault="00974DB5"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□利用者満足に関する調査が定期的に行われている</w:t>
      </w:r>
      <w:r w:rsidR="00EF778E" w:rsidRPr="000C32FB">
        <w:rPr>
          <w:rFonts w:ascii="ＭＳ ゴシック" w:eastAsia="ＭＳ ゴシック" w:hAnsi="ＭＳ ゴシック" w:hint="eastAsia"/>
          <w:sz w:val="22"/>
          <w:szCs w:val="22"/>
        </w:rPr>
        <w:t>。</w:t>
      </w:r>
    </w:p>
    <w:p w14:paraId="2730EE16" w14:textId="77777777"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14:paraId="1B2A8787" w14:textId="77777777" w:rsidR="00EF778E" w:rsidRPr="000C32FB" w:rsidRDefault="00EF778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974DB5" w:rsidRPr="000C32FB">
        <w:rPr>
          <w:rFonts w:ascii="ＭＳ ゴシック" w:eastAsia="ＭＳ ゴシック" w:hAnsi="ＭＳ ゴシック" w:hint="eastAsia"/>
          <w:sz w:val="22"/>
          <w:szCs w:val="22"/>
        </w:rPr>
        <w:t>利用者への個別の相談面接や聴取、利用者懇談会が、</w:t>
      </w:r>
      <w:r w:rsidRPr="000C32FB">
        <w:rPr>
          <w:rFonts w:ascii="ＭＳ ゴシック" w:eastAsia="ＭＳ ゴシック" w:hAnsi="ＭＳ ゴシック" w:hint="eastAsia"/>
          <w:sz w:val="22"/>
          <w:szCs w:val="22"/>
        </w:rPr>
        <w:t>利用者満足を把握する目的で</w:t>
      </w:r>
      <w:r w:rsidR="00974DB5" w:rsidRPr="000C32FB">
        <w:rPr>
          <w:rFonts w:ascii="ＭＳ ゴシック" w:eastAsia="ＭＳ ゴシック" w:hAnsi="ＭＳ ゴシック" w:hint="eastAsia"/>
          <w:sz w:val="22"/>
          <w:szCs w:val="22"/>
        </w:rPr>
        <w:t>定期的に行われている</w:t>
      </w:r>
      <w:r w:rsidRPr="000C32FB">
        <w:rPr>
          <w:rFonts w:ascii="ＭＳ ゴシック" w:eastAsia="ＭＳ ゴシック" w:hAnsi="ＭＳ ゴシック" w:hint="eastAsia"/>
          <w:sz w:val="22"/>
          <w:szCs w:val="22"/>
        </w:rPr>
        <w:t>。</w:t>
      </w:r>
    </w:p>
    <w:p w14:paraId="499E0F19" w14:textId="77777777"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14:paraId="4FB60FBE" w14:textId="77777777" w:rsidR="00EF778E" w:rsidRPr="000C32FB" w:rsidRDefault="00EF778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974DB5" w:rsidRPr="000C32FB">
        <w:rPr>
          <w:rFonts w:ascii="ＭＳ ゴシック" w:eastAsia="ＭＳ ゴシック" w:hAnsi="ＭＳ ゴシック" w:hint="eastAsia"/>
          <w:sz w:val="22"/>
          <w:szCs w:val="22"/>
        </w:rPr>
        <w:t>職員等が、</w:t>
      </w:r>
      <w:r w:rsidRPr="000C32FB">
        <w:rPr>
          <w:rFonts w:ascii="ＭＳ ゴシック" w:eastAsia="ＭＳ ゴシック" w:hAnsi="ＭＳ ゴシック" w:hint="eastAsia"/>
          <w:sz w:val="22"/>
          <w:szCs w:val="22"/>
        </w:rPr>
        <w:t>利用者満足を把握する目的で、利用者会や家族会等に出席している。</w:t>
      </w:r>
    </w:p>
    <w:p w14:paraId="1686C7D0" w14:textId="77777777"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14:paraId="4BAC3D98" w14:textId="77777777" w:rsidR="00EF778E" w:rsidRPr="000C32FB" w:rsidRDefault="00576DB4"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□利用者満足に関する調査の担当者等</w:t>
      </w:r>
      <w:r w:rsidR="00EF778E" w:rsidRPr="000C32FB">
        <w:rPr>
          <w:rFonts w:ascii="ＭＳ ゴシック" w:eastAsia="ＭＳ ゴシック" w:hAnsi="ＭＳ ゴシック" w:hint="eastAsia"/>
          <w:sz w:val="22"/>
          <w:szCs w:val="22"/>
        </w:rPr>
        <w:t>の設置や、把握した結果を分析・検討するために、利用者参画のもとで検討会議の設置等が行われている。</w:t>
      </w:r>
    </w:p>
    <w:p w14:paraId="29C3D18D" w14:textId="77777777"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14:paraId="584AE630" w14:textId="77777777" w:rsidR="00EF778E" w:rsidRPr="000C32FB" w:rsidRDefault="00EF778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□分析・検討の結果に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いて具体的な改善を行っている。</w:t>
      </w:r>
    </w:p>
    <w:p w14:paraId="4C6DA2B8" w14:textId="77777777" w:rsidR="001D157B" w:rsidRPr="000C32FB" w:rsidRDefault="001D157B" w:rsidP="007A7E8E">
      <w:pPr>
        <w:wordWrap w:val="0"/>
        <w:autoSpaceDE w:val="0"/>
        <w:autoSpaceDN w:val="0"/>
        <w:snapToGrid w:val="0"/>
        <w:ind w:left="220" w:hangingChars="100" w:hanging="220"/>
        <w:rPr>
          <w:rFonts w:ascii="ＭＳ ゴシック" w:eastAsia="ＭＳ ゴシック" w:hAnsi="ＭＳ ゴシック"/>
          <w:sz w:val="22"/>
          <w:szCs w:val="22"/>
        </w:rPr>
      </w:pPr>
    </w:p>
    <w:p w14:paraId="25083A2C" w14:textId="77777777" w:rsidR="00B47A62" w:rsidRPr="000C32FB" w:rsidRDefault="00B47A62">
      <w:pPr>
        <w:rPr>
          <w:rFonts w:ascii="ＭＳ ゴシック" w:eastAsia="ＭＳ ゴシック" w:hAnsi="ＭＳ ゴシック"/>
          <w:sz w:val="22"/>
          <w:szCs w:val="22"/>
        </w:rPr>
      </w:pPr>
    </w:p>
    <w:p w14:paraId="47AC6ED8" w14:textId="77777777" w:rsidR="00B47A62" w:rsidRPr="000C32FB" w:rsidRDefault="00B47A62" w:rsidP="00B47A62">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14:paraId="3D252B89" w14:textId="77777777" w:rsidR="00121C3B" w:rsidRDefault="00121C3B" w:rsidP="00B47A62">
      <w:pPr>
        <w:rPr>
          <w:rFonts w:ascii="ＭＳ ゴシック" w:eastAsia="ＭＳ ゴシック" w:hAnsi="ＭＳ ゴシック" w:cs="Arial Unicode MS"/>
          <w:sz w:val="22"/>
          <w:szCs w:val="22"/>
        </w:rPr>
      </w:pPr>
    </w:p>
    <w:p w14:paraId="56040328" w14:textId="77777777" w:rsidR="00B47A62" w:rsidRPr="000C32FB" w:rsidRDefault="00B47A62" w:rsidP="00B47A62">
      <w:pPr>
        <w:rPr>
          <w:rFonts w:ascii="ＭＳ ゴシック" w:eastAsia="ＭＳ ゴシック" w:hAnsi="ＭＳ ゴシック" w:cs="Arial Unicode MS"/>
          <w:sz w:val="22"/>
          <w:szCs w:val="22"/>
        </w:rPr>
      </w:pPr>
      <w:r w:rsidRPr="000C32FB">
        <w:rPr>
          <w:rFonts w:ascii="ＭＳ ゴシック" w:eastAsia="ＭＳ ゴシック" w:hAnsi="ＭＳ ゴシック" w:cs="Arial Unicode MS" w:hint="eastAsia"/>
          <w:sz w:val="22"/>
          <w:szCs w:val="22"/>
        </w:rPr>
        <w:t>（１）目的</w:t>
      </w:r>
    </w:p>
    <w:p w14:paraId="72F9EDF2" w14:textId="77777777" w:rsidR="00B47A62" w:rsidRPr="000C32FB" w:rsidRDefault="00B47A62"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cs="Arial Unicode MS" w:hint="eastAsia"/>
          <w:sz w:val="22"/>
          <w:szCs w:val="22"/>
        </w:rPr>
        <w:t>○本評価基準は、</w:t>
      </w:r>
      <w:r w:rsidRPr="000C32FB">
        <w:rPr>
          <w:rFonts w:ascii="ＭＳ ゴシック" w:eastAsia="ＭＳ ゴシック" w:hAnsi="ＭＳ ゴシック" w:hint="eastAsia"/>
          <w:sz w:val="22"/>
          <w:szCs w:val="22"/>
        </w:rPr>
        <w:t>利用者満足を把握する仕組みを整備し、利用者満足の結果を踏まえて、その向上に向けた取組を行っているか評価します。</w:t>
      </w:r>
    </w:p>
    <w:p w14:paraId="792A43A3" w14:textId="77777777" w:rsidR="00B47A62" w:rsidRPr="000C32FB" w:rsidRDefault="00B47A62" w:rsidP="00B47A62">
      <w:pPr>
        <w:rPr>
          <w:rFonts w:ascii="ＭＳ ゴシック" w:eastAsia="ＭＳ ゴシック" w:hAnsi="ＭＳ ゴシック"/>
          <w:sz w:val="22"/>
          <w:szCs w:val="22"/>
        </w:rPr>
      </w:pPr>
    </w:p>
    <w:p w14:paraId="6571C59D" w14:textId="77777777"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14:paraId="58B70C8C" w14:textId="77777777" w:rsidR="005B0192" w:rsidRPr="000C32FB" w:rsidRDefault="005B0192"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○利用者本位の福祉サービスは、</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が一方的に判断できるものではなく、利用者がどれだけ満足しているかという</w:t>
      </w:r>
      <w:r w:rsidR="0087341D" w:rsidRPr="000C32FB">
        <w:rPr>
          <w:rFonts w:asciiTheme="majorEastAsia" w:eastAsiaTheme="majorEastAsia" w:hAnsiTheme="majorEastAsia" w:hint="eastAsia"/>
          <w:sz w:val="22"/>
          <w:szCs w:val="22"/>
        </w:rPr>
        <w:t>双方向性の観点</w:t>
      </w:r>
      <w:r w:rsidRPr="000C32FB">
        <w:rPr>
          <w:rFonts w:asciiTheme="majorEastAsia" w:eastAsiaTheme="majorEastAsia" w:hAnsiTheme="majorEastAsia" w:hint="eastAsia"/>
          <w:sz w:val="22"/>
          <w:szCs w:val="22"/>
        </w:rPr>
        <w:t>が重要です。</w:t>
      </w:r>
      <w:r w:rsidRPr="000C32FB">
        <w:rPr>
          <w:rFonts w:asciiTheme="majorEastAsia" w:eastAsiaTheme="majorEastAsia" w:hAnsiTheme="majorEastAsia" w:cs="Arial Unicode MS" w:hint="eastAsia"/>
          <w:sz w:val="22"/>
          <w:szCs w:val="22"/>
        </w:rPr>
        <w:t>福祉サービスにおいては、専門的な相談・支援を適切に実施する一方、利用者満足を</w:t>
      </w:r>
      <w:r w:rsidR="0087341D" w:rsidRPr="000C32FB">
        <w:rPr>
          <w:rFonts w:asciiTheme="majorEastAsia" w:eastAsiaTheme="majorEastAsia" w:hAnsiTheme="majorEastAsia" w:cs="Arial Unicode MS" w:hint="eastAsia"/>
          <w:sz w:val="22"/>
          <w:szCs w:val="22"/>
        </w:rPr>
        <w:t>組織的に調査・</w:t>
      </w:r>
      <w:r w:rsidRPr="000C32FB">
        <w:rPr>
          <w:rFonts w:asciiTheme="majorEastAsia" w:eastAsiaTheme="majorEastAsia" w:hAnsiTheme="majorEastAsia" w:cs="Arial Unicode MS" w:hint="eastAsia"/>
          <w:sz w:val="22"/>
          <w:szCs w:val="22"/>
        </w:rPr>
        <w:t>把握し、これを福祉サービスの質の向上に結びつける取組が必要です。</w:t>
      </w:r>
    </w:p>
    <w:p w14:paraId="01694203" w14:textId="77777777" w:rsidR="009F749E" w:rsidRPr="000C32FB" w:rsidRDefault="009F749E" w:rsidP="009F749E">
      <w:pPr>
        <w:rPr>
          <w:rFonts w:asciiTheme="majorEastAsia" w:eastAsiaTheme="majorEastAsia" w:hAnsiTheme="majorEastAsia"/>
          <w:sz w:val="22"/>
          <w:szCs w:val="22"/>
        </w:rPr>
      </w:pPr>
    </w:p>
    <w:p w14:paraId="3E1616D3" w14:textId="77777777" w:rsidR="009F749E" w:rsidRPr="000C32FB" w:rsidRDefault="00EA6178"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9F749E" w:rsidRPr="000C32FB">
        <w:rPr>
          <w:rFonts w:asciiTheme="majorEastAsia" w:eastAsiaTheme="majorEastAsia" w:hAnsiTheme="majorEastAsia" w:hint="eastAsia"/>
          <w:sz w:val="22"/>
          <w:szCs w:val="22"/>
        </w:rPr>
        <w:t>利用者満足に関する調査の結果</w:t>
      </w:r>
      <w:r w:rsidRPr="000C32FB">
        <w:rPr>
          <w:rFonts w:asciiTheme="majorEastAsia" w:eastAsiaTheme="majorEastAsia" w:hAnsiTheme="majorEastAsia" w:hint="eastAsia"/>
          <w:sz w:val="22"/>
          <w:szCs w:val="22"/>
        </w:rPr>
        <w:t>については、</w:t>
      </w:r>
      <w:r w:rsidR="009F749E" w:rsidRPr="000C32FB">
        <w:rPr>
          <w:rFonts w:asciiTheme="majorEastAsia" w:eastAsiaTheme="majorEastAsia" w:hAnsiTheme="majorEastAsia" w:hint="eastAsia"/>
          <w:sz w:val="22"/>
          <w:szCs w:val="22"/>
        </w:rPr>
        <w:t>具体的なサービス改善に結びつけ</w:t>
      </w:r>
      <w:r w:rsidRPr="000C32FB">
        <w:rPr>
          <w:rFonts w:asciiTheme="majorEastAsia" w:eastAsiaTheme="majorEastAsia" w:hAnsiTheme="majorEastAsia" w:hint="eastAsia"/>
          <w:sz w:val="22"/>
          <w:szCs w:val="22"/>
        </w:rPr>
        <w:t>ること、そのために組織として仕組みを整備することが求められます。</w:t>
      </w:r>
    </w:p>
    <w:p w14:paraId="70767D29" w14:textId="77777777" w:rsidR="009F749E" w:rsidRPr="000C32FB" w:rsidRDefault="009F749E" w:rsidP="007B4BEA">
      <w:pPr>
        <w:rPr>
          <w:rFonts w:asciiTheme="majorEastAsia" w:eastAsiaTheme="majorEastAsia" w:hAnsiTheme="majorEastAsia"/>
          <w:sz w:val="22"/>
          <w:szCs w:val="22"/>
        </w:rPr>
      </w:pPr>
    </w:p>
    <w:p w14:paraId="0CAC7167" w14:textId="77777777" w:rsidR="009F749E" w:rsidRPr="000C32FB" w:rsidRDefault="009F749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○実施する福祉サービスの質を高めるためには、組織として定められた仕組みに</w:t>
      </w:r>
      <w:r w:rsidR="00F62266" w:rsidRPr="000C32FB">
        <w:rPr>
          <w:rFonts w:asciiTheme="majorEastAsia" w:eastAsiaTheme="majorEastAsia" w:hAnsiTheme="majorEastAsia" w:hint="eastAsia"/>
          <w:sz w:val="22"/>
          <w:szCs w:val="22"/>
        </w:rPr>
        <w:t>したがって</w:t>
      </w:r>
      <w:r w:rsidRPr="000C32FB">
        <w:rPr>
          <w:rFonts w:asciiTheme="majorEastAsia" w:eastAsiaTheme="majorEastAsia" w:hAnsiTheme="majorEastAsia" w:hint="eastAsia"/>
          <w:sz w:val="22"/>
          <w:szCs w:val="22"/>
        </w:rPr>
        <w:t>、継続した取組を進める必要があります。</w:t>
      </w:r>
      <w:r w:rsidR="0087341D" w:rsidRPr="000C32FB">
        <w:rPr>
          <w:rFonts w:asciiTheme="majorEastAsia" w:eastAsiaTheme="majorEastAsia" w:hAnsiTheme="majorEastAsia" w:hint="eastAsia"/>
          <w:sz w:val="22"/>
          <w:szCs w:val="22"/>
        </w:rPr>
        <w:t>よって</w:t>
      </w:r>
      <w:r w:rsidRPr="000C32FB">
        <w:rPr>
          <w:rFonts w:asciiTheme="majorEastAsia" w:eastAsiaTheme="majorEastAsia" w:hAnsiTheme="majorEastAsia" w:hint="eastAsia"/>
          <w:sz w:val="22"/>
          <w:szCs w:val="22"/>
        </w:rPr>
        <w:t>、随時</w:t>
      </w:r>
      <w:r w:rsidR="0087341D" w:rsidRPr="000C32FB">
        <w:rPr>
          <w:rFonts w:asciiTheme="majorEastAsia" w:eastAsiaTheme="majorEastAsia" w:hAnsiTheme="majorEastAsia" w:hint="eastAsia"/>
          <w:sz w:val="22"/>
          <w:szCs w:val="22"/>
        </w:rPr>
        <w:t>出される個々の意見、要望等に対応</w:t>
      </w:r>
      <w:r w:rsidRPr="000C32FB">
        <w:rPr>
          <w:rFonts w:asciiTheme="majorEastAsia" w:eastAsiaTheme="majorEastAsia" w:hAnsiTheme="majorEastAsia" w:hint="eastAsia"/>
          <w:sz w:val="22"/>
          <w:szCs w:val="22"/>
        </w:rPr>
        <w:t>するという方法</w:t>
      </w:r>
      <w:r w:rsidR="0087341D" w:rsidRPr="000C32FB">
        <w:rPr>
          <w:rFonts w:asciiTheme="majorEastAsia" w:eastAsiaTheme="majorEastAsia" w:hAnsiTheme="majorEastAsia" w:hint="eastAsia"/>
          <w:sz w:val="22"/>
          <w:szCs w:val="22"/>
        </w:rPr>
        <w:t>のみでは、有効な改善対応</w:t>
      </w:r>
      <w:r w:rsidRPr="000C32FB">
        <w:rPr>
          <w:rFonts w:asciiTheme="majorEastAsia" w:eastAsiaTheme="majorEastAsia" w:hAnsiTheme="majorEastAsia" w:hint="eastAsia"/>
          <w:sz w:val="22"/>
          <w:szCs w:val="22"/>
        </w:rPr>
        <w:t>と言うことはできません。</w:t>
      </w:r>
    </w:p>
    <w:p w14:paraId="4E873849" w14:textId="77777777" w:rsidR="009F749E" w:rsidRPr="000C32FB" w:rsidRDefault="009F749E" w:rsidP="009F749E">
      <w:pPr>
        <w:rPr>
          <w:rFonts w:asciiTheme="majorEastAsia" w:eastAsiaTheme="majorEastAsia" w:hAnsiTheme="majorEastAsia"/>
          <w:sz w:val="22"/>
          <w:szCs w:val="22"/>
        </w:rPr>
      </w:pPr>
    </w:p>
    <w:p w14:paraId="3FFE8C6E" w14:textId="420A30A2" w:rsidR="009F749E" w:rsidRPr="000C32FB" w:rsidRDefault="009F749E" w:rsidP="0004204F">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7341D" w:rsidRPr="000C32FB">
        <w:rPr>
          <w:rFonts w:asciiTheme="majorEastAsia" w:eastAsiaTheme="majorEastAsia" w:hAnsiTheme="majorEastAsia" w:hint="eastAsia"/>
          <w:sz w:val="22"/>
          <w:szCs w:val="22"/>
        </w:rPr>
        <w:t>組織的に行った</w:t>
      </w:r>
      <w:r w:rsidR="00640E65" w:rsidRPr="000C32FB">
        <w:rPr>
          <w:rFonts w:asciiTheme="majorEastAsia" w:eastAsiaTheme="majorEastAsia" w:hAnsiTheme="majorEastAsia" w:hint="eastAsia"/>
          <w:sz w:val="22"/>
          <w:szCs w:val="22"/>
        </w:rPr>
        <w:t>調査結果を分析・検討する担当者や</w:t>
      </w:r>
      <w:r w:rsidRPr="000C32FB">
        <w:rPr>
          <w:rFonts w:asciiTheme="majorEastAsia" w:eastAsiaTheme="majorEastAsia" w:hAnsiTheme="majorEastAsia" w:hint="eastAsia"/>
          <w:sz w:val="22"/>
          <w:szCs w:val="22"/>
        </w:rPr>
        <w:t>担当部署の設置、定期的な検討会議開催等の仕組みが求められます。</w:t>
      </w:r>
    </w:p>
    <w:p w14:paraId="235E29C9" w14:textId="77777777" w:rsidR="009F749E" w:rsidRPr="000C32FB" w:rsidRDefault="009F749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lastRenderedPageBreak/>
        <w:t>○このような仕組みが機能することで、職員の利用者満足に対する意識を向上させ、組織全体が共通の問題意識のもとに改善への取組を行うことができるようになります。</w:t>
      </w:r>
    </w:p>
    <w:p w14:paraId="6E75C4FB" w14:textId="77777777" w:rsidR="00B47A62" w:rsidRPr="000C32FB" w:rsidRDefault="00B47A62" w:rsidP="00B47A62">
      <w:pPr>
        <w:rPr>
          <w:rFonts w:ascii="ＭＳ ゴシック" w:eastAsia="ＭＳ ゴシック" w:hAnsi="ＭＳ ゴシック"/>
          <w:sz w:val="22"/>
          <w:szCs w:val="22"/>
        </w:rPr>
      </w:pPr>
    </w:p>
    <w:p w14:paraId="3712BD88" w14:textId="77777777"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14:paraId="64FDD70E" w14:textId="77777777" w:rsidR="005B0192" w:rsidRPr="000C32FB" w:rsidRDefault="005B0192" w:rsidP="007A7E8E">
      <w:pPr>
        <w:ind w:leftChars="100" w:left="430" w:hangingChars="100" w:hanging="220"/>
        <w:rPr>
          <w:rFonts w:asciiTheme="majorEastAsia" w:eastAsiaTheme="majorEastAsia" w:hAnsiTheme="majorEastAsia" w:cs="Arial Unicode MS"/>
          <w:sz w:val="22"/>
          <w:szCs w:val="22"/>
        </w:rPr>
      </w:pPr>
      <w:r w:rsidRPr="000C32FB">
        <w:rPr>
          <w:rFonts w:asciiTheme="majorEastAsia" w:eastAsiaTheme="majorEastAsia" w:hAnsiTheme="majorEastAsia" w:cs="Arial Unicode MS" w:hint="eastAsia"/>
          <w:sz w:val="22"/>
          <w:szCs w:val="22"/>
        </w:rPr>
        <w:t>○</w:t>
      </w:r>
      <w:r w:rsidR="008F532B" w:rsidRPr="000C32FB">
        <w:rPr>
          <w:rFonts w:asciiTheme="majorEastAsia" w:eastAsiaTheme="majorEastAsia" w:hAnsiTheme="majorEastAsia" w:cs="Arial Unicode MS" w:hint="eastAsia"/>
          <w:sz w:val="22"/>
          <w:szCs w:val="22"/>
        </w:rPr>
        <w:t>福祉施設・事業所</w:t>
      </w:r>
      <w:r w:rsidRPr="000C32FB">
        <w:rPr>
          <w:rFonts w:asciiTheme="majorEastAsia" w:eastAsiaTheme="majorEastAsia" w:hAnsiTheme="majorEastAsia" w:cs="Arial Unicode MS" w:hint="eastAsia"/>
          <w:sz w:val="22"/>
          <w:szCs w:val="22"/>
        </w:rPr>
        <w:t>の事業種別や福祉サービスの内容の違いによって、利用者満足の具体的な内容は異なるので、組織として利用者満足の向上に向けた仕組みを整備しているか、また</w:t>
      </w:r>
      <w:r w:rsidRPr="000C32FB">
        <w:rPr>
          <w:rFonts w:asciiTheme="majorEastAsia" w:eastAsiaTheme="majorEastAsia" w:hAnsiTheme="majorEastAsia" w:hint="eastAsia"/>
          <w:sz w:val="22"/>
          <w:szCs w:val="22"/>
        </w:rPr>
        <w:t>利用者満足に関する調査等の結果を活用し、</w:t>
      </w:r>
      <w:r w:rsidRPr="000C32FB">
        <w:rPr>
          <w:rFonts w:asciiTheme="majorEastAsia" w:eastAsiaTheme="majorEastAsia" w:hAnsiTheme="majorEastAsia" w:cs="Arial Unicode MS" w:hint="eastAsia"/>
          <w:sz w:val="22"/>
          <w:szCs w:val="22"/>
        </w:rPr>
        <w:t>組織的に福祉サービスの改善に向けた取組が行われているかを評価します。</w:t>
      </w:r>
    </w:p>
    <w:p w14:paraId="79302D51" w14:textId="77777777" w:rsidR="005671B7" w:rsidRPr="000C32FB" w:rsidRDefault="005671B7" w:rsidP="007A7E8E">
      <w:pPr>
        <w:ind w:leftChars="100" w:left="430" w:hangingChars="100" w:hanging="220"/>
        <w:rPr>
          <w:rFonts w:asciiTheme="majorEastAsia" w:eastAsiaTheme="majorEastAsia" w:hAnsiTheme="majorEastAsia"/>
          <w:sz w:val="22"/>
          <w:szCs w:val="22"/>
        </w:rPr>
      </w:pPr>
    </w:p>
    <w:p w14:paraId="48477895" w14:textId="77777777" w:rsidR="005B0192" w:rsidRPr="000C32FB" w:rsidRDefault="005B0192"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具体的には、利用者満足に関する調査、利用者への個別の聴取、利用者懇談会における聴取等があります。利用者満足に関する調査等を定期的に行うことは、改善課題の発見や、改善課題への対応策の評価・見直しの検討材料となります。</w:t>
      </w:r>
    </w:p>
    <w:p w14:paraId="78E9C537" w14:textId="77777777" w:rsidR="005671B7" w:rsidRPr="000C32FB" w:rsidRDefault="005671B7" w:rsidP="00B47A62">
      <w:pPr>
        <w:rPr>
          <w:rFonts w:ascii="ＭＳ ゴシック" w:eastAsia="ＭＳ ゴシック" w:hAnsi="ＭＳ ゴシック"/>
          <w:sz w:val="22"/>
          <w:szCs w:val="22"/>
        </w:rPr>
      </w:pPr>
    </w:p>
    <w:p w14:paraId="3B3FCE0F" w14:textId="77777777" w:rsidR="00E24186" w:rsidRPr="000766D3" w:rsidRDefault="00E24186" w:rsidP="00B47A62">
      <w:pPr>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（高齢者</w:t>
      </w:r>
      <w:r w:rsidR="00356A14" w:rsidRPr="000766D3">
        <w:rPr>
          <w:rFonts w:ascii="ＭＳ ゴシック" w:eastAsia="ＭＳ ゴシック" w:hAnsi="ＭＳ ゴシック" w:hint="eastAsia"/>
          <w:sz w:val="22"/>
          <w:szCs w:val="22"/>
        </w:rPr>
        <w:t>版</w:t>
      </w:r>
      <w:r w:rsidRPr="000766D3">
        <w:rPr>
          <w:rFonts w:ascii="ＭＳ ゴシック" w:eastAsia="ＭＳ ゴシック" w:hAnsi="ＭＳ ゴシック" w:hint="eastAsia"/>
          <w:sz w:val="22"/>
          <w:szCs w:val="22"/>
        </w:rPr>
        <w:t>共通）</w:t>
      </w:r>
    </w:p>
    <w:p w14:paraId="19D0F1B0" w14:textId="77777777" w:rsidR="00E24186" w:rsidRPr="000766D3" w:rsidRDefault="00E24186" w:rsidP="007A7E8E">
      <w:pPr>
        <w:ind w:leftChars="100" w:left="430" w:hangingChars="100" w:hanging="220"/>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w:t>
      </w:r>
      <w:r w:rsidR="0023383A" w:rsidRPr="000766D3">
        <w:rPr>
          <w:rFonts w:ascii="ＭＳ ゴシック" w:eastAsia="ＭＳ ゴシック" w:hAnsi="ＭＳ ゴシック" w:hint="eastAsia"/>
          <w:sz w:val="22"/>
          <w:szCs w:val="22"/>
        </w:rPr>
        <w:t>利用者満足の把握は、</w:t>
      </w:r>
      <w:r w:rsidRPr="000766D3">
        <w:rPr>
          <w:rFonts w:ascii="ＭＳ ゴシック" w:eastAsia="ＭＳ ゴシック" w:hAnsi="ＭＳ ゴシック" w:hint="eastAsia"/>
          <w:sz w:val="22"/>
          <w:szCs w:val="22"/>
        </w:rPr>
        <w:t>書面による調査や</w:t>
      </w:r>
      <w:r w:rsidR="0023383A" w:rsidRPr="000766D3">
        <w:rPr>
          <w:rFonts w:ascii="ＭＳ ゴシック" w:eastAsia="ＭＳ ゴシック" w:hAnsi="ＭＳ ゴシック" w:hint="eastAsia"/>
          <w:sz w:val="22"/>
          <w:szCs w:val="22"/>
        </w:rPr>
        <w:t>相談面接</w:t>
      </w:r>
      <w:r w:rsidRPr="000766D3">
        <w:rPr>
          <w:rFonts w:ascii="ＭＳ ゴシック" w:eastAsia="ＭＳ ゴシック" w:hAnsi="ＭＳ ゴシック" w:hint="eastAsia"/>
          <w:sz w:val="22"/>
          <w:szCs w:val="22"/>
        </w:rPr>
        <w:t>だけではなく、</w:t>
      </w:r>
      <w:r w:rsidR="00A01F04" w:rsidRPr="000766D3">
        <w:rPr>
          <w:rFonts w:ascii="ＭＳ ゴシック" w:eastAsia="ＭＳ ゴシック" w:hAnsi="ＭＳ ゴシック" w:hint="eastAsia"/>
          <w:sz w:val="22"/>
          <w:szCs w:val="22"/>
        </w:rPr>
        <w:t>支援場面に</w:t>
      </w:r>
      <w:r w:rsidR="0023383A" w:rsidRPr="000766D3">
        <w:rPr>
          <w:rFonts w:ascii="ＭＳ ゴシック" w:eastAsia="ＭＳ ゴシック" w:hAnsi="ＭＳ ゴシック" w:hint="eastAsia"/>
          <w:sz w:val="22"/>
          <w:szCs w:val="22"/>
        </w:rPr>
        <w:t>おける</w:t>
      </w:r>
      <w:r w:rsidR="00356A14" w:rsidRPr="000766D3">
        <w:rPr>
          <w:rFonts w:ascii="ＭＳ ゴシック" w:eastAsia="ＭＳ ゴシック" w:hAnsi="ＭＳ ゴシック" w:hint="eastAsia"/>
          <w:sz w:val="22"/>
          <w:szCs w:val="22"/>
        </w:rPr>
        <w:t>利用者の満足</w:t>
      </w:r>
      <w:r w:rsidR="00BC2225" w:rsidRPr="000766D3">
        <w:rPr>
          <w:rFonts w:ascii="ＭＳ ゴシック" w:eastAsia="ＭＳ ゴシック" w:hAnsi="ＭＳ ゴシック" w:hint="eastAsia"/>
          <w:sz w:val="22"/>
          <w:szCs w:val="22"/>
        </w:rPr>
        <w:t>の把握</w:t>
      </w:r>
      <w:r w:rsidR="00356A14" w:rsidRPr="000766D3">
        <w:rPr>
          <w:rFonts w:ascii="ＭＳ ゴシック" w:eastAsia="ＭＳ ゴシック" w:hAnsi="ＭＳ ゴシック" w:hint="eastAsia"/>
          <w:sz w:val="22"/>
          <w:szCs w:val="22"/>
        </w:rPr>
        <w:t>、</w:t>
      </w:r>
      <w:r w:rsidRPr="000766D3">
        <w:rPr>
          <w:rFonts w:ascii="ＭＳ ゴシック" w:eastAsia="ＭＳ ゴシック" w:hAnsi="ＭＳ ゴシック" w:hint="eastAsia"/>
          <w:sz w:val="22"/>
          <w:szCs w:val="22"/>
        </w:rPr>
        <w:t>日常的な会話</w:t>
      </w:r>
      <w:r w:rsidR="0023383A" w:rsidRPr="000766D3">
        <w:rPr>
          <w:rFonts w:ascii="ＭＳ ゴシック" w:eastAsia="ＭＳ ゴシック" w:hAnsi="ＭＳ ゴシック" w:hint="eastAsia"/>
          <w:sz w:val="22"/>
          <w:szCs w:val="22"/>
        </w:rPr>
        <w:t>等</w:t>
      </w:r>
      <w:r w:rsidRPr="000766D3">
        <w:rPr>
          <w:rFonts w:ascii="ＭＳ ゴシック" w:eastAsia="ＭＳ ゴシック" w:hAnsi="ＭＳ ゴシック" w:hint="eastAsia"/>
          <w:sz w:val="22"/>
          <w:szCs w:val="22"/>
        </w:rPr>
        <w:t>を通して利用者本人の意向をくみ取る</w:t>
      </w:r>
      <w:r w:rsidR="00BC2225" w:rsidRPr="000766D3">
        <w:rPr>
          <w:rFonts w:ascii="ＭＳ ゴシック" w:eastAsia="ＭＳ ゴシック" w:hAnsi="ＭＳ ゴシック" w:hint="eastAsia"/>
          <w:sz w:val="22"/>
          <w:szCs w:val="22"/>
        </w:rPr>
        <w:t>等の</w:t>
      </w:r>
      <w:r w:rsidR="00794B94" w:rsidRPr="000766D3">
        <w:rPr>
          <w:rFonts w:ascii="ＭＳ ゴシック" w:eastAsia="ＭＳ ゴシック" w:hAnsi="ＭＳ ゴシック" w:hint="eastAsia"/>
          <w:sz w:val="22"/>
          <w:szCs w:val="22"/>
        </w:rPr>
        <w:t>取組</w:t>
      </w:r>
      <w:r w:rsidRPr="000766D3">
        <w:rPr>
          <w:rFonts w:ascii="ＭＳ ゴシック" w:eastAsia="ＭＳ ゴシック" w:hAnsi="ＭＳ ゴシック" w:hint="eastAsia"/>
          <w:sz w:val="22"/>
          <w:szCs w:val="22"/>
        </w:rPr>
        <w:t>を含めて評価します。</w:t>
      </w:r>
    </w:p>
    <w:p w14:paraId="7FD4B76A" w14:textId="77777777" w:rsidR="005671B7" w:rsidRPr="000766D3" w:rsidRDefault="005671B7" w:rsidP="007A7E8E">
      <w:pPr>
        <w:ind w:leftChars="100" w:left="430" w:hangingChars="100" w:hanging="220"/>
        <w:rPr>
          <w:rFonts w:asciiTheme="majorEastAsia" w:eastAsiaTheme="majorEastAsia" w:hAnsiTheme="majorEastAsia"/>
          <w:sz w:val="22"/>
          <w:szCs w:val="22"/>
        </w:rPr>
      </w:pPr>
    </w:p>
    <w:p w14:paraId="1E8D4C7B" w14:textId="77777777" w:rsidR="005B0192" w:rsidRPr="000766D3" w:rsidRDefault="005B0192" w:rsidP="007A7E8E">
      <w:pPr>
        <w:ind w:leftChars="100" w:left="430" w:hangingChars="100" w:hanging="220"/>
        <w:rPr>
          <w:rFonts w:asciiTheme="majorEastAsia" w:eastAsiaTheme="majorEastAsia" w:hAnsiTheme="majorEastAsia"/>
          <w:sz w:val="22"/>
          <w:szCs w:val="22"/>
        </w:rPr>
      </w:pPr>
      <w:r w:rsidRPr="000766D3">
        <w:rPr>
          <w:rFonts w:asciiTheme="majorEastAsia" w:eastAsiaTheme="majorEastAsia" w:hAnsiTheme="majorEastAsia" w:hint="eastAsia"/>
          <w:sz w:val="22"/>
          <w:szCs w:val="22"/>
        </w:rPr>
        <w:t>○評価方法は、調査結果に関する分析や検討内容の記録、改善策の実施に関する記録等の書面や、訪問調査での具体的な取組の聴取等によって確認します。</w:t>
      </w:r>
    </w:p>
    <w:p w14:paraId="2DBBBE9C" w14:textId="77777777" w:rsidR="009F749E" w:rsidRPr="000766D3" w:rsidRDefault="009F749E" w:rsidP="0061276A">
      <w:pPr>
        <w:rPr>
          <w:rFonts w:asciiTheme="majorEastAsia" w:eastAsiaTheme="majorEastAsia" w:hAnsiTheme="majorEastAsia"/>
          <w:sz w:val="22"/>
          <w:szCs w:val="22"/>
        </w:rPr>
      </w:pPr>
    </w:p>
    <w:p w14:paraId="168C3BCB" w14:textId="77777777" w:rsidR="009219C5" w:rsidRPr="000766D3" w:rsidRDefault="009219C5" w:rsidP="0061276A">
      <w:pPr>
        <w:rPr>
          <w:rFonts w:asciiTheme="majorEastAsia" w:eastAsiaTheme="majorEastAsia" w:hAnsiTheme="majorEastAsia"/>
          <w:sz w:val="22"/>
          <w:szCs w:val="22"/>
        </w:rPr>
      </w:pPr>
      <w:r w:rsidRPr="000766D3">
        <w:rPr>
          <w:rFonts w:asciiTheme="majorEastAsia" w:eastAsiaTheme="majorEastAsia" w:hAnsiTheme="majorEastAsia" w:hint="eastAsia"/>
          <w:sz w:val="22"/>
          <w:szCs w:val="22"/>
        </w:rPr>
        <w:t>（通所介護、訪問介護）</w:t>
      </w:r>
    </w:p>
    <w:p w14:paraId="1CDE9B69" w14:textId="77777777" w:rsidR="009219C5" w:rsidRPr="000766D3" w:rsidRDefault="009219C5" w:rsidP="007A7E8E">
      <w:pPr>
        <w:ind w:leftChars="100" w:left="430" w:hangingChars="100" w:hanging="220"/>
        <w:rPr>
          <w:rFonts w:asciiTheme="majorEastAsia" w:eastAsiaTheme="majorEastAsia" w:hAnsiTheme="majorEastAsia"/>
          <w:sz w:val="22"/>
          <w:szCs w:val="22"/>
        </w:rPr>
      </w:pPr>
      <w:r w:rsidRPr="000766D3">
        <w:rPr>
          <w:rFonts w:asciiTheme="majorEastAsia" w:eastAsiaTheme="majorEastAsia" w:hAnsiTheme="majorEastAsia" w:hint="eastAsia"/>
          <w:sz w:val="22"/>
          <w:szCs w:val="22"/>
        </w:rPr>
        <w:t>○着眼点「職員等が、利用者満足を把握する目的で、利用者会や家族会等に出席している。」は、福祉施設・事業所の状況等により、適用しないことができます。</w:t>
      </w:r>
    </w:p>
    <w:p w14:paraId="22FCDB9F" w14:textId="77777777" w:rsidR="00516A0C" w:rsidRPr="000766D3" w:rsidRDefault="00516A0C" w:rsidP="007A7E8E">
      <w:pPr>
        <w:ind w:left="440" w:hangingChars="200" w:hanging="440"/>
        <w:rPr>
          <w:rFonts w:asciiTheme="majorEastAsia" w:eastAsiaTheme="majorEastAsia" w:hAnsiTheme="majorEastAsia"/>
          <w:sz w:val="22"/>
          <w:szCs w:val="22"/>
        </w:rPr>
      </w:pPr>
    </w:p>
    <w:p w14:paraId="59821962" w14:textId="77777777" w:rsidR="007E090E" w:rsidRPr="000766D3" w:rsidRDefault="007E090E" w:rsidP="007A7E8E">
      <w:pPr>
        <w:ind w:left="440" w:hangingChars="200" w:hanging="440"/>
        <w:rPr>
          <w:rFonts w:asciiTheme="majorEastAsia" w:eastAsiaTheme="majorEastAsia" w:hAnsiTheme="majorEastAsia"/>
          <w:sz w:val="22"/>
          <w:szCs w:val="22"/>
        </w:rPr>
      </w:pPr>
      <w:r w:rsidRPr="000766D3">
        <w:rPr>
          <w:rFonts w:asciiTheme="majorEastAsia" w:eastAsiaTheme="majorEastAsia" w:hAnsiTheme="majorEastAsia" w:hint="eastAsia"/>
          <w:sz w:val="22"/>
          <w:szCs w:val="22"/>
        </w:rPr>
        <w:t>（</w:t>
      </w:r>
      <w:r w:rsidR="00A37D45" w:rsidRPr="000766D3">
        <w:rPr>
          <w:rFonts w:asciiTheme="majorEastAsia" w:eastAsiaTheme="majorEastAsia" w:hAnsiTheme="majorEastAsia" w:hint="eastAsia"/>
          <w:sz w:val="22"/>
          <w:szCs w:val="22"/>
        </w:rPr>
        <w:t>特養、</w:t>
      </w:r>
      <w:r w:rsidRPr="000766D3">
        <w:rPr>
          <w:rFonts w:asciiTheme="majorEastAsia" w:eastAsiaTheme="majorEastAsia" w:hAnsiTheme="majorEastAsia" w:hint="eastAsia"/>
          <w:sz w:val="22"/>
          <w:szCs w:val="22"/>
        </w:rPr>
        <w:t>養護、軽費）</w:t>
      </w:r>
    </w:p>
    <w:p w14:paraId="6F14AE66" w14:textId="77777777" w:rsidR="007E090E" w:rsidRPr="000766D3" w:rsidRDefault="007E090E" w:rsidP="007A7E8E">
      <w:pPr>
        <w:ind w:leftChars="100" w:left="430" w:hangingChars="100" w:hanging="220"/>
        <w:rPr>
          <w:rFonts w:asciiTheme="majorEastAsia" w:eastAsiaTheme="majorEastAsia" w:hAnsiTheme="majorEastAsia"/>
          <w:sz w:val="22"/>
          <w:szCs w:val="22"/>
        </w:rPr>
      </w:pPr>
      <w:r w:rsidRPr="000766D3">
        <w:rPr>
          <w:rFonts w:asciiTheme="majorEastAsia" w:eastAsiaTheme="majorEastAsia" w:hAnsiTheme="majorEastAsia" w:hint="eastAsia"/>
          <w:sz w:val="22"/>
          <w:szCs w:val="22"/>
        </w:rPr>
        <w:t>○着眼点「職員等が、利用者満足を把握する目的で、利用者会や家族会等に出席している。」は、</w:t>
      </w:r>
      <w:r w:rsidR="00346F93" w:rsidRPr="000766D3">
        <w:rPr>
          <w:rFonts w:asciiTheme="majorEastAsia" w:eastAsiaTheme="majorEastAsia" w:hAnsiTheme="majorEastAsia" w:hint="eastAsia"/>
          <w:sz w:val="22"/>
          <w:szCs w:val="22"/>
        </w:rPr>
        <w:t>利用者の意向や家族関係に十分配慮しながら、利用者本人や家族の意向をくみ取る取組を評価します。利用者会や家族会等の組織の有無</w:t>
      </w:r>
      <w:r w:rsidR="0087001B" w:rsidRPr="000766D3">
        <w:rPr>
          <w:rFonts w:asciiTheme="majorEastAsia" w:eastAsiaTheme="majorEastAsia" w:hAnsiTheme="majorEastAsia" w:hint="eastAsia"/>
          <w:sz w:val="22"/>
          <w:szCs w:val="22"/>
        </w:rPr>
        <w:t>を評価するもの</w:t>
      </w:r>
      <w:r w:rsidR="00346F93" w:rsidRPr="000766D3">
        <w:rPr>
          <w:rFonts w:asciiTheme="majorEastAsia" w:eastAsiaTheme="majorEastAsia" w:hAnsiTheme="majorEastAsia" w:hint="eastAsia"/>
          <w:sz w:val="22"/>
          <w:szCs w:val="22"/>
        </w:rPr>
        <w:t>ではありません。</w:t>
      </w:r>
    </w:p>
    <w:p w14:paraId="07736B2E" w14:textId="77777777" w:rsidR="00121C3B" w:rsidRPr="000766D3" w:rsidRDefault="00121C3B" w:rsidP="009B5B3A">
      <w:pPr>
        <w:rPr>
          <w:rFonts w:asciiTheme="majorEastAsia" w:eastAsiaTheme="majorEastAsia" w:hAnsiTheme="majorEastAsia"/>
          <w:sz w:val="22"/>
          <w:szCs w:val="22"/>
          <w:u w:val="single"/>
        </w:rPr>
      </w:pPr>
    </w:p>
    <w:p w14:paraId="71E37B61" w14:textId="77777777" w:rsidR="009219C5" w:rsidRPr="000766D3" w:rsidRDefault="009219C5" w:rsidP="007A7E8E">
      <w:pPr>
        <w:ind w:left="440" w:hangingChars="200" w:hanging="440"/>
        <w:rPr>
          <w:rFonts w:asciiTheme="majorEastAsia" w:eastAsiaTheme="majorEastAsia" w:hAnsiTheme="majorEastAsia"/>
          <w:sz w:val="22"/>
          <w:szCs w:val="22"/>
        </w:rPr>
      </w:pPr>
      <w:r w:rsidRPr="000766D3">
        <w:rPr>
          <w:rFonts w:asciiTheme="majorEastAsia" w:eastAsiaTheme="majorEastAsia" w:hAnsiTheme="majorEastAsia" w:hint="eastAsia"/>
          <w:sz w:val="22"/>
          <w:szCs w:val="22"/>
        </w:rPr>
        <w:t>（訪問介護）</w:t>
      </w:r>
    </w:p>
    <w:p w14:paraId="3F0136DE" w14:textId="77777777" w:rsidR="009219C5" w:rsidRDefault="009219C5" w:rsidP="007A7E8E">
      <w:pPr>
        <w:ind w:leftChars="100" w:left="430" w:hangingChars="100" w:hanging="220"/>
        <w:rPr>
          <w:rFonts w:asciiTheme="majorEastAsia" w:eastAsiaTheme="majorEastAsia" w:hAnsiTheme="majorEastAsia"/>
          <w:sz w:val="22"/>
          <w:szCs w:val="22"/>
        </w:rPr>
      </w:pPr>
      <w:r w:rsidRPr="000766D3">
        <w:rPr>
          <w:rFonts w:asciiTheme="majorEastAsia" w:eastAsiaTheme="majorEastAsia" w:hAnsiTheme="majorEastAsia" w:hint="eastAsia"/>
          <w:sz w:val="22"/>
          <w:szCs w:val="22"/>
        </w:rPr>
        <w:t>○着眼点「利用者への個別の相談面接や聴取、</w:t>
      </w:r>
      <w:r w:rsidR="005671B7" w:rsidRPr="000766D3">
        <w:rPr>
          <w:rFonts w:asciiTheme="majorEastAsia" w:eastAsiaTheme="majorEastAsia" w:hAnsiTheme="majorEastAsia" w:hint="eastAsia"/>
          <w:sz w:val="22"/>
          <w:szCs w:val="22"/>
        </w:rPr>
        <w:t>利用者懇談会が、利用者満足を把握する目的で定期的に行われている。</w:t>
      </w:r>
      <w:r w:rsidRPr="000766D3">
        <w:rPr>
          <w:rFonts w:asciiTheme="majorEastAsia" w:eastAsiaTheme="majorEastAsia" w:hAnsiTheme="majorEastAsia" w:hint="eastAsia"/>
          <w:sz w:val="22"/>
          <w:szCs w:val="22"/>
        </w:rPr>
        <w:t>」</w:t>
      </w:r>
      <w:r w:rsidR="005671B7" w:rsidRPr="000766D3">
        <w:rPr>
          <w:rFonts w:asciiTheme="majorEastAsia" w:eastAsiaTheme="majorEastAsia" w:hAnsiTheme="majorEastAsia" w:hint="eastAsia"/>
          <w:sz w:val="22"/>
          <w:szCs w:val="22"/>
        </w:rPr>
        <w:t>については、サービス提供責任者等による取組を含め「利用者への個別の相談面接や聴取」の実施状況をもとに評価します。</w:t>
      </w:r>
    </w:p>
    <w:p w14:paraId="2CA2BB97" w14:textId="77777777" w:rsidR="009B5B3A" w:rsidRDefault="009B5B3A" w:rsidP="007A7E8E">
      <w:pPr>
        <w:ind w:leftChars="100" w:left="430" w:hangingChars="100" w:hanging="220"/>
        <w:rPr>
          <w:rFonts w:asciiTheme="majorEastAsia" w:eastAsiaTheme="majorEastAsia" w:hAnsiTheme="majorEastAsia"/>
          <w:sz w:val="22"/>
          <w:szCs w:val="22"/>
        </w:rPr>
      </w:pPr>
    </w:p>
    <w:p w14:paraId="7A035AA1" w14:textId="77777777" w:rsidR="009B5B3A" w:rsidRDefault="009B5B3A" w:rsidP="007A7E8E">
      <w:pPr>
        <w:ind w:leftChars="100" w:left="430" w:hangingChars="100" w:hanging="220"/>
        <w:rPr>
          <w:rFonts w:asciiTheme="majorEastAsia" w:eastAsiaTheme="majorEastAsia" w:hAnsiTheme="majorEastAsia"/>
          <w:sz w:val="22"/>
          <w:szCs w:val="22"/>
        </w:rPr>
      </w:pPr>
    </w:p>
    <w:p w14:paraId="6DB8DD54" w14:textId="77777777" w:rsidR="009B5B3A" w:rsidRPr="0046266A" w:rsidRDefault="009B5B3A"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9B5B3A" w:rsidRPr="0046266A" w14:paraId="15E4679D" w14:textId="77777777" w:rsidTr="009B5B3A">
        <w:tc>
          <w:tcPr>
            <w:tcW w:w="1418" w:type="dxa"/>
            <w:tcBorders>
              <w:top w:val="single" w:sz="4" w:space="0" w:color="auto"/>
              <w:left w:val="single" w:sz="4" w:space="0" w:color="auto"/>
              <w:bottom w:val="single" w:sz="4" w:space="0" w:color="auto"/>
              <w:right w:val="single" w:sz="4" w:space="0" w:color="auto"/>
            </w:tcBorders>
            <w:hideMark/>
          </w:tcPr>
          <w:p w14:paraId="680FCFAE" w14:textId="77777777" w:rsidR="009B5B3A" w:rsidRPr="0046266A" w:rsidRDefault="009B5B3A"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419F4344" w14:textId="77777777"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9B5B3A" w:rsidRPr="0046266A" w14:paraId="248E1BE4" w14:textId="77777777" w:rsidTr="009B5B3A">
        <w:trPr>
          <w:trHeight w:val="651"/>
        </w:trPr>
        <w:tc>
          <w:tcPr>
            <w:tcW w:w="1418" w:type="dxa"/>
            <w:tcBorders>
              <w:top w:val="single" w:sz="4" w:space="0" w:color="auto"/>
              <w:left w:val="single" w:sz="4" w:space="0" w:color="auto"/>
              <w:bottom w:val="single" w:sz="4" w:space="0" w:color="auto"/>
              <w:right w:val="single" w:sz="4" w:space="0" w:color="auto"/>
            </w:tcBorders>
          </w:tcPr>
          <w:p w14:paraId="7667B8B1"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04254329" w14:textId="77777777" w:rsidR="009B5B3A" w:rsidRPr="0046266A" w:rsidRDefault="009B5B3A" w:rsidP="009B5B3A">
            <w:pPr>
              <w:spacing w:line="240" w:lineRule="auto"/>
              <w:rPr>
                <w:rFonts w:ascii="ＭＳ Ｐゴシック" w:eastAsia="ＭＳ Ｐゴシック" w:hAnsi="ＭＳ Ｐゴシック"/>
                <w:lang w:bidi="en-US"/>
              </w:rPr>
            </w:pPr>
          </w:p>
        </w:tc>
      </w:tr>
      <w:tr w:rsidR="009B5B3A" w:rsidRPr="0046266A" w14:paraId="57C40A2B" w14:textId="77777777"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14:paraId="7AD0C2CE"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35CE55E4"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14:paraId="47C1EBD0"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7580582F" w14:textId="77777777"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16C700A5" w14:textId="77777777" w:rsidR="009B5B3A" w:rsidRPr="004651E6" w:rsidRDefault="009B5B3A" w:rsidP="007A7E8E">
      <w:pPr>
        <w:ind w:leftChars="100" w:left="430" w:hangingChars="100" w:hanging="220"/>
        <w:rPr>
          <w:rFonts w:asciiTheme="majorEastAsia" w:eastAsiaTheme="majorEastAsia" w:hAnsiTheme="majorEastAsia"/>
          <w:sz w:val="22"/>
          <w:szCs w:val="22"/>
        </w:rPr>
      </w:pPr>
    </w:p>
    <w:p w14:paraId="6B70786E" w14:textId="77777777" w:rsidR="007B4BEA" w:rsidRDefault="005671B7">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sz w:val="22"/>
          <w:szCs w:val="22"/>
          <w:bdr w:val="single" w:sz="4" w:space="0" w:color="auto" w:frame="1"/>
        </w:rPr>
        <w:br w:type="page"/>
      </w:r>
    </w:p>
    <w:p w14:paraId="54C90088" w14:textId="77777777" w:rsidR="00EF778E" w:rsidRPr="00EE7C15" w:rsidRDefault="00EF778E" w:rsidP="00EF778E">
      <w:pPr>
        <w:wordWrap w:val="0"/>
        <w:autoSpaceDE w:val="0"/>
        <w:autoSpaceDN w:val="0"/>
        <w:snapToGrid w:val="0"/>
        <w:rPr>
          <w:rFonts w:ascii="ＭＳ ゴシック" w:eastAsia="ＭＳ ゴシック" w:hAnsi="ＭＳ ゴシック"/>
          <w:b/>
          <w:sz w:val="22"/>
          <w:szCs w:val="22"/>
        </w:rPr>
      </w:pPr>
      <w:r w:rsidRPr="00EE7C15">
        <w:rPr>
          <w:rFonts w:ascii="ＭＳ ゴシック" w:eastAsia="ＭＳ ゴシック" w:hAnsi="ＭＳ ゴシック" w:hint="eastAsia"/>
          <w:b/>
          <w:sz w:val="22"/>
          <w:szCs w:val="22"/>
          <w:bdr w:val="single" w:sz="4" w:space="0" w:color="auto" w:frame="1"/>
        </w:rPr>
        <w:lastRenderedPageBreak/>
        <w:t>Ⅲ-１-(４)　利用者が意見等を述べやすい体制が確保されている。</w:t>
      </w:r>
    </w:p>
    <w:p w14:paraId="3E2642E3" w14:textId="77777777" w:rsidR="00EF778E" w:rsidRPr="000C32FB" w:rsidRDefault="00EF778E" w:rsidP="00EF778E">
      <w:pPr>
        <w:wordWrap w:val="0"/>
        <w:autoSpaceDE w:val="0"/>
        <w:autoSpaceDN w:val="0"/>
        <w:snapToGrid w:val="0"/>
        <w:rPr>
          <w:rFonts w:ascii="ＭＳ ゴシック" w:eastAsia="ＭＳ ゴシック" w:hAnsi="ＭＳ ゴシック"/>
          <w:sz w:val="22"/>
          <w:szCs w:val="22"/>
          <w:u w:val="single"/>
        </w:rPr>
      </w:pPr>
    </w:p>
    <w:p w14:paraId="5CE0E45E" w14:textId="77777777" w:rsidR="00EF778E" w:rsidRPr="000C32FB" w:rsidRDefault="004B2D4E" w:rsidP="00EF778E">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34</w:t>
      </w:r>
      <w:r w:rsidRPr="000C32FB">
        <w:rPr>
          <w:rFonts w:ascii="ＭＳ ゴシック" w:eastAsia="ＭＳ ゴシック" w:hAnsi="ＭＳ ゴシック" w:hint="eastAsia"/>
          <w:sz w:val="22"/>
          <w:szCs w:val="22"/>
          <w:u w:val="single"/>
        </w:rPr>
        <w:t xml:space="preserve">　</w:t>
      </w:r>
      <w:r w:rsidR="00EF778E" w:rsidRPr="000C32FB">
        <w:rPr>
          <w:rFonts w:ascii="ＭＳ ゴシック" w:eastAsia="ＭＳ ゴシック" w:hAnsi="ＭＳ ゴシック" w:hint="eastAsia"/>
          <w:sz w:val="22"/>
          <w:szCs w:val="22"/>
          <w:u w:val="single"/>
        </w:rPr>
        <w:t>Ⅲ-１-(４)-①</w:t>
      </w:r>
      <w:r w:rsidR="009C6908" w:rsidRPr="000C32FB">
        <w:rPr>
          <w:rFonts w:ascii="ＭＳ ゴシック" w:eastAsia="ＭＳ ゴシック" w:hAnsi="ＭＳ ゴシック" w:hint="eastAsia"/>
          <w:sz w:val="22"/>
          <w:szCs w:val="22"/>
          <w:u w:val="single"/>
        </w:rPr>
        <w:t xml:space="preserve">　苦情解決の仕組みが確立しており、周知・</w:t>
      </w:r>
      <w:r w:rsidR="00EF778E" w:rsidRPr="000C32FB">
        <w:rPr>
          <w:rFonts w:ascii="ＭＳ ゴシック" w:eastAsia="ＭＳ ゴシック" w:hAnsi="ＭＳ ゴシック" w:hint="eastAsia"/>
          <w:sz w:val="22"/>
          <w:szCs w:val="22"/>
          <w:u w:val="single"/>
        </w:rPr>
        <w:t>機能している。</w:t>
      </w:r>
    </w:p>
    <w:p w14:paraId="3AA5C530" w14:textId="77777777" w:rsidR="00EF778E" w:rsidRPr="000C32FB" w:rsidRDefault="00EF778E" w:rsidP="00EF778E">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EF778E" w:rsidRPr="000C32FB" w14:paraId="39C906D1" w14:textId="77777777" w:rsidTr="00407A17">
        <w:trPr>
          <w:trHeight w:val="1860"/>
        </w:trPr>
        <w:tc>
          <w:tcPr>
            <w:tcW w:w="9639" w:type="dxa"/>
            <w:tcBorders>
              <w:top w:val="double" w:sz="4" w:space="0" w:color="auto"/>
              <w:left w:val="double" w:sz="4" w:space="0" w:color="auto"/>
              <w:bottom w:val="double" w:sz="4" w:space="0" w:color="auto"/>
              <w:right w:val="double" w:sz="4" w:space="0" w:color="auto"/>
            </w:tcBorders>
          </w:tcPr>
          <w:p w14:paraId="048A9084" w14:textId="77777777" w:rsidR="00EF778E" w:rsidRPr="000C32FB" w:rsidRDefault="00EF778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14:paraId="52D6D5C5"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14:paraId="16D3BACA" w14:textId="77777777" w:rsidR="00EF778E" w:rsidRPr="000C32FB" w:rsidRDefault="00EF778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ａ）苦情解決の仕組みが確立され利用者等に周知する取組が行われているとともに、苦情解決の仕組みが機能している。</w:t>
            </w:r>
          </w:p>
          <w:p w14:paraId="53B19127" w14:textId="77777777" w:rsidR="00EF778E" w:rsidRPr="000C32FB" w:rsidRDefault="00EF778E" w:rsidP="007A7E8E">
            <w:pPr>
              <w:wordWrap w:val="0"/>
              <w:autoSpaceDE w:val="0"/>
              <w:autoSpaceDN w:val="0"/>
              <w:snapToGrid w:val="0"/>
              <w:ind w:left="440" w:hangingChars="200" w:hanging="440"/>
              <w:rPr>
                <w:rFonts w:ascii="ＭＳ ゴシック" w:eastAsia="ＭＳ ゴシック" w:hAnsi="ＭＳ ゴシック"/>
                <w:sz w:val="22"/>
                <w:szCs w:val="22"/>
              </w:rPr>
            </w:pPr>
          </w:p>
          <w:p w14:paraId="5E1A60BB" w14:textId="77777777" w:rsidR="00EF778E" w:rsidRPr="000C32FB" w:rsidRDefault="00EF778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ｂ）苦情解決の仕組みが確立され利用者等に周知する取組が行われているが、十分に機能していない。</w:t>
            </w:r>
          </w:p>
          <w:p w14:paraId="34FDBE6D" w14:textId="77777777" w:rsidR="00EF778E" w:rsidRPr="000C32FB" w:rsidRDefault="00EF778E" w:rsidP="007A7E8E">
            <w:pPr>
              <w:wordWrap w:val="0"/>
              <w:autoSpaceDE w:val="0"/>
              <w:autoSpaceDN w:val="0"/>
              <w:snapToGrid w:val="0"/>
              <w:ind w:left="440" w:hangingChars="200" w:hanging="440"/>
              <w:rPr>
                <w:rFonts w:ascii="ＭＳ ゴシック" w:eastAsia="ＭＳ ゴシック" w:hAnsi="ＭＳ ゴシック"/>
                <w:sz w:val="22"/>
                <w:szCs w:val="22"/>
              </w:rPr>
            </w:pPr>
          </w:p>
          <w:p w14:paraId="057F22EF" w14:textId="77777777" w:rsidR="00EF778E" w:rsidRPr="000C32FB" w:rsidRDefault="00EF778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ｃ）苦情解決の仕組みが確立していない。</w:t>
            </w:r>
          </w:p>
          <w:p w14:paraId="796BDB4D"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14:paraId="701764DA" w14:textId="77777777" w:rsidR="00B47A62" w:rsidRPr="000C32FB" w:rsidRDefault="00B47A62" w:rsidP="007A7E8E">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14:paraId="4C84F2BC" w14:textId="77777777" w:rsidR="00B47A62" w:rsidRPr="000C32FB" w:rsidRDefault="00B47A62" w:rsidP="007A7E8E">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14:paraId="2360F3BC" w14:textId="77777777" w:rsidR="00EF778E" w:rsidRPr="000C32FB" w:rsidRDefault="00EF778E" w:rsidP="00DF0A2B">
      <w:pPr>
        <w:wordWrap w:val="0"/>
        <w:autoSpaceDE w:val="0"/>
        <w:autoSpaceDN w:val="0"/>
        <w:snapToGrid w:val="0"/>
        <w:spacing w:beforeLines="50" w:before="120" w:afterLines="50" w:after="1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14:paraId="59733A2E" w14:textId="77777777" w:rsidR="00EF778E" w:rsidRPr="000C32FB" w:rsidRDefault="00EF778E" w:rsidP="007A7E8E">
      <w:pPr>
        <w:pStyle w:val="31"/>
        <w:wordWrap w:val="0"/>
        <w:autoSpaceDE w:val="0"/>
        <w:autoSpaceDN w:val="0"/>
        <w:snapToGrid w:val="0"/>
        <w:ind w:leftChars="0" w:left="220"/>
        <w:rPr>
          <w:rFonts w:hAnsi="ＭＳ ゴシック"/>
        </w:rPr>
      </w:pPr>
      <w:r w:rsidRPr="000C32FB">
        <w:rPr>
          <w:rFonts w:hAnsi="ＭＳ ゴシック" w:hint="eastAsia"/>
        </w:rPr>
        <w:t>□苦情解決の体制（</w:t>
      </w:r>
      <w:r w:rsidR="0014622E" w:rsidRPr="000C32FB">
        <w:rPr>
          <w:rFonts w:hAnsi="ＭＳ ゴシック" w:hint="eastAsia"/>
        </w:rPr>
        <w:t>苦情解決責任者の設置、苦情受付担当者の設置、第三者委員の設置）が整備されている</w:t>
      </w:r>
      <w:r w:rsidRPr="000C32FB">
        <w:rPr>
          <w:rFonts w:hAnsi="ＭＳ ゴシック" w:hint="eastAsia"/>
        </w:rPr>
        <w:t>。</w:t>
      </w:r>
    </w:p>
    <w:p w14:paraId="348BCA1B" w14:textId="77777777"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14:paraId="71D54E04" w14:textId="77777777" w:rsidR="00EF778E" w:rsidRPr="000C32FB" w:rsidRDefault="00EF778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□苦情解決の仕組みを</w:t>
      </w:r>
      <w:r w:rsidR="0014622E" w:rsidRPr="000C32FB">
        <w:rPr>
          <w:rFonts w:ascii="ＭＳ ゴシック" w:eastAsia="ＭＳ ゴシック" w:hAnsi="ＭＳ ゴシック" w:hint="eastAsia"/>
          <w:sz w:val="22"/>
          <w:szCs w:val="22"/>
        </w:rPr>
        <w:t>わかりやすく説明した掲示物が掲示され、資料を</w:t>
      </w:r>
      <w:r w:rsidRPr="000C32FB">
        <w:rPr>
          <w:rFonts w:ascii="ＭＳ ゴシック" w:eastAsia="ＭＳ ゴシック" w:hAnsi="ＭＳ ゴシック" w:hint="eastAsia"/>
          <w:sz w:val="22"/>
          <w:szCs w:val="22"/>
        </w:rPr>
        <w:t>利用者等に配布</w:t>
      </w:r>
      <w:r w:rsidR="0014622E" w:rsidRPr="000C32FB">
        <w:rPr>
          <w:rFonts w:ascii="ＭＳ ゴシック" w:eastAsia="ＭＳ ゴシック" w:hAnsi="ＭＳ ゴシック" w:hint="eastAsia"/>
          <w:sz w:val="22"/>
          <w:szCs w:val="22"/>
        </w:rPr>
        <w:t>し</w:t>
      </w:r>
      <w:r w:rsidRPr="000C32FB">
        <w:rPr>
          <w:rFonts w:ascii="ＭＳ ゴシック" w:eastAsia="ＭＳ ゴシック" w:hAnsi="ＭＳ ゴシック" w:hint="eastAsia"/>
          <w:sz w:val="22"/>
          <w:szCs w:val="22"/>
        </w:rPr>
        <w:t>説明</w:t>
      </w:r>
      <w:r w:rsidR="0014622E" w:rsidRPr="000C32FB">
        <w:rPr>
          <w:rFonts w:ascii="ＭＳ ゴシック" w:eastAsia="ＭＳ ゴシック" w:hAnsi="ＭＳ ゴシック" w:hint="eastAsia"/>
          <w:sz w:val="22"/>
          <w:szCs w:val="22"/>
        </w:rPr>
        <w:t>している。</w:t>
      </w:r>
    </w:p>
    <w:p w14:paraId="1F1ED1FC" w14:textId="77777777"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14:paraId="7C6A84FD" w14:textId="77777777" w:rsidR="00EF778E" w:rsidRPr="000C32FB" w:rsidRDefault="0014622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F778E" w:rsidRPr="000C32FB">
        <w:rPr>
          <w:rFonts w:ascii="ＭＳ ゴシック" w:eastAsia="ＭＳ ゴシック" w:hAnsi="ＭＳ ゴシック" w:hint="eastAsia"/>
          <w:sz w:val="22"/>
          <w:szCs w:val="22"/>
        </w:rPr>
        <w:t>苦情記入カードの配布やアンケート</w:t>
      </w:r>
      <w:r w:rsidR="00A40E70" w:rsidRPr="000C32FB">
        <w:rPr>
          <w:rFonts w:ascii="ＭＳ ゴシック" w:eastAsia="ＭＳ ゴシック" w:hAnsi="ＭＳ ゴシック" w:hint="eastAsia"/>
          <w:sz w:val="22"/>
          <w:szCs w:val="22"/>
        </w:rPr>
        <w:t>（匿名）</w:t>
      </w:r>
      <w:r w:rsidRPr="000C32FB">
        <w:rPr>
          <w:rFonts w:ascii="ＭＳ ゴシック" w:eastAsia="ＭＳ ゴシック" w:hAnsi="ＭＳ ゴシック" w:hint="eastAsia"/>
          <w:sz w:val="22"/>
          <w:szCs w:val="22"/>
        </w:rPr>
        <w:t>を</w:t>
      </w:r>
      <w:r w:rsidR="00EF778E" w:rsidRPr="000C32FB">
        <w:rPr>
          <w:rFonts w:ascii="ＭＳ ゴシック" w:eastAsia="ＭＳ ゴシック" w:hAnsi="ＭＳ ゴシック" w:hint="eastAsia"/>
          <w:sz w:val="22"/>
          <w:szCs w:val="22"/>
        </w:rPr>
        <w:t>実施</w:t>
      </w:r>
      <w:r w:rsidRPr="000C32FB">
        <w:rPr>
          <w:rFonts w:ascii="ＭＳ ゴシック" w:eastAsia="ＭＳ ゴシック" w:hAnsi="ＭＳ ゴシック" w:hint="eastAsia"/>
          <w:sz w:val="22"/>
          <w:szCs w:val="22"/>
        </w:rPr>
        <w:t>する</w:t>
      </w:r>
      <w:r w:rsidR="0087341D"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w:t>
      </w:r>
      <w:r w:rsidR="00EF778E" w:rsidRPr="000C32FB">
        <w:rPr>
          <w:rFonts w:ascii="ＭＳ ゴシック" w:eastAsia="ＭＳ ゴシック" w:hAnsi="ＭＳ ゴシック" w:hint="eastAsia"/>
          <w:sz w:val="22"/>
          <w:szCs w:val="22"/>
        </w:rPr>
        <w:t>利用者や家族が苦情を申し出</w:t>
      </w:r>
      <w:r w:rsidRPr="000C32FB">
        <w:rPr>
          <w:rFonts w:ascii="ＭＳ ゴシック" w:eastAsia="ＭＳ ゴシック" w:hAnsi="ＭＳ ゴシック" w:hint="eastAsia"/>
          <w:sz w:val="22"/>
          <w:szCs w:val="22"/>
        </w:rPr>
        <w:t>し</w:t>
      </w:r>
      <w:r w:rsidR="00EF778E" w:rsidRPr="000C32FB">
        <w:rPr>
          <w:rFonts w:ascii="ＭＳ ゴシック" w:eastAsia="ＭＳ ゴシック" w:hAnsi="ＭＳ ゴシック" w:hint="eastAsia"/>
          <w:sz w:val="22"/>
          <w:szCs w:val="22"/>
        </w:rPr>
        <w:t>やすい工夫を行っている。</w:t>
      </w:r>
    </w:p>
    <w:p w14:paraId="1D7CD2F3" w14:textId="77777777"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14:paraId="58B583A0" w14:textId="77777777" w:rsidR="00EF778E" w:rsidRPr="000C32FB" w:rsidRDefault="00EF778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□苦情</w:t>
      </w:r>
      <w:r w:rsidR="0014622E" w:rsidRPr="000C32FB">
        <w:rPr>
          <w:rFonts w:ascii="ＭＳ ゴシック" w:eastAsia="ＭＳ ゴシック" w:hAnsi="ＭＳ ゴシック" w:hint="eastAsia"/>
          <w:sz w:val="22"/>
          <w:szCs w:val="22"/>
        </w:rPr>
        <w:t>内容については、受付と</w:t>
      </w:r>
      <w:r w:rsidRPr="000C32FB">
        <w:rPr>
          <w:rFonts w:ascii="ＭＳ ゴシック" w:eastAsia="ＭＳ ゴシック" w:hAnsi="ＭＳ ゴシック" w:hint="eastAsia"/>
          <w:sz w:val="22"/>
          <w:szCs w:val="22"/>
        </w:rPr>
        <w:t>解決を図った記録</w:t>
      </w:r>
      <w:r w:rsidR="00613525" w:rsidRPr="000C32FB">
        <w:rPr>
          <w:rFonts w:ascii="ＭＳ ゴシック" w:eastAsia="ＭＳ ゴシック" w:hAnsi="ＭＳ ゴシック" w:hint="eastAsia"/>
          <w:sz w:val="22"/>
          <w:szCs w:val="22"/>
        </w:rPr>
        <w:t>を</w:t>
      </w:r>
      <w:r w:rsidRPr="000C32FB">
        <w:rPr>
          <w:rFonts w:ascii="ＭＳ ゴシック" w:eastAsia="ＭＳ ゴシック" w:hAnsi="ＭＳ ゴシック" w:hint="eastAsia"/>
          <w:sz w:val="22"/>
          <w:szCs w:val="22"/>
        </w:rPr>
        <w:t>適切に保管</w:t>
      </w:r>
      <w:r w:rsidR="0014622E" w:rsidRPr="000C32FB">
        <w:rPr>
          <w:rFonts w:ascii="ＭＳ ゴシック" w:eastAsia="ＭＳ ゴシック" w:hAnsi="ＭＳ ゴシック" w:hint="eastAsia"/>
          <w:sz w:val="22"/>
          <w:szCs w:val="22"/>
        </w:rPr>
        <w:t>している</w:t>
      </w:r>
      <w:r w:rsidRPr="000C32FB">
        <w:rPr>
          <w:rFonts w:ascii="ＭＳ ゴシック" w:eastAsia="ＭＳ ゴシック" w:hAnsi="ＭＳ ゴシック" w:hint="eastAsia"/>
          <w:sz w:val="22"/>
          <w:szCs w:val="22"/>
        </w:rPr>
        <w:t>。</w:t>
      </w:r>
    </w:p>
    <w:p w14:paraId="468778AD" w14:textId="77777777"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14:paraId="562D5FBC" w14:textId="77777777" w:rsidR="00EF778E" w:rsidRPr="000C32FB" w:rsidRDefault="0014622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□苦情内容に関する検討内容や対応策については、</w:t>
      </w:r>
      <w:r w:rsidR="00EF778E" w:rsidRPr="000C32FB">
        <w:rPr>
          <w:rFonts w:ascii="ＭＳ ゴシック" w:eastAsia="ＭＳ ゴシック" w:hAnsi="ＭＳ ゴシック" w:hint="eastAsia"/>
          <w:sz w:val="22"/>
          <w:szCs w:val="22"/>
        </w:rPr>
        <w:t>利用者や家族等に必ずフィードバックしている。</w:t>
      </w:r>
    </w:p>
    <w:p w14:paraId="25BE95CD" w14:textId="77777777"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14:paraId="1B859F88" w14:textId="77777777" w:rsidR="00EF778E" w:rsidRPr="000C32FB" w:rsidRDefault="00EF778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14622E" w:rsidRPr="000C32FB">
        <w:rPr>
          <w:rFonts w:ascii="ＭＳ ゴシック" w:eastAsia="ＭＳ ゴシック" w:hAnsi="ＭＳ ゴシック" w:hint="eastAsia"/>
          <w:sz w:val="22"/>
          <w:szCs w:val="22"/>
        </w:rPr>
        <w:t>苦情内容及び解決結果等は、</w:t>
      </w:r>
      <w:r w:rsidRPr="000C32FB">
        <w:rPr>
          <w:rFonts w:ascii="ＭＳ ゴシック" w:eastAsia="ＭＳ ゴシック" w:hAnsi="ＭＳ ゴシック" w:hint="eastAsia"/>
          <w:sz w:val="22"/>
          <w:szCs w:val="22"/>
        </w:rPr>
        <w:t>苦情を申し出た利用者や家族等に配慮した</w:t>
      </w:r>
      <w:r w:rsidR="008F532B" w:rsidRPr="000C32FB">
        <w:rPr>
          <w:rFonts w:ascii="ＭＳ ゴシック" w:eastAsia="ＭＳ ゴシック" w:hAnsi="ＭＳ ゴシック" w:hint="eastAsia"/>
          <w:sz w:val="22"/>
          <w:szCs w:val="22"/>
        </w:rPr>
        <w:t>うえで</w:t>
      </w:r>
      <w:r w:rsidRPr="000C32FB">
        <w:rPr>
          <w:rFonts w:ascii="ＭＳ ゴシック" w:eastAsia="ＭＳ ゴシック" w:hAnsi="ＭＳ ゴシック" w:hint="eastAsia"/>
          <w:sz w:val="22"/>
          <w:szCs w:val="22"/>
        </w:rPr>
        <w:t>、公表している。</w:t>
      </w:r>
    </w:p>
    <w:p w14:paraId="7045F7E0" w14:textId="77777777"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14:paraId="4743338D" w14:textId="77777777" w:rsidR="00974DB5" w:rsidRPr="000C32FB" w:rsidRDefault="00974DB5"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□苦情相談内容にもとづき</w:t>
      </w:r>
      <w:r w:rsidR="00DA6BC5" w:rsidRPr="000C32FB">
        <w:rPr>
          <w:rFonts w:ascii="ＭＳ ゴシック" w:eastAsia="ＭＳ ゴシック" w:hAnsi="ＭＳ ゴシック" w:hint="eastAsia"/>
          <w:sz w:val="22"/>
          <w:szCs w:val="22"/>
        </w:rPr>
        <w:t>、福祉サービスの質の向上に関わる取組が</w:t>
      </w:r>
      <w:r w:rsidRPr="000C32FB">
        <w:rPr>
          <w:rFonts w:ascii="ＭＳ ゴシック" w:eastAsia="ＭＳ ゴシック" w:hAnsi="ＭＳ ゴシック" w:hint="eastAsia"/>
          <w:sz w:val="22"/>
          <w:szCs w:val="22"/>
        </w:rPr>
        <w:t>行われている。</w:t>
      </w:r>
    </w:p>
    <w:p w14:paraId="781D86B4" w14:textId="77777777" w:rsidR="00EF778E" w:rsidRPr="000C32FB" w:rsidRDefault="00EF778E" w:rsidP="00EF778E">
      <w:pPr>
        <w:wordWrap w:val="0"/>
        <w:autoSpaceDE w:val="0"/>
        <w:autoSpaceDN w:val="0"/>
        <w:snapToGrid w:val="0"/>
        <w:rPr>
          <w:rFonts w:ascii="ＭＳ ゴシック" w:eastAsia="ＭＳ ゴシック" w:hAnsi="ＭＳ ゴシック"/>
          <w:sz w:val="22"/>
          <w:szCs w:val="22"/>
          <w:u w:val="single"/>
        </w:rPr>
      </w:pPr>
    </w:p>
    <w:p w14:paraId="1FC5A978" w14:textId="77777777" w:rsidR="00B47A62" w:rsidRPr="000C32FB" w:rsidRDefault="00B47A62">
      <w:pPr>
        <w:rPr>
          <w:rFonts w:ascii="ＭＳ ゴシック" w:eastAsia="ＭＳ ゴシック" w:hAnsi="ＭＳ ゴシック"/>
          <w:sz w:val="22"/>
          <w:szCs w:val="22"/>
        </w:rPr>
      </w:pPr>
    </w:p>
    <w:p w14:paraId="7D0320A7" w14:textId="77777777" w:rsidR="00B47A62" w:rsidRPr="000C32FB" w:rsidRDefault="00B47A62" w:rsidP="00341ACB">
      <w:pPr>
        <w:pStyle w:val="a4"/>
        <w:tabs>
          <w:tab w:val="left" w:pos="840"/>
        </w:tabs>
        <w:wordWrap w:val="0"/>
        <w:autoSpaceDE w:val="0"/>
        <w:autoSpaceDN w:val="0"/>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14:paraId="7C08B27B" w14:textId="77777777"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14:paraId="74B416C9" w14:textId="77777777"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14:paraId="3BDB11D5" w14:textId="77777777" w:rsidR="00B47A62" w:rsidRPr="000C32FB" w:rsidRDefault="00B47A62" w:rsidP="007A7E8E">
      <w:pPr>
        <w:wordWrap w:val="0"/>
        <w:autoSpaceDE w:val="0"/>
        <w:autoSpaceDN w:val="0"/>
        <w:snapToGrid w:val="0"/>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○本評価基準は、苦情解決の仕組みが確立され利用者等に周知する取組が行われているとともに、苦情解決の仕組みが機能していることを評価します。</w:t>
      </w:r>
    </w:p>
    <w:p w14:paraId="5E47F91C" w14:textId="77777777"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14:paraId="0A2C941F" w14:textId="77777777"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14:paraId="6B3B20C8" w14:textId="77777777" w:rsidR="00EA6178" w:rsidRPr="000C32FB" w:rsidRDefault="00EA6178"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○社会福祉法第82条では</w:t>
      </w:r>
      <w:r w:rsidR="009F749E" w:rsidRPr="000C32FB">
        <w:rPr>
          <w:rFonts w:asciiTheme="majorEastAsia" w:eastAsiaTheme="majorEastAsia" w:hAnsiTheme="majorEastAsia" w:hint="eastAsia"/>
          <w:sz w:val="22"/>
          <w:szCs w:val="22"/>
        </w:rPr>
        <w:t>、社会福祉事業の経営者は、利用者等からの苦情の適切な解決に努めることが求められています。</w:t>
      </w:r>
      <w:r w:rsidRPr="000C32FB">
        <w:rPr>
          <w:rFonts w:asciiTheme="majorEastAsia" w:eastAsiaTheme="majorEastAsia" w:hAnsiTheme="majorEastAsia" w:hint="eastAsia"/>
          <w:sz w:val="22"/>
          <w:szCs w:val="22"/>
        </w:rPr>
        <w:t>また、</w:t>
      </w:r>
      <w:r w:rsidR="008F532B" w:rsidRPr="000C32FB">
        <w:rPr>
          <w:rFonts w:asciiTheme="majorEastAsia" w:eastAsiaTheme="majorEastAsia" w:hAnsiTheme="majorEastAsia" w:hint="eastAsia"/>
          <w:sz w:val="22"/>
          <w:szCs w:val="22"/>
        </w:rPr>
        <w:t>福祉施設・事業所</w:t>
      </w:r>
      <w:r w:rsidR="009F749E" w:rsidRPr="000C32FB">
        <w:rPr>
          <w:rFonts w:asciiTheme="majorEastAsia" w:eastAsiaTheme="majorEastAsia" w:hAnsiTheme="majorEastAsia" w:hint="eastAsia"/>
          <w:sz w:val="22"/>
          <w:szCs w:val="22"/>
        </w:rPr>
        <w:t>の</w:t>
      </w:r>
      <w:r w:rsidRPr="000C32FB">
        <w:rPr>
          <w:rFonts w:asciiTheme="majorEastAsia" w:eastAsiaTheme="majorEastAsia" w:hAnsiTheme="majorEastAsia" w:hint="eastAsia"/>
          <w:sz w:val="22"/>
          <w:szCs w:val="22"/>
        </w:rPr>
        <w:t>各</w:t>
      </w:r>
      <w:r w:rsidR="009F749E" w:rsidRPr="000C32FB">
        <w:rPr>
          <w:rFonts w:asciiTheme="majorEastAsia" w:eastAsiaTheme="majorEastAsia" w:hAnsiTheme="majorEastAsia" w:hint="eastAsia"/>
          <w:sz w:val="22"/>
          <w:szCs w:val="22"/>
        </w:rPr>
        <w:t>最低基準</w:t>
      </w:r>
      <w:r w:rsidRPr="000C32FB">
        <w:rPr>
          <w:rFonts w:asciiTheme="majorEastAsia" w:eastAsiaTheme="majorEastAsia" w:hAnsiTheme="majorEastAsia" w:hint="eastAsia"/>
          <w:sz w:val="22"/>
          <w:szCs w:val="22"/>
        </w:rPr>
        <w:t>・指定基準</w:t>
      </w:r>
      <w:r w:rsidR="009F749E" w:rsidRPr="000C32FB">
        <w:rPr>
          <w:rFonts w:asciiTheme="majorEastAsia" w:eastAsiaTheme="majorEastAsia" w:hAnsiTheme="majorEastAsia" w:hint="eastAsia"/>
          <w:sz w:val="22"/>
          <w:szCs w:val="22"/>
        </w:rPr>
        <w:t>においては、利用者等からの苦情への対応が規定されています。</w:t>
      </w:r>
    </w:p>
    <w:p w14:paraId="56658959" w14:textId="77777777" w:rsidR="009F749E" w:rsidRPr="000C32FB" w:rsidRDefault="009F749E" w:rsidP="009F749E">
      <w:pPr>
        <w:rPr>
          <w:rFonts w:asciiTheme="majorEastAsia" w:eastAsiaTheme="majorEastAsia" w:hAnsiTheme="majorEastAsia"/>
          <w:sz w:val="22"/>
          <w:szCs w:val="22"/>
        </w:rPr>
      </w:pPr>
    </w:p>
    <w:p w14:paraId="1052FC5E" w14:textId="77777777" w:rsidR="009F749E" w:rsidRPr="000C32FB" w:rsidRDefault="009F749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苦情解決の体制については、①苦情解決責任者の設置（管理者、理事長等）、②苦情受付担当者の設置、③第三者委員の設置が求められています。第三者委員は、苦情解決についての密室性の排除と社会性・客観性の確保、利用者の立場に立った苦情解決の援助のために設置されるもので、人数は複数が望ましいとされています。</w:t>
      </w:r>
    </w:p>
    <w:p w14:paraId="5AA85E3D" w14:textId="77777777" w:rsidR="00613B6A" w:rsidRPr="000C32FB" w:rsidRDefault="00613B6A" w:rsidP="007B4BEA">
      <w:pPr>
        <w:rPr>
          <w:rFonts w:asciiTheme="majorEastAsia" w:eastAsiaTheme="majorEastAsia" w:hAnsiTheme="majorEastAsia"/>
          <w:sz w:val="22"/>
          <w:szCs w:val="22"/>
        </w:rPr>
      </w:pPr>
    </w:p>
    <w:p w14:paraId="08343DEE" w14:textId="77777777" w:rsidR="00613B6A" w:rsidRPr="000C32FB" w:rsidRDefault="00613B6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lastRenderedPageBreak/>
        <w:t>○法令で求められる苦情解決の仕組みが組織の中で確立されていることを前提として、この仕組み</w:t>
      </w:r>
      <w:r w:rsidR="00640E65" w:rsidRPr="000C32FB">
        <w:rPr>
          <w:rFonts w:asciiTheme="majorEastAsia" w:eastAsiaTheme="majorEastAsia" w:hAnsiTheme="majorEastAsia" w:hint="eastAsia"/>
          <w:sz w:val="22"/>
          <w:szCs w:val="22"/>
        </w:rPr>
        <w:t>が</w:t>
      </w:r>
      <w:r w:rsidRPr="000C32FB">
        <w:rPr>
          <w:rFonts w:asciiTheme="majorEastAsia" w:eastAsiaTheme="majorEastAsia" w:hAnsiTheme="majorEastAsia" w:hint="eastAsia"/>
          <w:sz w:val="22"/>
          <w:szCs w:val="22"/>
        </w:rPr>
        <w:t>機能しているかどうか、また組織が苦情解決について、提供する福祉サービス内容に関する妥当性の評価や改善課題を探るための有効な手段と</w:t>
      </w:r>
      <w:r w:rsidR="008F532B" w:rsidRPr="000C32FB">
        <w:rPr>
          <w:rFonts w:asciiTheme="majorEastAsia" w:eastAsiaTheme="majorEastAsia" w:hAnsiTheme="majorEastAsia" w:hint="eastAsia"/>
          <w:sz w:val="22"/>
          <w:szCs w:val="22"/>
        </w:rPr>
        <w:t>位置づけ</w:t>
      </w:r>
      <w:r w:rsidRPr="000C32FB">
        <w:rPr>
          <w:rFonts w:asciiTheme="majorEastAsia" w:eastAsiaTheme="majorEastAsia" w:hAnsiTheme="majorEastAsia" w:hint="eastAsia"/>
          <w:sz w:val="22"/>
          <w:szCs w:val="22"/>
        </w:rPr>
        <w:t>ているか、つまり福祉サービスの質の向上のための仕組みとなっているかが重要です。</w:t>
      </w:r>
    </w:p>
    <w:p w14:paraId="573878ED" w14:textId="77777777" w:rsidR="009F749E" w:rsidRPr="000C32FB" w:rsidRDefault="009F749E" w:rsidP="009F749E">
      <w:pPr>
        <w:rPr>
          <w:rFonts w:asciiTheme="majorEastAsia" w:eastAsiaTheme="majorEastAsia" w:hAnsiTheme="majorEastAsia"/>
          <w:sz w:val="22"/>
          <w:szCs w:val="22"/>
        </w:rPr>
      </w:pPr>
    </w:p>
    <w:p w14:paraId="2C83EF0B" w14:textId="77777777" w:rsidR="00EA6178" w:rsidRPr="000C32FB" w:rsidRDefault="00EA6178"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においては、法令で求められる苦情解決の仕組みを構築することはもとより、苦情</w:t>
      </w:r>
      <w:r w:rsidR="00613B6A" w:rsidRPr="000C32FB">
        <w:rPr>
          <w:rFonts w:asciiTheme="majorEastAsia" w:eastAsiaTheme="majorEastAsia" w:hAnsiTheme="majorEastAsia" w:hint="eastAsia"/>
          <w:sz w:val="22"/>
          <w:szCs w:val="22"/>
        </w:rPr>
        <w:t>解決や苦情</w:t>
      </w:r>
      <w:r w:rsidRPr="000C32FB">
        <w:rPr>
          <w:rFonts w:asciiTheme="majorEastAsia" w:eastAsiaTheme="majorEastAsia" w:hAnsiTheme="majorEastAsia" w:hint="eastAsia"/>
          <w:sz w:val="22"/>
          <w:szCs w:val="22"/>
        </w:rPr>
        <w:t>内容</w:t>
      </w:r>
      <w:r w:rsidR="00613B6A" w:rsidRPr="000C32FB">
        <w:rPr>
          <w:rFonts w:asciiTheme="majorEastAsia" w:eastAsiaTheme="majorEastAsia" w:hAnsiTheme="majorEastAsia" w:hint="eastAsia"/>
          <w:sz w:val="22"/>
          <w:szCs w:val="22"/>
        </w:rPr>
        <w:t>への対応を通じて</w:t>
      </w:r>
      <w:r w:rsidRPr="000C32FB">
        <w:rPr>
          <w:rFonts w:asciiTheme="majorEastAsia" w:eastAsiaTheme="majorEastAsia" w:hAnsiTheme="majorEastAsia" w:hint="eastAsia"/>
          <w:sz w:val="22"/>
          <w:szCs w:val="22"/>
        </w:rPr>
        <w:t>福祉サービスの質の向上を図る必要があります。</w:t>
      </w:r>
    </w:p>
    <w:p w14:paraId="5C7655C2" w14:textId="77777777"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14:paraId="42C4C85F" w14:textId="77777777"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14:paraId="1247B6A3" w14:textId="77777777" w:rsidR="00EA6178" w:rsidRPr="000C32FB" w:rsidRDefault="00EA6178"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613B6A" w:rsidRPr="000C32FB">
        <w:rPr>
          <w:rFonts w:asciiTheme="majorEastAsia" w:eastAsiaTheme="majorEastAsia" w:hAnsiTheme="majorEastAsia" w:hint="eastAsia"/>
          <w:sz w:val="22"/>
          <w:szCs w:val="22"/>
        </w:rPr>
        <w:t>苦情解決の仕組みについては、</w:t>
      </w:r>
      <w:r w:rsidRPr="000C32FB">
        <w:rPr>
          <w:rFonts w:asciiTheme="majorEastAsia" w:eastAsiaTheme="majorEastAsia" w:hAnsiTheme="majorEastAsia" w:hint="eastAsia"/>
          <w:sz w:val="22"/>
          <w:szCs w:val="22"/>
        </w:rPr>
        <w:t>利用者等</w:t>
      </w:r>
      <w:r w:rsidR="00613B6A" w:rsidRPr="000C32FB">
        <w:rPr>
          <w:rFonts w:asciiTheme="majorEastAsia" w:eastAsiaTheme="majorEastAsia" w:hAnsiTheme="majorEastAsia" w:hint="eastAsia"/>
          <w:sz w:val="22"/>
          <w:szCs w:val="22"/>
        </w:rPr>
        <w:t>への周知と理解の促進、苦情を申出やすい配慮や工夫、苦情受付に係る</w:t>
      </w:r>
      <w:r w:rsidRPr="000C32FB">
        <w:rPr>
          <w:rFonts w:asciiTheme="majorEastAsia" w:eastAsiaTheme="majorEastAsia" w:hAnsiTheme="majorEastAsia" w:hint="eastAsia"/>
          <w:sz w:val="22"/>
          <w:szCs w:val="22"/>
        </w:rPr>
        <w:t>正確な記録と苦情解決責任者への報告</w:t>
      </w:r>
      <w:r w:rsidR="00613B6A" w:rsidRPr="000C32FB">
        <w:rPr>
          <w:rFonts w:asciiTheme="majorEastAsia" w:eastAsiaTheme="majorEastAsia" w:hAnsiTheme="majorEastAsia" w:hint="eastAsia"/>
          <w:sz w:val="22"/>
          <w:szCs w:val="22"/>
        </w:rPr>
        <w:t>、解決へ向けての話し合いの内容や解決策等について経過と結果の</w:t>
      </w:r>
      <w:r w:rsidRPr="000C32FB">
        <w:rPr>
          <w:rFonts w:asciiTheme="majorEastAsia" w:eastAsiaTheme="majorEastAsia" w:hAnsiTheme="majorEastAsia" w:hint="eastAsia"/>
          <w:sz w:val="22"/>
          <w:szCs w:val="22"/>
        </w:rPr>
        <w:t>記録</w:t>
      </w:r>
      <w:r w:rsidR="00613B6A" w:rsidRPr="000C32FB">
        <w:rPr>
          <w:rFonts w:asciiTheme="majorEastAsia" w:eastAsiaTheme="majorEastAsia" w:hAnsiTheme="majorEastAsia" w:hint="eastAsia"/>
          <w:sz w:val="22"/>
          <w:szCs w:val="22"/>
        </w:rPr>
        <w:t>、苦情を申出た利用者等への</w:t>
      </w:r>
      <w:r w:rsidRPr="000C32FB">
        <w:rPr>
          <w:rFonts w:asciiTheme="majorEastAsia" w:eastAsiaTheme="majorEastAsia" w:hAnsiTheme="majorEastAsia" w:hint="eastAsia"/>
          <w:sz w:val="22"/>
          <w:szCs w:val="22"/>
        </w:rPr>
        <w:t>経過や結果</w:t>
      </w:r>
      <w:r w:rsidR="00613B6A" w:rsidRPr="000C32FB">
        <w:rPr>
          <w:rFonts w:asciiTheme="majorEastAsia" w:eastAsiaTheme="majorEastAsia" w:hAnsiTheme="majorEastAsia" w:hint="eastAsia"/>
          <w:sz w:val="22"/>
          <w:szCs w:val="22"/>
        </w:rPr>
        <w:t>の説明、申出た利用者等に不利にならない配慮をした</w:t>
      </w:r>
      <w:r w:rsidR="008F532B" w:rsidRPr="000C32FB">
        <w:rPr>
          <w:rFonts w:asciiTheme="majorEastAsia" w:eastAsiaTheme="majorEastAsia" w:hAnsiTheme="majorEastAsia" w:hint="eastAsia"/>
          <w:sz w:val="22"/>
          <w:szCs w:val="22"/>
        </w:rPr>
        <w:t>うえで</w:t>
      </w:r>
      <w:r w:rsidR="004D3C1E" w:rsidRPr="000C32FB">
        <w:rPr>
          <w:rFonts w:asciiTheme="majorEastAsia" w:eastAsiaTheme="majorEastAsia" w:hAnsiTheme="majorEastAsia" w:hint="eastAsia"/>
          <w:sz w:val="22"/>
          <w:szCs w:val="22"/>
        </w:rPr>
        <w:t>の公表、など</w:t>
      </w:r>
      <w:r w:rsidR="00613B6A" w:rsidRPr="000C32FB">
        <w:rPr>
          <w:rFonts w:asciiTheme="majorEastAsia" w:eastAsiaTheme="majorEastAsia" w:hAnsiTheme="majorEastAsia" w:hint="eastAsia"/>
          <w:sz w:val="22"/>
          <w:szCs w:val="22"/>
        </w:rPr>
        <w:t>の状況を総合的に勘案し、仕組みが機能しているかどうか</w:t>
      </w:r>
      <w:r w:rsidR="004D3C1E" w:rsidRPr="000C32FB">
        <w:rPr>
          <w:rFonts w:asciiTheme="majorEastAsia" w:eastAsiaTheme="majorEastAsia" w:hAnsiTheme="majorEastAsia" w:hint="eastAsia"/>
          <w:sz w:val="22"/>
          <w:szCs w:val="22"/>
        </w:rPr>
        <w:t>を</w:t>
      </w:r>
      <w:r w:rsidR="00613B6A" w:rsidRPr="000C32FB">
        <w:rPr>
          <w:rFonts w:asciiTheme="majorEastAsia" w:eastAsiaTheme="majorEastAsia" w:hAnsiTheme="majorEastAsia" w:hint="eastAsia"/>
          <w:sz w:val="22"/>
          <w:szCs w:val="22"/>
        </w:rPr>
        <w:t>評価します。</w:t>
      </w:r>
    </w:p>
    <w:p w14:paraId="643641B0" w14:textId="77777777" w:rsidR="00EA6178" w:rsidRPr="000C32FB" w:rsidRDefault="00EA6178" w:rsidP="007A7E8E">
      <w:pPr>
        <w:ind w:leftChars="100" w:left="430" w:hangingChars="100" w:hanging="220"/>
        <w:rPr>
          <w:rFonts w:asciiTheme="majorEastAsia" w:eastAsiaTheme="majorEastAsia" w:hAnsiTheme="majorEastAsia"/>
          <w:sz w:val="22"/>
          <w:szCs w:val="22"/>
        </w:rPr>
      </w:pPr>
    </w:p>
    <w:p w14:paraId="1082D8CE" w14:textId="77777777" w:rsidR="00EA6178" w:rsidRPr="000C32FB" w:rsidRDefault="00613B6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○また、</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として、苦情解決</w:t>
      </w:r>
      <w:r w:rsidR="00EA6178" w:rsidRPr="000C32FB">
        <w:rPr>
          <w:rFonts w:asciiTheme="majorEastAsia" w:eastAsiaTheme="majorEastAsia" w:hAnsiTheme="majorEastAsia" w:hint="eastAsia"/>
          <w:sz w:val="22"/>
          <w:szCs w:val="22"/>
        </w:rPr>
        <w:t>の取組を、利用者保護の視点と同時に、福祉サービスの質の向上に向けた取組の一環として積極的に捉えているかどうかを、体制の整備や解決手順・結果公表等の具体的な取組によって評価します。</w:t>
      </w:r>
    </w:p>
    <w:p w14:paraId="06C3FE7A" w14:textId="77777777" w:rsidR="00613B6A" w:rsidRPr="000C32FB" w:rsidRDefault="00613B6A" w:rsidP="007A7E8E">
      <w:pPr>
        <w:ind w:leftChars="100" w:left="430" w:hangingChars="100" w:hanging="220"/>
        <w:rPr>
          <w:rFonts w:asciiTheme="majorEastAsia" w:eastAsiaTheme="majorEastAsia" w:hAnsiTheme="majorEastAsia"/>
          <w:sz w:val="22"/>
          <w:szCs w:val="22"/>
        </w:rPr>
      </w:pPr>
    </w:p>
    <w:p w14:paraId="2806452B" w14:textId="77777777" w:rsidR="0061276A" w:rsidRPr="000C32FB" w:rsidRDefault="0061276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○第三者委員が設置されていない</w:t>
      </w:r>
      <w:r w:rsidR="00613B6A" w:rsidRPr="000C32FB">
        <w:rPr>
          <w:rFonts w:asciiTheme="majorEastAsia" w:eastAsiaTheme="majorEastAsia" w:hAnsiTheme="majorEastAsia" w:hint="eastAsia"/>
          <w:sz w:val="22"/>
          <w:szCs w:val="22"/>
        </w:rPr>
        <w:t>場合</w:t>
      </w:r>
      <w:r w:rsidRPr="000C32FB">
        <w:rPr>
          <w:rFonts w:asciiTheme="majorEastAsia" w:eastAsiaTheme="majorEastAsia" w:hAnsiTheme="majorEastAsia" w:hint="eastAsia"/>
          <w:sz w:val="22"/>
          <w:szCs w:val="22"/>
        </w:rPr>
        <w:t>、</w:t>
      </w:r>
      <w:r w:rsidR="003A3A3D" w:rsidRPr="000C32FB">
        <w:rPr>
          <w:rFonts w:asciiTheme="majorEastAsia" w:eastAsiaTheme="majorEastAsia" w:hAnsiTheme="majorEastAsia" w:hint="eastAsia"/>
          <w:sz w:val="22"/>
          <w:szCs w:val="22"/>
        </w:rPr>
        <w:t>連絡方法が明示されていない場合、</w:t>
      </w:r>
      <w:r w:rsidR="00613B6A" w:rsidRPr="000C32FB">
        <w:rPr>
          <w:rFonts w:asciiTheme="majorEastAsia" w:eastAsiaTheme="majorEastAsia" w:hAnsiTheme="majorEastAsia" w:hint="eastAsia"/>
          <w:sz w:val="22"/>
          <w:szCs w:val="22"/>
        </w:rPr>
        <w:t>解決に係る</w:t>
      </w:r>
      <w:r w:rsidR="004D3C1E" w:rsidRPr="000C32FB">
        <w:rPr>
          <w:rFonts w:asciiTheme="majorEastAsia" w:eastAsiaTheme="majorEastAsia" w:hAnsiTheme="majorEastAsia" w:hint="eastAsia"/>
          <w:sz w:val="22"/>
          <w:szCs w:val="22"/>
        </w:rPr>
        <w:t>話し合いの手順等が</w:t>
      </w:r>
      <w:r w:rsidR="00613B6A" w:rsidRPr="000C32FB">
        <w:rPr>
          <w:rFonts w:asciiTheme="majorEastAsia" w:eastAsiaTheme="majorEastAsia" w:hAnsiTheme="majorEastAsia" w:hint="eastAsia"/>
          <w:sz w:val="22"/>
          <w:szCs w:val="22"/>
        </w:rPr>
        <w:t>定められていな</w:t>
      </w:r>
      <w:r w:rsidR="00613525" w:rsidRPr="000C32FB">
        <w:rPr>
          <w:rFonts w:asciiTheme="majorEastAsia" w:eastAsiaTheme="majorEastAsia" w:hAnsiTheme="majorEastAsia" w:hint="eastAsia"/>
          <w:sz w:val="22"/>
          <w:szCs w:val="22"/>
        </w:rPr>
        <w:t>い</w:t>
      </w:r>
      <w:r w:rsidR="00613B6A" w:rsidRPr="000C32FB">
        <w:rPr>
          <w:rFonts w:asciiTheme="majorEastAsia" w:eastAsiaTheme="majorEastAsia" w:hAnsiTheme="majorEastAsia" w:hint="eastAsia"/>
          <w:sz w:val="22"/>
          <w:szCs w:val="22"/>
        </w:rPr>
        <w:t>場合、苦情解決状況の</w:t>
      </w:r>
      <w:r w:rsidRPr="000C32FB">
        <w:rPr>
          <w:rFonts w:asciiTheme="majorEastAsia" w:eastAsiaTheme="majorEastAsia" w:hAnsiTheme="majorEastAsia" w:hint="eastAsia"/>
          <w:sz w:val="22"/>
          <w:szCs w:val="22"/>
        </w:rPr>
        <w:t>公表を行っていない場合は</w:t>
      </w:r>
      <w:r w:rsidR="00EA6178" w:rsidRPr="000C32FB">
        <w:rPr>
          <w:rFonts w:asciiTheme="majorEastAsia" w:eastAsiaTheme="majorEastAsia" w:hAnsiTheme="majorEastAsia" w:hint="eastAsia"/>
          <w:sz w:val="22"/>
          <w:szCs w:val="22"/>
        </w:rPr>
        <w:t>、「ｃ」</w:t>
      </w:r>
      <w:r w:rsidRPr="000C32FB">
        <w:rPr>
          <w:rFonts w:asciiTheme="majorEastAsia" w:eastAsiaTheme="majorEastAsia" w:hAnsiTheme="majorEastAsia" w:hint="eastAsia"/>
          <w:sz w:val="22"/>
          <w:szCs w:val="22"/>
        </w:rPr>
        <w:t>評価と</w:t>
      </w:r>
      <w:r w:rsidR="00EA6178" w:rsidRPr="000C32FB">
        <w:rPr>
          <w:rFonts w:asciiTheme="majorEastAsia" w:eastAsiaTheme="majorEastAsia" w:hAnsiTheme="majorEastAsia" w:hint="eastAsia"/>
          <w:sz w:val="22"/>
          <w:szCs w:val="22"/>
        </w:rPr>
        <w:t>します。</w:t>
      </w:r>
    </w:p>
    <w:p w14:paraId="13985AF7" w14:textId="77777777" w:rsidR="00B47A62" w:rsidRPr="000C32FB" w:rsidRDefault="00B47A62" w:rsidP="00EF778E">
      <w:pPr>
        <w:wordWrap w:val="0"/>
        <w:autoSpaceDE w:val="0"/>
        <w:autoSpaceDN w:val="0"/>
        <w:snapToGrid w:val="0"/>
        <w:rPr>
          <w:rFonts w:ascii="ＭＳ ゴシック" w:eastAsia="ＭＳ ゴシック" w:hAnsi="ＭＳ ゴシック"/>
          <w:sz w:val="22"/>
          <w:szCs w:val="22"/>
        </w:rPr>
      </w:pPr>
    </w:p>
    <w:p w14:paraId="56E66F20" w14:textId="77777777" w:rsidR="005671B7" w:rsidRPr="004651E6" w:rsidRDefault="005671B7" w:rsidP="00EF778E">
      <w:pPr>
        <w:wordWrap w:val="0"/>
        <w:autoSpaceDE w:val="0"/>
        <w:autoSpaceDN w:val="0"/>
        <w:snapToGrid w:val="0"/>
        <w:rPr>
          <w:rFonts w:ascii="ＭＳ ゴシック" w:eastAsia="ＭＳ ゴシック" w:hAnsi="ＭＳ ゴシック"/>
          <w:sz w:val="22"/>
          <w:szCs w:val="22"/>
        </w:rPr>
      </w:pPr>
      <w:r w:rsidRPr="004651E6">
        <w:rPr>
          <w:rFonts w:ascii="ＭＳ ゴシック" w:eastAsia="ＭＳ ゴシック" w:hAnsi="ＭＳ ゴシック" w:hint="eastAsia"/>
          <w:sz w:val="22"/>
          <w:szCs w:val="22"/>
        </w:rPr>
        <w:t>（訪問介護）</w:t>
      </w:r>
    </w:p>
    <w:p w14:paraId="6141FDB5" w14:textId="77777777" w:rsidR="005671B7" w:rsidRDefault="005671B7" w:rsidP="007A7E8E">
      <w:pPr>
        <w:wordWrap w:val="0"/>
        <w:autoSpaceDE w:val="0"/>
        <w:autoSpaceDN w:val="0"/>
        <w:snapToGrid w:val="0"/>
        <w:ind w:leftChars="100" w:left="430" w:hangingChars="100" w:hanging="220"/>
        <w:rPr>
          <w:rFonts w:ascii="ＭＳ ゴシック" w:eastAsia="ＭＳ ゴシック" w:hAnsi="ＭＳ ゴシック"/>
          <w:sz w:val="22"/>
          <w:szCs w:val="22"/>
        </w:rPr>
      </w:pPr>
      <w:r w:rsidRPr="004651E6">
        <w:rPr>
          <w:rFonts w:ascii="ＭＳ ゴシック" w:eastAsia="ＭＳ ゴシック" w:hAnsi="ＭＳ ゴシック" w:hint="eastAsia"/>
          <w:sz w:val="22"/>
          <w:szCs w:val="22"/>
        </w:rPr>
        <w:t>○着眼点「苦情解決の仕組みをわかりやすく説明した掲示物が掲示され、資料を利用者等に</w:t>
      </w:r>
      <w:r w:rsidR="00305008" w:rsidRPr="004651E6">
        <w:rPr>
          <w:rFonts w:ascii="ＭＳ ゴシック" w:eastAsia="ＭＳ ゴシック" w:hAnsi="ＭＳ ゴシック" w:hint="eastAsia"/>
          <w:sz w:val="22"/>
          <w:szCs w:val="22"/>
        </w:rPr>
        <w:t>配布し</w:t>
      </w:r>
      <w:r w:rsidRPr="004651E6">
        <w:rPr>
          <w:rFonts w:ascii="ＭＳ ゴシック" w:eastAsia="ＭＳ ゴシック" w:hAnsi="ＭＳ ゴシック" w:hint="eastAsia"/>
          <w:sz w:val="22"/>
          <w:szCs w:val="22"/>
        </w:rPr>
        <w:t>説明している</w:t>
      </w:r>
      <w:r w:rsidR="00305008" w:rsidRPr="004651E6">
        <w:rPr>
          <w:rFonts w:ascii="ＭＳ ゴシック" w:eastAsia="ＭＳ ゴシック" w:hAnsi="ＭＳ ゴシック" w:hint="eastAsia"/>
          <w:sz w:val="22"/>
          <w:szCs w:val="22"/>
        </w:rPr>
        <w:t>。</w:t>
      </w:r>
      <w:r w:rsidRPr="004651E6">
        <w:rPr>
          <w:rFonts w:ascii="ＭＳ ゴシック" w:eastAsia="ＭＳ ゴシック" w:hAnsi="ＭＳ ゴシック" w:hint="eastAsia"/>
          <w:sz w:val="22"/>
          <w:szCs w:val="22"/>
        </w:rPr>
        <w:t>」</w:t>
      </w:r>
      <w:r w:rsidR="00305008" w:rsidRPr="004651E6">
        <w:rPr>
          <w:rFonts w:ascii="ＭＳ ゴシック" w:eastAsia="ＭＳ ゴシック" w:hAnsi="ＭＳ ゴシック" w:hint="eastAsia"/>
          <w:sz w:val="22"/>
          <w:szCs w:val="22"/>
        </w:rPr>
        <w:t>については、利用者等への資料の配布及び説明に関する取組をもとに評価します。</w:t>
      </w:r>
    </w:p>
    <w:p w14:paraId="3BAEF5DA" w14:textId="77777777" w:rsidR="009B5B3A" w:rsidRDefault="009B5B3A" w:rsidP="007A7E8E">
      <w:pPr>
        <w:wordWrap w:val="0"/>
        <w:autoSpaceDE w:val="0"/>
        <w:autoSpaceDN w:val="0"/>
        <w:snapToGrid w:val="0"/>
        <w:ind w:leftChars="100" w:left="430" w:hangingChars="100" w:hanging="220"/>
        <w:rPr>
          <w:rFonts w:ascii="ＭＳ ゴシック" w:eastAsia="ＭＳ ゴシック" w:hAnsi="ＭＳ ゴシック"/>
          <w:sz w:val="22"/>
          <w:szCs w:val="22"/>
        </w:rPr>
      </w:pPr>
    </w:p>
    <w:p w14:paraId="421A71A7" w14:textId="77777777" w:rsidR="009B5B3A" w:rsidRPr="004651E6" w:rsidRDefault="009B5B3A" w:rsidP="009B5B3A">
      <w:pPr>
        <w:wordWrap w:val="0"/>
        <w:autoSpaceDE w:val="0"/>
        <w:autoSpaceDN w:val="0"/>
        <w:snapToGrid w:val="0"/>
        <w:rPr>
          <w:rFonts w:ascii="ＭＳ ゴシック" w:eastAsia="ＭＳ ゴシック" w:hAnsi="ＭＳ ゴシック"/>
          <w:sz w:val="22"/>
          <w:szCs w:val="22"/>
        </w:rPr>
      </w:pPr>
    </w:p>
    <w:p w14:paraId="0B86FC1F" w14:textId="77777777" w:rsidR="009B5B3A" w:rsidRPr="0046266A" w:rsidRDefault="009B5B3A"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9B5B3A" w:rsidRPr="0046266A" w14:paraId="56A486AD" w14:textId="77777777" w:rsidTr="009B5B3A">
        <w:tc>
          <w:tcPr>
            <w:tcW w:w="1418" w:type="dxa"/>
            <w:tcBorders>
              <w:top w:val="single" w:sz="4" w:space="0" w:color="auto"/>
              <w:left w:val="single" w:sz="4" w:space="0" w:color="auto"/>
              <w:bottom w:val="single" w:sz="4" w:space="0" w:color="auto"/>
              <w:right w:val="single" w:sz="4" w:space="0" w:color="auto"/>
            </w:tcBorders>
            <w:hideMark/>
          </w:tcPr>
          <w:p w14:paraId="5482ECAE" w14:textId="77777777" w:rsidR="009B5B3A" w:rsidRPr="0046266A" w:rsidRDefault="009B5B3A"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3DBEAAA0" w14:textId="77777777"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9B5B3A" w:rsidRPr="0046266A" w14:paraId="2A523810" w14:textId="77777777" w:rsidTr="009B5B3A">
        <w:trPr>
          <w:trHeight w:val="651"/>
        </w:trPr>
        <w:tc>
          <w:tcPr>
            <w:tcW w:w="1418" w:type="dxa"/>
            <w:tcBorders>
              <w:top w:val="single" w:sz="4" w:space="0" w:color="auto"/>
              <w:left w:val="single" w:sz="4" w:space="0" w:color="auto"/>
              <w:bottom w:val="single" w:sz="4" w:space="0" w:color="auto"/>
              <w:right w:val="single" w:sz="4" w:space="0" w:color="auto"/>
            </w:tcBorders>
          </w:tcPr>
          <w:p w14:paraId="00CF90CA"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35F2451D" w14:textId="77777777" w:rsidR="009B5B3A" w:rsidRPr="0046266A" w:rsidRDefault="009B5B3A" w:rsidP="009B5B3A">
            <w:pPr>
              <w:spacing w:line="240" w:lineRule="auto"/>
              <w:rPr>
                <w:rFonts w:ascii="ＭＳ Ｐゴシック" w:eastAsia="ＭＳ Ｐゴシック" w:hAnsi="ＭＳ Ｐゴシック"/>
                <w:lang w:bidi="en-US"/>
              </w:rPr>
            </w:pPr>
          </w:p>
        </w:tc>
      </w:tr>
      <w:tr w:rsidR="009B5B3A" w:rsidRPr="0046266A" w14:paraId="620E1589" w14:textId="77777777"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14:paraId="2F3D8A8A"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66F8A9F8"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14:paraId="6C9D8720"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7255D660" w14:textId="77777777"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515D21EE" w14:textId="77777777" w:rsidR="00407A17" w:rsidRPr="00A970BC" w:rsidRDefault="00EF778E" w:rsidP="00A970BC">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14:paraId="7CEB7648" w14:textId="77777777" w:rsidR="00EF778E" w:rsidRPr="000C32FB" w:rsidRDefault="004B2D4E" w:rsidP="00EF778E">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lastRenderedPageBreak/>
        <w:t>35</w:t>
      </w:r>
      <w:r w:rsidRPr="000C32FB">
        <w:rPr>
          <w:rFonts w:ascii="ＭＳ ゴシック" w:eastAsia="ＭＳ ゴシック" w:hAnsi="ＭＳ ゴシック" w:hint="eastAsia"/>
          <w:sz w:val="22"/>
          <w:szCs w:val="22"/>
          <w:u w:val="single"/>
        </w:rPr>
        <w:t xml:space="preserve">　</w:t>
      </w:r>
      <w:r w:rsidR="00EF778E" w:rsidRPr="000C32FB">
        <w:rPr>
          <w:rFonts w:ascii="ＭＳ ゴシック" w:eastAsia="ＭＳ ゴシック" w:hAnsi="ＭＳ ゴシック" w:hint="eastAsia"/>
          <w:sz w:val="22"/>
          <w:szCs w:val="22"/>
          <w:u w:val="single"/>
        </w:rPr>
        <w:t>Ⅲ-１-(４)-②　利用者が相談や意見を述べやすい環境を整備し</w:t>
      </w:r>
      <w:r w:rsidR="00640E65" w:rsidRPr="000C32FB">
        <w:rPr>
          <w:rFonts w:ascii="ＭＳ ゴシック" w:eastAsia="ＭＳ ゴシック" w:hAnsi="ＭＳ ゴシック" w:hint="eastAsia"/>
          <w:sz w:val="22"/>
          <w:szCs w:val="22"/>
          <w:u w:val="single"/>
        </w:rPr>
        <w:t>、利用者等に周知し</w:t>
      </w:r>
      <w:r w:rsidR="00EF778E" w:rsidRPr="000C32FB">
        <w:rPr>
          <w:rFonts w:ascii="ＭＳ ゴシック" w:eastAsia="ＭＳ ゴシック" w:hAnsi="ＭＳ ゴシック" w:hint="eastAsia"/>
          <w:sz w:val="22"/>
          <w:szCs w:val="22"/>
          <w:u w:val="single"/>
        </w:rPr>
        <w:t>ている。</w:t>
      </w:r>
    </w:p>
    <w:p w14:paraId="7025ABA7" w14:textId="77777777" w:rsidR="00EF778E" w:rsidRPr="000C32FB" w:rsidRDefault="00EF778E" w:rsidP="00EF778E">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EF778E" w:rsidRPr="000C32FB" w14:paraId="51B78143" w14:textId="77777777" w:rsidTr="00407A17">
        <w:trPr>
          <w:trHeight w:val="1860"/>
        </w:trPr>
        <w:tc>
          <w:tcPr>
            <w:tcW w:w="9639" w:type="dxa"/>
            <w:tcBorders>
              <w:top w:val="double" w:sz="4" w:space="0" w:color="auto"/>
              <w:left w:val="double" w:sz="4" w:space="0" w:color="auto"/>
              <w:bottom w:val="double" w:sz="4" w:space="0" w:color="auto"/>
              <w:right w:val="double" w:sz="4" w:space="0" w:color="auto"/>
            </w:tcBorders>
          </w:tcPr>
          <w:p w14:paraId="70371D7A" w14:textId="77777777" w:rsidR="00EF778E" w:rsidRPr="000C32FB" w:rsidRDefault="00EF778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14:paraId="0D72BC3F"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14:paraId="05AC7829" w14:textId="77777777" w:rsidR="00EF778E" w:rsidRPr="000C32FB" w:rsidRDefault="00EF778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14622E" w:rsidRPr="000C32FB">
              <w:rPr>
                <w:rFonts w:ascii="ＭＳ ゴシック" w:eastAsia="ＭＳ ゴシック" w:hAnsi="ＭＳ ゴシック" w:hint="eastAsia"/>
                <w:sz w:val="22"/>
                <w:szCs w:val="22"/>
              </w:rPr>
              <w:t>利用者が相談したり意見を述べ</w:t>
            </w:r>
            <w:r w:rsidR="00A41CFB" w:rsidRPr="000C32FB">
              <w:rPr>
                <w:rFonts w:ascii="ＭＳ ゴシック" w:eastAsia="ＭＳ ゴシック" w:hAnsi="ＭＳ ゴシック" w:hint="eastAsia"/>
                <w:sz w:val="22"/>
                <w:szCs w:val="22"/>
              </w:rPr>
              <w:t>たい</w:t>
            </w:r>
            <w:r w:rsidR="0014622E" w:rsidRPr="000C32FB">
              <w:rPr>
                <w:rFonts w:ascii="ＭＳ ゴシック" w:eastAsia="ＭＳ ゴシック" w:hAnsi="ＭＳ ゴシック" w:hint="eastAsia"/>
                <w:sz w:val="22"/>
                <w:szCs w:val="22"/>
              </w:rPr>
              <w:t>時に方法や相手を選択できる環境が整備され、</w:t>
            </w:r>
            <w:r w:rsidRPr="000C32FB">
              <w:rPr>
                <w:rFonts w:ascii="ＭＳ ゴシック" w:eastAsia="ＭＳ ゴシック" w:hAnsi="ＭＳ ゴシック" w:hint="eastAsia"/>
                <w:sz w:val="22"/>
                <w:szCs w:val="22"/>
              </w:rPr>
              <w:t>そのことを利用者に伝えるための取組が行われている。</w:t>
            </w:r>
          </w:p>
          <w:p w14:paraId="448A6402" w14:textId="77777777" w:rsidR="00EF778E" w:rsidRPr="000C32FB" w:rsidRDefault="00EF778E" w:rsidP="007A7E8E">
            <w:pPr>
              <w:wordWrap w:val="0"/>
              <w:autoSpaceDE w:val="0"/>
              <w:autoSpaceDN w:val="0"/>
              <w:snapToGrid w:val="0"/>
              <w:ind w:left="440" w:hangingChars="200" w:hanging="440"/>
              <w:rPr>
                <w:rFonts w:ascii="ＭＳ ゴシック" w:eastAsia="ＭＳ ゴシック" w:hAnsi="ＭＳ ゴシック"/>
                <w:sz w:val="22"/>
                <w:szCs w:val="22"/>
              </w:rPr>
            </w:pPr>
          </w:p>
          <w:p w14:paraId="0C2B7387" w14:textId="77777777" w:rsidR="00EF778E" w:rsidRPr="000C32FB" w:rsidRDefault="00EF778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ｂ）利用者が相談したり意見を述べたい時に方法や相手を選択できる環境が整備されているが、そのことを利用者に伝えるための取組が十分ではない。</w:t>
            </w:r>
          </w:p>
          <w:p w14:paraId="79FBAA80" w14:textId="77777777" w:rsidR="00EF778E" w:rsidRPr="000C32FB" w:rsidRDefault="00EF778E" w:rsidP="007A7E8E">
            <w:pPr>
              <w:wordWrap w:val="0"/>
              <w:autoSpaceDE w:val="0"/>
              <w:autoSpaceDN w:val="0"/>
              <w:snapToGrid w:val="0"/>
              <w:ind w:left="440" w:hangingChars="200" w:hanging="440"/>
              <w:rPr>
                <w:rFonts w:ascii="ＭＳ ゴシック" w:eastAsia="ＭＳ ゴシック" w:hAnsi="ＭＳ ゴシック"/>
                <w:sz w:val="22"/>
                <w:szCs w:val="22"/>
              </w:rPr>
            </w:pPr>
          </w:p>
          <w:p w14:paraId="46C8F400" w14:textId="77777777" w:rsidR="00EF778E" w:rsidRPr="000C32FB" w:rsidRDefault="0014622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ｃ）利用者が相談したり意見を述べたい時に、方法や相手</w:t>
            </w:r>
            <w:r w:rsidR="00EF778E" w:rsidRPr="000C32FB">
              <w:rPr>
                <w:rFonts w:ascii="ＭＳ ゴシック" w:eastAsia="ＭＳ ゴシック" w:hAnsi="ＭＳ ゴシック" w:hint="eastAsia"/>
                <w:sz w:val="22"/>
                <w:szCs w:val="22"/>
              </w:rPr>
              <w:t>を選択できない。</w:t>
            </w:r>
          </w:p>
          <w:p w14:paraId="26457573"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14:paraId="07E6C1EF" w14:textId="77777777" w:rsidR="00B47A62" w:rsidRPr="000C32FB" w:rsidRDefault="00B47A62" w:rsidP="007A7E8E">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14:paraId="3AAA9217" w14:textId="77777777" w:rsidR="00B47A62" w:rsidRPr="000C32FB" w:rsidRDefault="00B47A62" w:rsidP="007A7E8E">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14:paraId="3CB352E6" w14:textId="77777777" w:rsidR="00EF778E" w:rsidRPr="000C32FB" w:rsidRDefault="00EF778E" w:rsidP="00DF0A2B">
      <w:pPr>
        <w:wordWrap w:val="0"/>
        <w:autoSpaceDE w:val="0"/>
        <w:autoSpaceDN w:val="0"/>
        <w:snapToGrid w:val="0"/>
        <w:spacing w:beforeLines="50" w:before="120" w:afterLines="50" w:after="120"/>
        <w:ind w:left="102" w:hanging="10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14:paraId="46801387" w14:textId="77777777" w:rsidR="00EF778E" w:rsidRPr="000C32FB" w:rsidRDefault="00974DB5"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□利用者が相談したり意見を述べたりする際に、</w:t>
      </w:r>
      <w:r w:rsidR="00EF778E" w:rsidRPr="000C32FB">
        <w:rPr>
          <w:rFonts w:ascii="ＭＳ ゴシック" w:eastAsia="ＭＳ ゴシック" w:hAnsi="ＭＳ ゴシック" w:hint="eastAsia"/>
          <w:sz w:val="22"/>
          <w:szCs w:val="22"/>
        </w:rPr>
        <w:t>複数の方法や相手</w:t>
      </w:r>
      <w:r w:rsidRPr="000C32FB">
        <w:rPr>
          <w:rFonts w:ascii="ＭＳ ゴシック" w:eastAsia="ＭＳ ゴシック" w:hAnsi="ＭＳ ゴシック" w:hint="eastAsia"/>
          <w:sz w:val="22"/>
          <w:szCs w:val="22"/>
        </w:rPr>
        <w:t>を</w:t>
      </w:r>
      <w:r w:rsidR="00EF778E" w:rsidRPr="000C32FB">
        <w:rPr>
          <w:rFonts w:ascii="ＭＳ ゴシック" w:eastAsia="ＭＳ ゴシック" w:hAnsi="ＭＳ ゴシック" w:hint="eastAsia"/>
          <w:sz w:val="22"/>
          <w:szCs w:val="22"/>
        </w:rPr>
        <w:t>自由に選べることをわかりやすく説明した文書を作成している。</w:t>
      </w:r>
    </w:p>
    <w:p w14:paraId="3A79F0F1" w14:textId="77777777" w:rsidR="00B47A62" w:rsidRPr="000C32FB" w:rsidRDefault="00B47A62" w:rsidP="007A7E8E">
      <w:pPr>
        <w:wordWrap w:val="0"/>
        <w:autoSpaceDE w:val="0"/>
        <w:autoSpaceDN w:val="0"/>
        <w:snapToGrid w:val="0"/>
        <w:ind w:left="880" w:hangingChars="400" w:hanging="880"/>
        <w:rPr>
          <w:rFonts w:ascii="ＭＳ ゴシック" w:eastAsia="ＭＳ ゴシック" w:hAnsi="ＭＳ ゴシック"/>
          <w:sz w:val="22"/>
          <w:szCs w:val="22"/>
        </w:rPr>
      </w:pPr>
    </w:p>
    <w:p w14:paraId="731D31A7" w14:textId="77777777" w:rsidR="00974DB5" w:rsidRPr="000C32FB" w:rsidRDefault="00866342" w:rsidP="007A7E8E">
      <w:pPr>
        <w:wordWrap w:val="0"/>
        <w:autoSpaceDE w:val="0"/>
        <w:autoSpaceDN w:val="0"/>
        <w:snapToGrid w:val="0"/>
        <w:ind w:left="880" w:hangingChars="400" w:hanging="88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□利用者や家族等に、</w:t>
      </w:r>
      <w:r w:rsidR="00974DB5" w:rsidRPr="000C32FB">
        <w:rPr>
          <w:rFonts w:ascii="ＭＳ ゴシック" w:eastAsia="ＭＳ ゴシック" w:hAnsi="ＭＳ ゴシック" w:hint="eastAsia"/>
          <w:sz w:val="22"/>
          <w:szCs w:val="22"/>
        </w:rPr>
        <w:t>その文章の配布やわかりやすい場所に掲示する等の取組を行っている。</w:t>
      </w:r>
    </w:p>
    <w:p w14:paraId="4206C748" w14:textId="77777777" w:rsidR="00B47A62" w:rsidRPr="000C32FB" w:rsidRDefault="00B47A62" w:rsidP="00EF778E">
      <w:pPr>
        <w:wordWrap w:val="0"/>
        <w:autoSpaceDE w:val="0"/>
        <w:autoSpaceDN w:val="0"/>
        <w:snapToGrid w:val="0"/>
        <w:ind w:left="100" w:hanging="100"/>
        <w:rPr>
          <w:rFonts w:ascii="ＭＳ ゴシック" w:eastAsia="ＭＳ ゴシック" w:hAnsi="ＭＳ ゴシック"/>
          <w:sz w:val="22"/>
          <w:szCs w:val="22"/>
        </w:rPr>
      </w:pPr>
    </w:p>
    <w:p w14:paraId="1917F97D" w14:textId="77777777" w:rsidR="00EF778E" w:rsidRPr="000C32FB" w:rsidRDefault="00EF778E" w:rsidP="00EF778E">
      <w:pPr>
        <w:wordWrap w:val="0"/>
        <w:autoSpaceDE w:val="0"/>
        <w:autoSpaceDN w:val="0"/>
        <w:snapToGrid w:val="0"/>
        <w:ind w:left="100" w:hanging="10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□相談</w:t>
      </w:r>
      <w:r w:rsidR="00974DB5" w:rsidRPr="000C32FB">
        <w:rPr>
          <w:rFonts w:ascii="ＭＳ ゴシック" w:eastAsia="ＭＳ ゴシック" w:hAnsi="ＭＳ ゴシック" w:hint="eastAsia"/>
          <w:sz w:val="22"/>
          <w:szCs w:val="22"/>
        </w:rPr>
        <w:t>をしやす</w:t>
      </w:r>
      <w:r w:rsidR="00DA6BC5" w:rsidRPr="000C32FB">
        <w:rPr>
          <w:rFonts w:ascii="ＭＳ ゴシック" w:eastAsia="ＭＳ ゴシック" w:hAnsi="ＭＳ ゴシック" w:hint="eastAsia"/>
          <w:sz w:val="22"/>
          <w:szCs w:val="22"/>
        </w:rPr>
        <w:t>い</w:t>
      </w:r>
      <w:r w:rsidR="00974DB5" w:rsidRPr="000C32FB">
        <w:rPr>
          <w:rFonts w:ascii="ＭＳ ゴシック" w:eastAsia="ＭＳ ゴシック" w:hAnsi="ＭＳ ゴシック" w:hint="eastAsia"/>
          <w:sz w:val="22"/>
          <w:szCs w:val="22"/>
        </w:rPr>
        <w:t>、意見を述べやすいスペースの確保等の環境に配慮している。</w:t>
      </w:r>
    </w:p>
    <w:p w14:paraId="47CAEC34" w14:textId="77777777" w:rsidR="00B47A62" w:rsidRPr="000C32FB" w:rsidRDefault="00B47A62" w:rsidP="00EF778E">
      <w:pPr>
        <w:wordWrap w:val="0"/>
        <w:autoSpaceDE w:val="0"/>
        <w:autoSpaceDN w:val="0"/>
        <w:snapToGrid w:val="0"/>
        <w:ind w:left="100" w:hanging="100"/>
        <w:rPr>
          <w:rFonts w:ascii="ＭＳ ゴシック" w:eastAsia="ＭＳ ゴシック" w:hAnsi="ＭＳ ゴシック"/>
          <w:sz w:val="22"/>
          <w:szCs w:val="22"/>
          <w:u w:val="single"/>
        </w:rPr>
      </w:pPr>
    </w:p>
    <w:p w14:paraId="4ED45EC8" w14:textId="77777777" w:rsidR="00B47A62" w:rsidRPr="000C32FB" w:rsidRDefault="00B47A62">
      <w:pPr>
        <w:rPr>
          <w:rFonts w:ascii="ＭＳ ゴシック" w:eastAsia="ＭＳ ゴシック" w:hAnsi="ＭＳ ゴシック"/>
          <w:sz w:val="22"/>
          <w:szCs w:val="22"/>
        </w:rPr>
      </w:pPr>
    </w:p>
    <w:p w14:paraId="4444FAF8" w14:textId="77777777" w:rsidR="00B47A62" w:rsidRPr="000C32FB" w:rsidRDefault="00B47A62" w:rsidP="00B47A62">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14:paraId="255CCD8B" w14:textId="77777777" w:rsidR="00121C3B" w:rsidRDefault="00121C3B" w:rsidP="00B47A62">
      <w:pPr>
        <w:rPr>
          <w:rFonts w:ascii="ＭＳ ゴシック" w:eastAsia="ＭＳ ゴシック" w:hAnsi="ＭＳ ゴシック"/>
          <w:sz w:val="22"/>
          <w:szCs w:val="22"/>
        </w:rPr>
      </w:pPr>
    </w:p>
    <w:p w14:paraId="744611FA" w14:textId="77777777"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14:paraId="3F2CA4C6" w14:textId="77777777" w:rsidR="00B47A62" w:rsidRPr="000C32FB" w:rsidRDefault="004D3C1E"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w:t>
      </w:r>
      <w:r w:rsidR="00B47A62" w:rsidRPr="000C32FB">
        <w:rPr>
          <w:rFonts w:ascii="ＭＳ ゴシック" w:eastAsia="ＭＳ ゴシック" w:hAnsi="ＭＳ ゴシック" w:hint="eastAsia"/>
          <w:sz w:val="22"/>
          <w:szCs w:val="22"/>
        </w:rPr>
        <w:t>利用者が相談した</w:t>
      </w:r>
      <w:r w:rsidR="002651F5" w:rsidRPr="000C32FB">
        <w:rPr>
          <w:rFonts w:ascii="ＭＳ ゴシック" w:eastAsia="ＭＳ ゴシック" w:hAnsi="ＭＳ ゴシック" w:hint="eastAsia"/>
          <w:sz w:val="22"/>
          <w:szCs w:val="22"/>
        </w:rPr>
        <w:t>い時や</w:t>
      </w:r>
      <w:r w:rsidR="00B47A62" w:rsidRPr="000C32FB">
        <w:rPr>
          <w:rFonts w:ascii="ＭＳ ゴシック" w:eastAsia="ＭＳ ゴシック" w:hAnsi="ＭＳ ゴシック" w:hint="eastAsia"/>
          <w:sz w:val="22"/>
          <w:szCs w:val="22"/>
        </w:rPr>
        <w:t>意見を述べたい時に方法や相手を選択できる環境が</w:t>
      </w:r>
      <w:r w:rsidRPr="000C32FB">
        <w:rPr>
          <w:rFonts w:ascii="ＭＳ ゴシック" w:eastAsia="ＭＳ ゴシック" w:hAnsi="ＭＳ ゴシック" w:hint="eastAsia"/>
          <w:sz w:val="22"/>
          <w:szCs w:val="22"/>
        </w:rPr>
        <w:t>組織として</w:t>
      </w:r>
      <w:r w:rsidR="00B47A62" w:rsidRPr="000C32FB">
        <w:rPr>
          <w:rFonts w:ascii="ＭＳ ゴシック" w:eastAsia="ＭＳ ゴシック" w:hAnsi="ＭＳ ゴシック" w:hint="eastAsia"/>
          <w:sz w:val="22"/>
          <w:szCs w:val="22"/>
        </w:rPr>
        <w:t>整備されているか、また、その内容を利用者に伝えるための取組が行われているか評価します。</w:t>
      </w:r>
    </w:p>
    <w:p w14:paraId="2EBA0AA2" w14:textId="77777777" w:rsidR="00B47A62" w:rsidRPr="000C32FB" w:rsidRDefault="00B47A62" w:rsidP="00B47A62">
      <w:pPr>
        <w:rPr>
          <w:rFonts w:ascii="ＭＳ ゴシック" w:eastAsia="ＭＳ ゴシック" w:hAnsi="ＭＳ ゴシック"/>
          <w:sz w:val="22"/>
          <w:szCs w:val="22"/>
        </w:rPr>
      </w:pPr>
    </w:p>
    <w:p w14:paraId="3236C65D" w14:textId="77777777"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14:paraId="7A64ABA2" w14:textId="77777777" w:rsidR="009F749E" w:rsidRPr="000C32FB" w:rsidRDefault="009F749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613B6A" w:rsidRPr="000C32FB">
        <w:rPr>
          <w:rFonts w:asciiTheme="majorEastAsia" w:eastAsiaTheme="majorEastAsia" w:hAnsiTheme="majorEastAsia" w:hint="eastAsia"/>
          <w:sz w:val="22"/>
          <w:szCs w:val="22"/>
        </w:rPr>
        <w:t>利用者が必要に応じて相談ができ、また、意見が述べられる環境づくりは、利用者本位の福祉サービスにおいて不可欠であることは言うまでもありません。</w:t>
      </w:r>
      <w:r w:rsidR="008F532B" w:rsidRPr="000C32FB">
        <w:rPr>
          <w:rFonts w:asciiTheme="majorEastAsia" w:eastAsiaTheme="majorEastAsia" w:hAnsiTheme="majorEastAsia" w:hint="eastAsia"/>
          <w:sz w:val="22"/>
          <w:szCs w:val="22"/>
        </w:rPr>
        <w:t>福祉施設・事業所</w:t>
      </w:r>
      <w:r w:rsidR="00613B6A" w:rsidRPr="000C32FB">
        <w:rPr>
          <w:rFonts w:asciiTheme="majorEastAsia" w:eastAsiaTheme="majorEastAsia" w:hAnsiTheme="majorEastAsia" w:hint="eastAsia"/>
          <w:sz w:val="22"/>
          <w:szCs w:val="22"/>
        </w:rPr>
        <w:t>として、相談しやすく、意見が述べやすい体制や方法をどのように</w:t>
      </w:r>
      <w:r w:rsidRPr="000C32FB">
        <w:rPr>
          <w:rFonts w:asciiTheme="majorEastAsia" w:eastAsiaTheme="majorEastAsia" w:hAnsiTheme="majorEastAsia" w:hint="eastAsia"/>
          <w:sz w:val="22"/>
          <w:szCs w:val="22"/>
        </w:rPr>
        <w:t>構築しているか</w:t>
      </w:r>
      <w:r w:rsidR="00514140" w:rsidRPr="000C32FB">
        <w:rPr>
          <w:rFonts w:asciiTheme="majorEastAsia" w:eastAsiaTheme="majorEastAsia" w:hAnsiTheme="majorEastAsia" w:hint="eastAsia"/>
          <w:sz w:val="22"/>
          <w:szCs w:val="22"/>
        </w:rPr>
        <w:t>、また具体的にどのように</w:t>
      </w:r>
      <w:r w:rsidR="00613B6A" w:rsidRPr="000C32FB">
        <w:rPr>
          <w:rFonts w:asciiTheme="majorEastAsia" w:eastAsiaTheme="majorEastAsia" w:hAnsiTheme="majorEastAsia" w:hint="eastAsia"/>
          <w:sz w:val="22"/>
          <w:szCs w:val="22"/>
        </w:rPr>
        <w:t>取組</w:t>
      </w:r>
      <w:r w:rsidR="00514140" w:rsidRPr="000C32FB">
        <w:rPr>
          <w:rFonts w:asciiTheme="majorEastAsia" w:eastAsiaTheme="majorEastAsia" w:hAnsiTheme="majorEastAsia" w:hint="eastAsia"/>
          <w:sz w:val="22"/>
          <w:szCs w:val="22"/>
        </w:rPr>
        <w:t>が進められているかが重要です。</w:t>
      </w:r>
    </w:p>
    <w:p w14:paraId="03195B7E" w14:textId="77777777" w:rsidR="009F749E" w:rsidRPr="000C32FB" w:rsidRDefault="009F749E" w:rsidP="007A7E8E">
      <w:pPr>
        <w:ind w:left="220" w:hangingChars="100" w:hanging="220"/>
        <w:rPr>
          <w:rFonts w:asciiTheme="majorEastAsia" w:eastAsiaTheme="majorEastAsia" w:hAnsiTheme="majorEastAsia"/>
          <w:sz w:val="22"/>
          <w:szCs w:val="22"/>
        </w:rPr>
      </w:pPr>
    </w:p>
    <w:p w14:paraId="7ED7AB24" w14:textId="77777777" w:rsidR="006029DD" w:rsidRPr="000C32FB" w:rsidRDefault="00613B6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514140" w:rsidRPr="000C32FB">
        <w:rPr>
          <w:rFonts w:asciiTheme="majorEastAsia" w:eastAsiaTheme="majorEastAsia" w:hAnsiTheme="majorEastAsia" w:hint="eastAsia"/>
          <w:sz w:val="22"/>
          <w:szCs w:val="22"/>
        </w:rPr>
        <w:t>相談や意見について、</w:t>
      </w:r>
      <w:r w:rsidRPr="000C32FB">
        <w:rPr>
          <w:rFonts w:asciiTheme="majorEastAsia" w:eastAsiaTheme="majorEastAsia" w:hAnsiTheme="majorEastAsia" w:hint="eastAsia"/>
          <w:sz w:val="22"/>
          <w:szCs w:val="22"/>
        </w:rPr>
        <w:t>方法や相手を選択できる環境とは、相談に</w:t>
      </w:r>
      <w:r w:rsidR="00514140" w:rsidRPr="000C32FB">
        <w:rPr>
          <w:rFonts w:asciiTheme="majorEastAsia" w:eastAsiaTheme="majorEastAsia" w:hAnsiTheme="majorEastAsia" w:hint="eastAsia"/>
          <w:sz w:val="22"/>
          <w:szCs w:val="22"/>
        </w:rPr>
        <w:t>おいて</w:t>
      </w:r>
      <w:r w:rsidRPr="000C32FB">
        <w:rPr>
          <w:rFonts w:asciiTheme="majorEastAsia" w:eastAsiaTheme="majorEastAsia" w:hAnsiTheme="majorEastAsia" w:hint="eastAsia"/>
          <w:sz w:val="22"/>
          <w:szCs w:val="22"/>
        </w:rPr>
        <w:t>は、</w:t>
      </w:r>
      <w:r w:rsidR="004D3C1E" w:rsidRPr="000C32FB">
        <w:rPr>
          <w:rFonts w:asciiTheme="majorEastAsia" w:eastAsiaTheme="majorEastAsia" w:hAnsiTheme="majorEastAsia" w:hint="eastAsia"/>
          <w:sz w:val="22"/>
          <w:szCs w:val="22"/>
        </w:rPr>
        <w:t>日常的に接する職員以外に、相談窓口を設置するなど、専門的な相談、あるいは福祉施設・事業所において</w:t>
      </w:r>
      <w:r w:rsidR="009F749E" w:rsidRPr="000C32FB">
        <w:rPr>
          <w:rFonts w:asciiTheme="majorEastAsia" w:eastAsiaTheme="majorEastAsia" w:hAnsiTheme="majorEastAsia" w:hint="eastAsia"/>
          <w:sz w:val="22"/>
          <w:szCs w:val="22"/>
        </w:rPr>
        <w:t>直接相談しにくい内容の相談等、相談内容によって複数の相談方法や相談相手が用意されているような取組を指します。</w:t>
      </w:r>
    </w:p>
    <w:p w14:paraId="32CD7107" w14:textId="77777777" w:rsidR="006029DD" w:rsidRPr="000C32FB" w:rsidRDefault="006029DD" w:rsidP="007A7E8E">
      <w:pPr>
        <w:ind w:left="220" w:hangingChars="100" w:hanging="220"/>
        <w:rPr>
          <w:rFonts w:asciiTheme="majorEastAsia" w:eastAsiaTheme="majorEastAsia" w:hAnsiTheme="majorEastAsia"/>
          <w:sz w:val="22"/>
          <w:szCs w:val="22"/>
        </w:rPr>
      </w:pPr>
    </w:p>
    <w:p w14:paraId="0E75E825" w14:textId="4F68ADDB" w:rsidR="00B47A62" w:rsidRPr="00B524CC" w:rsidRDefault="006029DD" w:rsidP="007A7E8E">
      <w:pPr>
        <w:ind w:leftChars="100" w:left="430" w:hangingChars="100" w:hanging="220"/>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w:t>
      </w:r>
      <w:r w:rsidR="00613B6A" w:rsidRPr="000C32FB">
        <w:rPr>
          <w:rFonts w:asciiTheme="majorEastAsia" w:eastAsiaTheme="majorEastAsia" w:hAnsiTheme="majorEastAsia" w:hint="eastAsia"/>
          <w:sz w:val="22"/>
          <w:szCs w:val="22"/>
        </w:rPr>
        <w:t>意見については、</w:t>
      </w:r>
      <w:r w:rsidR="00B47A62" w:rsidRPr="000C32FB">
        <w:rPr>
          <w:rFonts w:ascii="ＭＳ ゴシック" w:eastAsia="ＭＳ ゴシック" w:hAnsi="ＭＳ ゴシック" w:hint="eastAsia"/>
          <w:sz w:val="22"/>
          <w:szCs w:val="22"/>
        </w:rPr>
        <w:t>利用者、家族等との話し合いの機会をもつなどの日常的な取組</w:t>
      </w:r>
      <w:r w:rsidR="00613B6A" w:rsidRPr="000C32FB">
        <w:rPr>
          <w:rFonts w:ascii="ＭＳ ゴシック" w:eastAsia="ＭＳ ゴシック" w:hAnsi="ＭＳ ゴシック" w:hint="eastAsia"/>
          <w:sz w:val="22"/>
          <w:szCs w:val="22"/>
        </w:rPr>
        <w:t>、意見箱の設置、アンケートの実施、第三者委員による聞き取り等の</w:t>
      </w:r>
      <w:r w:rsidRPr="000C32FB">
        <w:rPr>
          <w:rFonts w:ascii="ＭＳ ゴシック" w:eastAsia="ＭＳ ゴシック" w:hAnsi="ＭＳ ゴシック" w:hint="eastAsia"/>
          <w:sz w:val="22"/>
          <w:szCs w:val="22"/>
        </w:rPr>
        <w:t>複数の方法や相手が用意されていることを指します</w:t>
      </w:r>
      <w:r w:rsidR="00277715" w:rsidRPr="00B524CC">
        <w:rPr>
          <w:rFonts w:ascii="ＭＳ ゴシック" w:eastAsia="ＭＳ ゴシック" w:hAnsi="ＭＳ ゴシック" w:hint="eastAsia"/>
          <w:sz w:val="22"/>
          <w:szCs w:val="22"/>
        </w:rPr>
        <w:t>。</w:t>
      </w:r>
    </w:p>
    <w:p w14:paraId="5C579BAC" w14:textId="77777777" w:rsidR="00B47A62" w:rsidRPr="000C32FB" w:rsidRDefault="00B47A62" w:rsidP="00B47A62">
      <w:pPr>
        <w:rPr>
          <w:rFonts w:ascii="ＭＳ ゴシック" w:eastAsia="ＭＳ ゴシック" w:hAnsi="ＭＳ ゴシック"/>
          <w:sz w:val="22"/>
          <w:szCs w:val="22"/>
        </w:rPr>
      </w:pPr>
    </w:p>
    <w:p w14:paraId="27FBF339" w14:textId="77777777"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14:paraId="07AE8E1A" w14:textId="77777777" w:rsidR="0061276A" w:rsidRPr="000C32FB" w:rsidRDefault="0061276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6029DD" w:rsidRPr="000C32FB">
        <w:rPr>
          <w:rFonts w:asciiTheme="majorEastAsia" w:eastAsiaTheme="majorEastAsia" w:hAnsiTheme="majorEastAsia" w:hint="eastAsia"/>
          <w:sz w:val="22"/>
          <w:szCs w:val="22"/>
        </w:rPr>
        <w:t>利用者の相談、意見に関する</w:t>
      </w:r>
      <w:r w:rsidRPr="000C32FB">
        <w:rPr>
          <w:rFonts w:asciiTheme="majorEastAsia" w:eastAsiaTheme="majorEastAsia" w:hAnsiTheme="majorEastAsia" w:hint="eastAsia"/>
          <w:sz w:val="22"/>
          <w:szCs w:val="22"/>
        </w:rPr>
        <w:t>取組</w:t>
      </w:r>
      <w:r w:rsidR="006029DD" w:rsidRPr="000C32FB">
        <w:rPr>
          <w:rFonts w:asciiTheme="majorEastAsia" w:eastAsiaTheme="majorEastAsia" w:hAnsiTheme="majorEastAsia" w:hint="eastAsia"/>
          <w:sz w:val="22"/>
          <w:szCs w:val="22"/>
        </w:rPr>
        <w:t>については、</w:t>
      </w:r>
      <w:r w:rsidRPr="000C32FB">
        <w:rPr>
          <w:rFonts w:asciiTheme="majorEastAsia" w:eastAsiaTheme="majorEastAsia" w:hAnsiTheme="majorEastAsia" w:hint="eastAsia"/>
          <w:sz w:val="22"/>
          <w:szCs w:val="22"/>
        </w:rPr>
        <w:t>利用者や家族等に十分に周知されている必要があります。</w:t>
      </w:r>
      <w:r w:rsidR="006029DD" w:rsidRPr="000C32FB">
        <w:rPr>
          <w:rFonts w:asciiTheme="majorEastAsia" w:eastAsiaTheme="majorEastAsia" w:hAnsiTheme="majorEastAsia" w:hint="eastAsia"/>
          <w:sz w:val="22"/>
          <w:szCs w:val="22"/>
        </w:rPr>
        <w:t>また、</w:t>
      </w:r>
      <w:r w:rsidRPr="000C32FB">
        <w:rPr>
          <w:rFonts w:asciiTheme="majorEastAsia" w:eastAsiaTheme="majorEastAsia" w:hAnsiTheme="majorEastAsia" w:hint="eastAsia"/>
          <w:sz w:val="22"/>
          <w:szCs w:val="22"/>
        </w:rPr>
        <w:t>利用開始時に説明を行うだけでなく、日常的に相談窓口を明確にした</w:t>
      </w:r>
      <w:r w:rsidR="008F532B" w:rsidRPr="000C32FB">
        <w:rPr>
          <w:rFonts w:asciiTheme="majorEastAsia" w:eastAsiaTheme="majorEastAsia" w:hAnsiTheme="majorEastAsia" w:hint="eastAsia"/>
          <w:sz w:val="22"/>
          <w:szCs w:val="22"/>
        </w:rPr>
        <w:t>うえで</w:t>
      </w:r>
      <w:r w:rsidRPr="000C32FB">
        <w:rPr>
          <w:rFonts w:asciiTheme="majorEastAsia" w:eastAsiaTheme="majorEastAsia" w:hAnsiTheme="majorEastAsia" w:hint="eastAsia"/>
          <w:sz w:val="22"/>
          <w:szCs w:val="22"/>
        </w:rPr>
        <w:t>、その内容をわかりやすい場所に掲示する、日常的な言葉かけを積極的に行う等の取組も評価の対象となります。</w:t>
      </w:r>
    </w:p>
    <w:p w14:paraId="4E8E3E5B" w14:textId="77777777" w:rsidR="009F749E" w:rsidRPr="000C32FB" w:rsidRDefault="009F749E" w:rsidP="0061276A">
      <w:pPr>
        <w:rPr>
          <w:rFonts w:asciiTheme="majorEastAsia" w:eastAsiaTheme="majorEastAsia" w:hAnsiTheme="majorEastAsia"/>
          <w:sz w:val="22"/>
          <w:szCs w:val="22"/>
        </w:rPr>
      </w:pPr>
    </w:p>
    <w:p w14:paraId="41FB0AC4" w14:textId="77777777" w:rsidR="0061276A" w:rsidRPr="000C32FB" w:rsidRDefault="006029DD"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lastRenderedPageBreak/>
        <w:t>○評価方法は、訪問調査において</w:t>
      </w:r>
      <w:r w:rsidR="008F532B" w:rsidRPr="000C32FB">
        <w:rPr>
          <w:rFonts w:asciiTheme="majorEastAsia" w:eastAsiaTheme="majorEastAsia" w:hAnsiTheme="majorEastAsia" w:hint="eastAsia"/>
          <w:sz w:val="22"/>
          <w:szCs w:val="22"/>
        </w:rPr>
        <w:t>福祉施設・事業所</w:t>
      </w:r>
      <w:r w:rsidR="0061276A" w:rsidRPr="000C32FB">
        <w:rPr>
          <w:rFonts w:asciiTheme="majorEastAsia" w:eastAsiaTheme="majorEastAsia" w:hAnsiTheme="majorEastAsia" w:hint="eastAsia"/>
          <w:sz w:val="22"/>
          <w:szCs w:val="22"/>
        </w:rPr>
        <w:t>としての取組を聴取し、書面</w:t>
      </w:r>
      <w:r w:rsidRPr="000C32FB">
        <w:rPr>
          <w:rFonts w:asciiTheme="majorEastAsia" w:eastAsiaTheme="majorEastAsia" w:hAnsiTheme="majorEastAsia" w:hint="eastAsia"/>
          <w:sz w:val="22"/>
          <w:szCs w:val="22"/>
        </w:rPr>
        <w:t>の確認及び</w:t>
      </w:r>
      <w:r w:rsidR="008F532B" w:rsidRPr="000C32FB">
        <w:rPr>
          <w:rFonts w:asciiTheme="majorEastAsia" w:eastAsiaTheme="majorEastAsia" w:hAnsiTheme="majorEastAsia" w:hint="eastAsia"/>
          <w:sz w:val="22"/>
          <w:szCs w:val="22"/>
        </w:rPr>
        <w:t>福祉施設・事業所</w:t>
      </w:r>
      <w:r w:rsidR="0061276A" w:rsidRPr="000C32FB">
        <w:rPr>
          <w:rFonts w:asciiTheme="majorEastAsia" w:eastAsiaTheme="majorEastAsia" w:hAnsiTheme="majorEastAsia" w:hint="eastAsia"/>
          <w:sz w:val="22"/>
          <w:szCs w:val="22"/>
        </w:rPr>
        <w:t>内の見学等で確認します。</w:t>
      </w:r>
    </w:p>
    <w:p w14:paraId="56D8D5A5" w14:textId="77777777" w:rsidR="00EF778E" w:rsidRPr="000C32FB" w:rsidRDefault="00EF778E" w:rsidP="00B47A62">
      <w:pPr>
        <w:rPr>
          <w:rFonts w:ascii="ＭＳ ゴシック" w:eastAsia="ＭＳ ゴシック" w:hAnsi="ＭＳ ゴシック"/>
          <w:sz w:val="22"/>
          <w:szCs w:val="22"/>
        </w:rPr>
      </w:pPr>
    </w:p>
    <w:p w14:paraId="57890FFA" w14:textId="77777777" w:rsidR="00125169" w:rsidRPr="000766D3" w:rsidRDefault="00125169" w:rsidP="00B47A62">
      <w:pPr>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（訪問介護）</w:t>
      </w:r>
    </w:p>
    <w:p w14:paraId="4036DF62" w14:textId="77777777" w:rsidR="00125169" w:rsidRPr="000766D3" w:rsidRDefault="00125169" w:rsidP="007A7E8E">
      <w:pPr>
        <w:ind w:leftChars="100" w:left="430" w:hangingChars="100" w:hanging="220"/>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○着眼点「利用者や家族等に、その文書の配布やわかりやすい場所に掲示する等の取組を行っている。」については、利用者等への資料の配布及び説明に関する取組をもとに評価します。</w:t>
      </w:r>
    </w:p>
    <w:p w14:paraId="14248C38" w14:textId="77777777" w:rsidR="00125169" w:rsidRPr="000766D3" w:rsidRDefault="00125169" w:rsidP="007A7E8E">
      <w:pPr>
        <w:ind w:left="440" w:hangingChars="200" w:hanging="440"/>
        <w:rPr>
          <w:rFonts w:ascii="ＭＳ ゴシック" w:eastAsia="ＭＳ ゴシック" w:hAnsi="ＭＳ ゴシック"/>
          <w:sz w:val="22"/>
          <w:szCs w:val="22"/>
        </w:rPr>
      </w:pPr>
    </w:p>
    <w:p w14:paraId="5923FD1C" w14:textId="77777777" w:rsidR="00A37D45" w:rsidRPr="000766D3" w:rsidRDefault="00A37D45" w:rsidP="007A7E8E">
      <w:pPr>
        <w:ind w:left="440" w:hangingChars="200" w:hanging="440"/>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（訪問介護）</w:t>
      </w:r>
    </w:p>
    <w:p w14:paraId="54B200EC" w14:textId="77777777" w:rsidR="00125169" w:rsidRPr="004651E6" w:rsidRDefault="00125169" w:rsidP="007A7E8E">
      <w:pPr>
        <w:ind w:leftChars="100" w:left="430" w:hangingChars="100" w:hanging="220"/>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○着眼点「相談をしやすい、意見を述べやすいスペースの確保等の環境に配慮している。」については、適用しません。</w:t>
      </w:r>
    </w:p>
    <w:p w14:paraId="4BDA5133" w14:textId="77777777" w:rsidR="00125169" w:rsidRDefault="00125169" w:rsidP="00B47A62">
      <w:pPr>
        <w:rPr>
          <w:rFonts w:ascii="ＭＳ ゴシック" w:eastAsia="ＭＳ ゴシック" w:hAnsi="ＭＳ ゴシック"/>
          <w:sz w:val="22"/>
          <w:szCs w:val="22"/>
        </w:rPr>
      </w:pPr>
    </w:p>
    <w:p w14:paraId="1169E7D9" w14:textId="77777777" w:rsidR="009B5B3A" w:rsidRDefault="009B5B3A" w:rsidP="00B47A62">
      <w:pPr>
        <w:rPr>
          <w:rFonts w:ascii="ＭＳ ゴシック" w:eastAsia="ＭＳ ゴシック" w:hAnsi="ＭＳ ゴシック"/>
          <w:sz w:val="22"/>
          <w:szCs w:val="22"/>
        </w:rPr>
      </w:pPr>
    </w:p>
    <w:p w14:paraId="26F02CE7" w14:textId="77777777" w:rsidR="009B5B3A" w:rsidRPr="0046266A" w:rsidRDefault="009B5B3A"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9B5B3A" w:rsidRPr="0046266A" w14:paraId="28B8BE19" w14:textId="77777777" w:rsidTr="009B5B3A">
        <w:tc>
          <w:tcPr>
            <w:tcW w:w="1418" w:type="dxa"/>
            <w:tcBorders>
              <w:top w:val="single" w:sz="4" w:space="0" w:color="auto"/>
              <w:left w:val="single" w:sz="4" w:space="0" w:color="auto"/>
              <w:bottom w:val="single" w:sz="4" w:space="0" w:color="auto"/>
              <w:right w:val="single" w:sz="4" w:space="0" w:color="auto"/>
            </w:tcBorders>
            <w:hideMark/>
          </w:tcPr>
          <w:p w14:paraId="66F74ED1" w14:textId="77777777" w:rsidR="009B5B3A" w:rsidRPr="0046266A" w:rsidRDefault="009B5B3A"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38978AE8" w14:textId="77777777"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9B5B3A" w:rsidRPr="0046266A" w14:paraId="6C61BEBB" w14:textId="77777777" w:rsidTr="009B5B3A">
        <w:trPr>
          <w:trHeight w:val="651"/>
        </w:trPr>
        <w:tc>
          <w:tcPr>
            <w:tcW w:w="1418" w:type="dxa"/>
            <w:tcBorders>
              <w:top w:val="single" w:sz="4" w:space="0" w:color="auto"/>
              <w:left w:val="single" w:sz="4" w:space="0" w:color="auto"/>
              <w:bottom w:val="single" w:sz="4" w:space="0" w:color="auto"/>
              <w:right w:val="single" w:sz="4" w:space="0" w:color="auto"/>
            </w:tcBorders>
          </w:tcPr>
          <w:p w14:paraId="52619A6D"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056E1D2B" w14:textId="77777777" w:rsidR="009B5B3A" w:rsidRPr="0046266A" w:rsidRDefault="009B5B3A" w:rsidP="009B5B3A">
            <w:pPr>
              <w:spacing w:line="240" w:lineRule="auto"/>
              <w:rPr>
                <w:rFonts w:ascii="ＭＳ Ｐゴシック" w:eastAsia="ＭＳ Ｐゴシック" w:hAnsi="ＭＳ Ｐゴシック"/>
                <w:lang w:bidi="en-US"/>
              </w:rPr>
            </w:pPr>
          </w:p>
        </w:tc>
      </w:tr>
      <w:tr w:rsidR="009B5B3A" w:rsidRPr="0046266A" w14:paraId="5496ED45" w14:textId="77777777"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14:paraId="7CDEEA0A"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0EC5873C"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14:paraId="4AE1B72D"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503D23E5" w14:textId="77777777"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3D194B2E" w14:textId="77777777" w:rsidR="009B5B3A" w:rsidRPr="000C32FB" w:rsidRDefault="009B5B3A" w:rsidP="00B47A62">
      <w:pPr>
        <w:rPr>
          <w:rFonts w:ascii="ＭＳ ゴシック" w:eastAsia="ＭＳ ゴシック" w:hAnsi="ＭＳ ゴシック"/>
          <w:sz w:val="22"/>
          <w:szCs w:val="22"/>
        </w:rPr>
      </w:pPr>
    </w:p>
    <w:p w14:paraId="0E65F8C2" w14:textId="77777777" w:rsidR="00407A17" w:rsidRPr="00A970BC" w:rsidRDefault="00EF778E" w:rsidP="00EF778E">
      <w:pPr>
        <w:wordWrap w:val="0"/>
        <w:autoSpaceDE w:val="0"/>
        <w:autoSpaceDN w:val="0"/>
        <w:snapToGrid w:val="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br w:type="page"/>
      </w:r>
    </w:p>
    <w:p w14:paraId="7904E42B" w14:textId="77777777" w:rsidR="00EF778E" w:rsidRPr="000C32FB" w:rsidRDefault="004B2D4E" w:rsidP="00EF778E">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lastRenderedPageBreak/>
        <w:t>36</w:t>
      </w:r>
      <w:r w:rsidRPr="000C32FB">
        <w:rPr>
          <w:rFonts w:ascii="ＭＳ ゴシック" w:eastAsia="ＭＳ ゴシック" w:hAnsi="ＭＳ ゴシック" w:hint="eastAsia"/>
          <w:sz w:val="22"/>
          <w:szCs w:val="22"/>
          <w:u w:val="single"/>
        </w:rPr>
        <w:t xml:space="preserve">　</w:t>
      </w:r>
      <w:r w:rsidR="00EF778E" w:rsidRPr="000C32FB">
        <w:rPr>
          <w:rFonts w:ascii="ＭＳ ゴシック" w:eastAsia="ＭＳ ゴシック" w:hAnsi="ＭＳ ゴシック" w:hint="eastAsia"/>
          <w:sz w:val="22"/>
          <w:szCs w:val="22"/>
          <w:u w:val="single"/>
        </w:rPr>
        <w:t>Ⅲ-１-(４)-③　利用者からの</w:t>
      </w:r>
      <w:r w:rsidR="002B6388" w:rsidRPr="000C32FB">
        <w:rPr>
          <w:rFonts w:ascii="ＭＳ ゴシック" w:eastAsia="ＭＳ ゴシック" w:hAnsi="ＭＳ ゴシック" w:hint="eastAsia"/>
          <w:sz w:val="22"/>
          <w:szCs w:val="22"/>
          <w:u w:val="single"/>
        </w:rPr>
        <w:t>相談や</w:t>
      </w:r>
      <w:r w:rsidR="00EF778E" w:rsidRPr="000C32FB">
        <w:rPr>
          <w:rFonts w:ascii="ＭＳ ゴシック" w:eastAsia="ＭＳ ゴシック" w:hAnsi="ＭＳ ゴシック" w:hint="eastAsia"/>
          <w:sz w:val="22"/>
          <w:szCs w:val="22"/>
          <w:u w:val="single"/>
        </w:rPr>
        <w:t>意見に対して</w:t>
      </w:r>
      <w:r w:rsidR="00640E65" w:rsidRPr="000C32FB">
        <w:rPr>
          <w:rFonts w:ascii="ＭＳ ゴシック" w:eastAsia="ＭＳ ゴシック" w:hAnsi="ＭＳ ゴシック" w:hint="eastAsia"/>
          <w:sz w:val="22"/>
          <w:szCs w:val="22"/>
          <w:u w:val="single"/>
        </w:rPr>
        <w:t>、組織的かつ</w:t>
      </w:r>
      <w:r w:rsidR="00EF778E" w:rsidRPr="000C32FB">
        <w:rPr>
          <w:rFonts w:ascii="ＭＳ ゴシック" w:eastAsia="ＭＳ ゴシック" w:hAnsi="ＭＳ ゴシック" w:hint="eastAsia"/>
          <w:sz w:val="22"/>
          <w:szCs w:val="22"/>
          <w:u w:val="single"/>
        </w:rPr>
        <w:t>迅速に対応している。</w:t>
      </w:r>
    </w:p>
    <w:p w14:paraId="4BB24094" w14:textId="77777777" w:rsidR="00EF778E" w:rsidRPr="000C32FB" w:rsidRDefault="00EF778E" w:rsidP="00EF778E">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EF778E" w:rsidRPr="000C32FB" w14:paraId="6999F420" w14:textId="77777777" w:rsidTr="00407A17">
        <w:trPr>
          <w:trHeight w:val="1671"/>
        </w:trPr>
        <w:tc>
          <w:tcPr>
            <w:tcW w:w="9639" w:type="dxa"/>
            <w:tcBorders>
              <w:top w:val="double" w:sz="4" w:space="0" w:color="auto"/>
              <w:left w:val="double" w:sz="4" w:space="0" w:color="auto"/>
              <w:bottom w:val="double" w:sz="4" w:space="0" w:color="auto"/>
              <w:right w:val="double" w:sz="4" w:space="0" w:color="auto"/>
            </w:tcBorders>
          </w:tcPr>
          <w:p w14:paraId="10644A75" w14:textId="77777777" w:rsidR="00EF778E" w:rsidRPr="000C32FB" w:rsidRDefault="00EF778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14:paraId="72891210" w14:textId="77777777" w:rsidR="00CC34D2" w:rsidRPr="000C32FB" w:rsidRDefault="00CC34D2" w:rsidP="007A7E8E">
            <w:pPr>
              <w:wordWrap w:val="0"/>
              <w:autoSpaceDE w:val="0"/>
              <w:autoSpaceDN w:val="0"/>
              <w:snapToGrid w:val="0"/>
              <w:ind w:left="220" w:hangingChars="100" w:hanging="220"/>
              <w:rPr>
                <w:rFonts w:ascii="ＭＳ ゴシック" w:eastAsia="ＭＳ ゴシック" w:hAnsi="ＭＳ ゴシック"/>
                <w:sz w:val="22"/>
                <w:szCs w:val="22"/>
              </w:rPr>
            </w:pPr>
          </w:p>
          <w:p w14:paraId="0F86EC6C" w14:textId="77777777" w:rsidR="00EF778E" w:rsidRPr="000C32FB" w:rsidRDefault="002B638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ａ）利用者からの相談や意見を積極的に把握し</w:t>
            </w:r>
            <w:r w:rsidR="00EF778E" w:rsidRPr="000C32FB">
              <w:rPr>
                <w:rFonts w:ascii="ＭＳ ゴシック" w:eastAsia="ＭＳ ゴシック" w:hAnsi="ＭＳ ゴシック" w:hint="eastAsia"/>
                <w:sz w:val="22"/>
                <w:szCs w:val="22"/>
              </w:rPr>
              <w:t>、</w:t>
            </w:r>
            <w:r w:rsidR="00640E65" w:rsidRPr="000C32FB">
              <w:rPr>
                <w:rFonts w:ascii="ＭＳ ゴシック" w:eastAsia="ＭＳ ゴシック" w:hAnsi="ＭＳ ゴシック" w:hint="eastAsia"/>
                <w:sz w:val="22"/>
                <w:szCs w:val="22"/>
              </w:rPr>
              <w:t>組織的かつ</w:t>
            </w:r>
            <w:r w:rsidR="00EF778E" w:rsidRPr="000C32FB">
              <w:rPr>
                <w:rFonts w:ascii="ＭＳ ゴシック" w:eastAsia="ＭＳ ゴシック" w:hAnsi="ＭＳ ゴシック" w:hint="eastAsia"/>
                <w:sz w:val="22"/>
                <w:szCs w:val="22"/>
              </w:rPr>
              <w:t>迅速に対応している。</w:t>
            </w:r>
          </w:p>
          <w:p w14:paraId="4628A168" w14:textId="77777777" w:rsidR="00EF778E" w:rsidRPr="000C32FB" w:rsidRDefault="00EF778E" w:rsidP="007A7E8E">
            <w:pPr>
              <w:wordWrap w:val="0"/>
              <w:autoSpaceDE w:val="0"/>
              <w:autoSpaceDN w:val="0"/>
              <w:snapToGrid w:val="0"/>
              <w:ind w:left="220" w:hangingChars="100" w:hanging="220"/>
              <w:rPr>
                <w:rFonts w:ascii="ＭＳ ゴシック" w:eastAsia="ＭＳ ゴシック" w:hAnsi="ＭＳ ゴシック"/>
                <w:sz w:val="22"/>
                <w:szCs w:val="22"/>
              </w:rPr>
            </w:pPr>
          </w:p>
          <w:p w14:paraId="1FC4F923" w14:textId="292CEF7A" w:rsidR="00EF778E" w:rsidRPr="00277715" w:rsidRDefault="002B638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ｂ）利用者からの</w:t>
            </w:r>
            <w:r w:rsidR="00DA0EB4" w:rsidRPr="000C32FB">
              <w:rPr>
                <w:rFonts w:ascii="ＭＳ ゴシック" w:eastAsia="ＭＳ ゴシック" w:hAnsi="ＭＳ ゴシック" w:hint="eastAsia"/>
                <w:sz w:val="22"/>
                <w:szCs w:val="22"/>
              </w:rPr>
              <w:t>相談</w:t>
            </w:r>
            <w:r w:rsidRPr="000C32FB">
              <w:rPr>
                <w:rFonts w:ascii="ＭＳ ゴシック" w:eastAsia="ＭＳ ゴシック" w:hAnsi="ＭＳ ゴシック" w:hint="eastAsia"/>
                <w:sz w:val="22"/>
                <w:szCs w:val="22"/>
              </w:rPr>
              <w:t>や意見を把握している</w:t>
            </w:r>
            <w:r w:rsidR="00EF778E" w:rsidRPr="000C32FB">
              <w:rPr>
                <w:rFonts w:ascii="ＭＳ ゴシック" w:eastAsia="ＭＳ ゴシック" w:hAnsi="ＭＳ ゴシック" w:hint="eastAsia"/>
                <w:sz w:val="22"/>
                <w:szCs w:val="22"/>
              </w:rPr>
              <w:t>が</w:t>
            </w:r>
            <w:r w:rsidR="00EF778E" w:rsidRPr="00277715">
              <w:rPr>
                <w:rFonts w:ascii="ＭＳ ゴシック" w:eastAsia="ＭＳ ゴシック" w:hAnsi="ＭＳ ゴシック" w:hint="eastAsia"/>
                <w:sz w:val="22"/>
                <w:szCs w:val="22"/>
              </w:rPr>
              <w:t>、</w:t>
            </w:r>
            <w:r w:rsidR="00F969F8" w:rsidRPr="00277715">
              <w:rPr>
                <w:rFonts w:ascii="ＭＳ ゴシック" w:eastAsia="ＭＳ ゴシック" w:hAnsi="ＭＳ ゴシック" w:hint="eastAsia"/>
                <w:sz w:val="22"/>
                <w:szCs w:val="22"/>
              </w:rPr>
              <w:t>対応が十分では</w:t>
            </w:r>
            <w:r w:rsidR="00EF778E" w:rsidRPr="00277715">
              <w:rPr>
                <w:rFonts w:ascii="ＭＳ ゴシック" w:eastAsia="ＭＳ ゴシック" w:hAnsi="ＭＳ ゴシック" w:hint="eastAsia"/>
                <w:sz w:val="22"/>
                <w:szCs w:val="22"/>
              </w:rPr>
              <w:t>ない。</w:t>
            </w:r>
          </w:p>
          <w:p w14:paraId="62966BD6" w14:textId="77777777" w:rsidR="00EF778E" w:rsidRPr="00277715" w:rsidRDefault="00EF778E" w:rsidP="007A7E8E">
            <w:pPr>
              <w:wordWrap w:val="0"/>
              <w:autoSpaceDE w:val="0"/>
              <w:autoSpaceDN w:val="0"/>
              <w:snapToGrid w:val="0"/>
              <w:ind w:left="220" w:hangingChars="100" w:hanging="220"/>
              <w:rPr>
                <w:rFonts w:ascii="ＭＳ ゴシック" w:eastAsia="ＭＳ ゴシック" w:hAnsi="ＭＳ ゴシック"/>
                <w:sz w:val="22"/>
                <w:szCs w:val="22"/>
              </w:rPr>
            </w:pPr>
          </w:p>
          <w:p w14:paraId="3FB3CC74" w14:textId="7EA8DACC" w:rsidR="00EF778E" w:rsidRPr="00277715" w:rsidRDefault="002B6388" w:rsidP="007A7E8E">
            <w:pPr>
              <w:wordWrap w:val="0"/>
              <w:autoSpaceDE w:val="0"/>
              <w:autoSpaceDN w:val="0"/>
              <w:snapToGrid w:val="0"/>
              <w:ind w:left="220" w:hangingChars="100" w:hanging="220"/>
              <w:rPr>
                <w:rFonts w:ascii="ＭＳ ゴシック" w:eastAsia="ＭＳ ゴシック" w:hAnsi="ＭＳ ゴシック"/>
                <w:sz w:val="22"/>
                <w:szCs w:val="22"/>
              </w:rPr>
            </w:pPr>
            <w:r w:rsidRPr="00277715">
              <w:rPr>
                <w:rFonts w:ascii="ＭＳ ゴシック" w:eastAsia="ＭＳ ゴシック" w:hAnsi="ＭＳ ゴシック" w:hint="eastAsia"/>
                <w:sz w:val="22"/>
                <w:szCs w:val="22"/>
              </w:rPr>
              <w:t>ｃ）利用者からの相談や意見の把握</w:t>
            </w:r>
            <w:r w:rsidR="00F969F8" w:rsidRPr="00277715">
              <w:rPr>
                <w:rFonts w:ascii="ＭＳ ゴシック" w:eastAsia="ＭＳ ゴシック" w:hAnsi="ＭＳ ゴシック" w:hint="eastAsia"/>
                <w:sz w:val="22"/>
                <w:szCs w:val="22"/>
              </w:rPr>
              <w:t>をしてい</w:t>
            </w:r>
            <w:r w:rsidRPr="00277715">
              <w:rPr>
                <w:rFonts w:ascii="ＭＳ ゴシック" w:eastAsia="ＭＳ ゴシック" w:hAnsi="ＭＳ ゴシック" w:hint="eastAsia"/>
                <w:sz w:val="22"/>
                <w:szCs w:val="22"/>
              </w:rPr>
              <w:t>ない。</w:t>
            </w:r>
          </w:p>
          <w:p w14:paraId="6FB76491" w14:textId="77777777" w:rsidR="00CC34D2" w:rsidRPr="000C32FB" w:rsidRDefault="00CC34D2" w:rsidP="007A7E8E">
            <w:pPr>
              <w:wordWrap w:val="0"/>
              <w:autoSpaceDE w:val="0"/>
              <w:autoSpaceDN w:val="0"/>
              <w:snapToGrid w:val="0"/>
              <w:ind w:left="220" w:hangingChars="100" w:hanging="220"/>
              <w:rPr>
                <w:rFonts w:ascii="ＭＳ ゴシック" w:eastAsia="ＭＳ ゴシック" w:hAnsi="ＭＳ ゴシック"/>
                <w:sz w:val="22"/>
                <w:szCs w:val="22"/>
              </w:rPr>
            </w:pPr>
          </w:p>
        </w:tc>
      </w:tr>
    </w:tbl>
    <w:p w14:paraId="52376DBB" w14:textId="77777777" w:rsidR="00B47A62" w:rsidRPr="00F969F8" w:rsidRDefault="00B47A62" w:rsidP="007A7E8E">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14:paraId="33796D4F" w14:textId="77777777" w:rsidR="00B47A62" w:rsidRPr="000C32FB" w:rsidRDefault="00B47A62" w:rsidP="007A7E8E">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14:paraId="54634963" w14:textId="77777777" w:rsidR="00EF778E" w:rsidRPr="000C32FB" w:rsidRDefault="00EF778E" w:rsidP="00DF0A2B">
      <w:pPr>
        <w:wordWrap w:val="0"/>
        <w:autoSpaceDE w:val="0"/>
        <w:autoSpaceDN w:val="0"/>
        <w:snapToGrid w:val="0"/>
        <w:spacing w:beforeLines="50" w:before="120" w:afterLines="50" w:after="120"/>
        <w:ind w:left="102" w:hanging="10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14:paraId="5E5A3416" w14:textId="77777777" w:rsidR="00DA6BC5" w:rsidRPr="000C32FB" w:rsidRDefault="00DA6BC5" w:rsidP="007A7E8E">
      <w:pPr>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□職員は、日々の福祉サービスの提供において、利用者が相談しやすく意見を述べやすいように配慮し、適切な相談対応と意見の傾聴に努めている。</w:t>
      </w:r>
    </w:p>
    <w:p w14:paraId="458D2747" w14:textId="77777777" w:rsidR="00B47A62" w:rsidRPr="000C32FB" w:rsidRDefault="00B47A62" w:rsidP="002B6388">
      <w:pPr>
        <w:wordWrap w:val="0"/>
        <w:autoSpaceDE w:val="0"/>
        <w:autoSpaceDN w:val="0"/>
        <w:snapToGrid w:val="0"/>
        <w:ind w:left="100" w:hanging="100"/>
        <w:rPr>
          <w:rFonts w:ascii="ＭＳ ゴシック" w:eastAsia="ＭＳ ゴシック" w:hAnsi="ＭＳ ゴシック"/>
          <w:sz w:val="22"/>
          <w:szCs w:val="22"/>
        </w:rPr>
      </w:pPr>
    </w:p>
    <w:p w14:paraId="5328AF3A" w14:textId="77777777" w:rsidR="00DA6BC5" w:rsidRDefault="00DA6BC5" w:rsidP="002B6388">
      <w:pPr>
        <w:wordWrap w:val="0"/>
        <w:autoSpaceDE w:val="0"/>
        <w:autoSpaceDN w:val="0"/>
        <w:snapToGrid w:val="0"/>
        <w:ind w:left="100" w:hanging="10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□意見箱の設置、アンケートの実施等、利用者の意見を積極的に把握する取組を行っている。</w:t>
      </w:r>
    </w:p>
    <w:p w14:paraId="5AD71524" w14:textId="77777777" w:rsidR="00F969F8" w:rsidRDefault="00F969F8" w:rsidP="002B6388">
      <w:pPr>
        <w:wordWrap w:val="0"/>
        <w:autoSpaceDE w:val="0"/>
        <w:autoSpaceDN w:val="0"/>
        <w:snapToGrid w:val="0"/>
        <w:ind w:left="100" w:hanging="100"/>
        <w:rPr>
          <w:rFonts w:ascii="ＭＳ ゴシック" w:eastAsia="ＭＳ ゴシック" w:hAnsi="ＭＳ ゴシック"/>
          <w:sz w:val="22"/>
          <w:szCs w:val="22"/>
        </w:rPr>
      </w:pPr>
    </w:p>
    <w:p w14:paraId="0852F474" w14:textId="77777777" w:rsidR="00F969F8" w:rsidRPr="00277715" w:rsidRDefault="00F969F8" w:rsidP="007A7E8E">
      <w:pPr>
        <w:wordWrap w:val="0"/>
        <w:autoSpaceDE w:val="0"/>
        <w:autoSpaceDN w:val="0"/>
        <w:snapToGrid w:val="0"/>
        <w:ind w:left="220" w:hangingChars="100" w:hanging="220"/>
        <w:rPr>
          <w:rFonts w:ascii="ＭＳ ゴシック" w:eastAsia="ＭＳ ゴシック" w:hAnsi="ＭＳ ゴシック"/>
          <w:sz w:val="22"/>
          <w:szCs w:val="22"/>
        </w:rPr>
      </w:pPr>
      <w:r w:rsidRPr="00277715">
        <w:rPr>
          <w:rFonts w:ascii="ＭＳ ゴシック" w:eastAsia="ＭＳ ゴシック" w:hAnsi="ＭＳ ゴシック" w:hint="eastAsia"/>
          <w:sz w:val="22"/>
          <w:szCs w:val="22"/>
        </w:rPr>
        <w:t>□相談や意見を受けた際の記録の方法や報告の手順、対応策の検討等について定めたマニュアル等を整備している。</w:t>
      </w:r>
    </w:p>
    <w:p w14:paraId="7178A89B" w14:textId="77777777"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14:paraId="3CE9316E" w14:textId="77777777" w:rsidR="002B6388" w:rsidRPr="000C32FB" w:rsidRDefault="002B638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□職員は、把握した相談や意見について、検討に時間がかかる場合に状況を速やかに説明することを含め迅速な対応を行っている。</w:t>
      </w:r>
    </w:p>
    <w:p w14:paraId="591A0AD2" w14:textId="77777777"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14:paraId="571E0D87" w14:textId="77777777" w:rsidR="00DA6BC5" w:rsidRPr="000C32FB" w:rsidRDefault="00DA6BC5"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□意見等にもとづき、福祉サービスの質の向上に関わる取組が行われている。</w:t>
      </w:r>
    </w:p>
    <w:p w14:paraId="36F9DBD2" w14:textId="77777777" w:rsidR="004C5DAC" w:rsidRPr="000C32FB" w:rsidRDefault="004C5DAC" w:rsidP="004C5DAC">
      <w:pPr>
        <w:wordWrap w:val="0"/>
        <w:autoSpaceDE w:val="0"/>
        <w:autoSpaceDN w:val="0"/>
        <w:snapToGrid w:val="0"/>
        <w:rPr>
          <w:rFonts w:ascii="ＭＳ ゴシック" w:eastAsia="ＭＳ ゴシック" w:hAnsi="ＭＳ ゴシック"/>
          <w:sz w:val="22"/>
          <w:szCs w:val="22"/>
        </w:rPr>
      </w:pPr>
    </w:p>
    <w:p w14:paraId="2A72D0B8" w14:textId="77777777" w:rsidR="00B47A62" w:rsidRPr="00277715" w:rsidRDefault="00F969F8">
      <w:pPr>
        <w:rPr>
          <w:rFonts w:ascii="ＭＳ ゴシック" w:eastAsia="ＭＳ ゴシック" w:hAnsi="ＭＳ ゴシック"/>
          <w:sz w:val="22"/>
          <w:szCs w:val="22"/>
        </w:rPr>
      </w:pPr>
      <w:r w:rsidRPr="00277715">
        <w:rPr>
          <w:rFonts w:ascii="ＭＳ ゴシック" w:eastAsia="ＭＳ ゴシック" w:hAnsi="ＭＳ ゴシック" w:hint="eastAsia"/>
          <w:sz w:val="22"/>
          <w:szCs w:val="22"/>
        </w:rPr>
        <w:t>□対応マニュアル等の定期的な見直しを行っている。</w:t>
      </w:r>
    </w:p>
    <w:p w14:paraId="11BDFCFC" w14:textId="77777777" w:rsidR="00F969F8" w:rsidRPr="000C32FB" w:rsidRDefault="00F969F8">
      <w:pPr>
        <w:rPr>
          <w:rFonts w:ascii="ＭＳ ゴシック" w:eastAsia="ＭＳ ゴシック" w:hAnsi="ＭＳ ゴシック"/>
          <w:sz w:val="22"/>
          <w:szCs w:val="22"/>
        </w:rPr>
      </w:pPr>
    </w:p>
    <w:p w14:paraId="409F16BB" w14:textId="77777777" w:rsidR="00B47A62" w:rsidRPr="000C32FB" w:rsidRDefault="00B47A62" w:rsidP="00B47A62">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14:paraId="3237CCD7" w14:textId="77777777" w:rsidR="00121C3B" w:rsidRDefault="00121C3B" w:rsidP="00B47A62">
      <w:pPr>
        <w:rPr>
          <w:rFonts w:ascii="ＭＳ ゴシック" w:eastAsia="ＭＳ ゴシック" w:hAnsi="ＭＳ ゴシック"/>
          <w:sz w:val="22"/>
          <w:szCs w:val="22"/>
        </w:rPr>
      </w:pPr>
    </w:p>
    <w:p w14:paraId="21BA23D5" w14:textId="77777777"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14:paraId="7CFD600B" w14:textId="77777777" w:rsidR="00B47A62" w:rsidRPr="000C32FB" w:rsidRDefault="00B47A62"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○本評価基準は、苦情に限定</w:t>
      </w:r>
      <w:r w:rsidR="00F10E88" w:rsidRPr="000C32FB">
        <w:rPr>
          <w:rFonts w:ascii="ＭＳ ゴシック" w:eastAsia="ＭＳ ゴシック" w:hAnsi="ＭＳ ゴシック" w:hint="eastAsia"/>
          <w:sz w:val="22"/>
          <w:szCs w:val="22"/>
        </w:rPr>
        <w:t>するものでなく、</w:t>
      </w:r>
      <w:r w:rsidRPr="000C32FB">
        <w:rPr>
          <w:rFonts w:ascii="ＭＳ ゴシック" w:eastAsia="ＭＳ ゴシック" w:hAnsi="ＭＳ ゴシック" w:hint="eastAsia"/>
          <w:sz w:val="22"/>
          <w:szCs w:val="22"/>
        </w:rPr>
        <w:t>利用者からの意見や</w:t>
      </w:r>
      <w:r w:rsidR="00F10E88" w:rsidRPr="000C32FB">
        <w:rPr>
          <w:rFonts w:ascii="ＭＳ ゴシック" w:eastAsia="ＭＳ ゴシック" w:hAnsi="ＭＳ ゴシック" w:hint="eastAsia"/>
          <w:sz w:val="22"/>
          <w:szCs w:val="22"/>
        </w:rPr>
        <w:t>要望</w:t>
      </w:r>
      <w:r w:rsidRPr="000C32FB">
        <w:rPr>
          <w:rFonts w:ascii="ＭＳ ゴシック" w:eastAsia="ＭＳ ゴシック" w:hAnsi="ＭＳ ゴシック" w:hint="eastAsia"/>
          <w:sz w:val="22"/>
          <w:szCs w:val="22"/>
        </w:rPr>
        <w:t>、提案への</w:t>
      </w:r>
      <w:r w:rsidR="00640E65" w:rsidRPr="000C32FB">
        <w:rPr>
          <w:rFonts w:ascii="ＭＳ ゴシック" w:eastAsia="ＭＳ ゴシック" w:hAnsi="ＭＳ ゴシック" w:hint="eastAsia"/>
          <w:sz w:val="22"/>
          <w:szCs w:val="22"/>
        </w:rPr>
        <w:t>組織的かつ迅速な</w:t>
      </w:r>
      <w:r w:rsidRPr="000C32FB">
        <w:rPr>
          <w:rFonts w:ascii="ＭＳ ゴシック" w:eastAsia="ＭＳ ゴシック" w:hAnsi="ＭＳ ゴシック" w:hint="eastAsia"/>
          <w:sz w:val="22"/>
          <w:szCs w:val="22"/>
        </w:rPr>
        <w:t>対応について評価します。</w:t>
      </w:r>
    </w:p>
    <w:p w14:paraId="1F5A72A5" w14:textId="77777777" w:rsidR="00B47A62" w:rsidRPr="000C32FB" w:rsidRDefault="00B47A62" w:rsidP="00B47A62">
      <w:pPr>
        <w:rPr>
          <w:rFonts w:ascii="ＭＳ ゴシック" w:eastAsia="ＭＳ ゴシック" w:hAnsi="ＭＳ ゴシック"/>
          <w:sz w:val="22"/>
          <w:szCs w:val="22"/>
        </w:rPr>
      </w:pPr>
    </w:p>
    <w:p w14:paraId="6BECE61A" w14:textId="77777777"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14:paraId="7A445C31" w14:textId="7925CA62" w:rsidR="006029DD" w:rsidRPr="000C32FB" w:rsidRDefault="006029DD"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○苦情に</w:t>
      </w:r>
      <w:r w:rsidR="00277715" w:rsidRPr="00B524CC">
        <w:rPr>
          <w:rFonts w:asciiTheme="majorEastAsia" w:eastAsiaTheme="majorEastAsia" w:hAnsiTheme="majorEastAsia" w:hint="eastAsia"/>
          <w:sz w:val="22"/>
          <w:szCs w:val="22"/>
        </w:rPr>
        <w:t>関わらず</w:t>
      </w:r>
      <w:r w:rsidRPr="00B524CC">
        <w:rPr>
          <w:rFonts w:asciiTheme="majorEastAsia" w:eastAsiaTheme="majorEastAsia" w:hAnsiTheme="majorEastAsia" w:hint="eastAsia"/>
          <w:sz w:val="22"/>
          <w:szCs w:val="22"/>
        </w:rPr>
        <w:t>、</w:t>
      </w:r>
      <w:r w:rsidRPr="000C32FB">
        <w:rPr>
          <w:rFonts w:asciiTheme="majorEastAsia" w:eastAsiaTheme="majorEastAsia" w:hAnsiTheme="majorEastAsia" w:hint="eastAsia"/>
          <w:sz w:val="22"/>
          <w:szCs w:val="22"/>
        </w:rPr>
        <w:t>福祉サービスの内容や生活環境の改善等に関する利用者からの意見</w:t>
      </w:r>
      <w:r w:rsidR="00F10E88" w:rsidRPr="000C32FB">
        <w:rPr>
          <w:rFonts w:asciiTheme="majorEastAsia" w:eastAsiaTheme="majorEastAsia" w:hAnsiTheme="majorEastAsia" w:hint="eastAsia"/>
          <w:sz w:val="22"/>
          <w:szCs w:val="22"/>
        </w:rPr>
        <w:t>や要望</w:t>
      </w:r>
      <w:r w:rsidRPr="000C32FB">
        <w:rPr>
          <w:rFonts w:asciiTheme="majorEastAsia" w:eastAsiaTheme="majorEastAsia" w:hAnsiTheme="majorEastAsia" w:hint="eastAsia"/>
          <w:sz w:val="22"/>
          <w:szCs w:val="22"/>
        </w:rPr>
        <w:t>、提案</w:t>
      </w:r>
      <w:r w:rsidR="00F10E88" w:rsidRPr="000C32FB">
        <w:rPr>
          <w:rFonts w:asciiTheme="majorEastAsia" w:eastAsiaTheme="majorEastAsia" w:hAnsiTheme="majorEastAsia" w:hint="eastAsia"/>
          <w:sz w:val="22"/>
          <w:szCs w:val="22"/>
        </w:rPr>
        <w:t>等</w:t>
      </w:r>
      <w:r w:rsidRPr="000C32FB">
        <w:rPr>
          <w:rFonts w:asciiTheme="majorEastAsia" w:eastAsiaTheme="majorEastAsia" w:hAnsiTheme="majorEastAsia" w:hint="eastAsia"/>
          <w:sz w:val="22"/>
          <w:szCs w:val="22"/>
        </w:rPr>
        <w:t>に積極的に対応することが必要です。</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においては、利用者からの苦情のみならず、意見や提案から改</w:t>
      </w:r>
      <w:r w:rsidR="00F10E88" w:rsidRPr="000C32FB">
        <w:rPr>
          <w:rFonts w:asciiTheme="majorEastAsia" w:eastAsiaTheme="majorEastAsia" w:hAnsiTheme="majorEastAsia" w:hint="eastAsia"/>
          <w:sz w:val="22"/>
          <w:szCs w:val="22"/>
        </w:rPr>
        <w:t>善課題を明らかに</w:t>
      </w:r>
      <w:r w:rsidRPr="000C32FB">
        <w:rPr>
          <w:rFonts w:asciiTheme="majorEastAsia" w:eastAsiaTheme="majorEastAsia" w:hAnsiTheme="majorEastAsia" w:hint="eastAsia"/>
          <w:sz w:val="22"/>
          <w:szCs w:val="22"/>
        </w:rPr>
        <w:t>し、福祉サービスの質を向上させていく姿勢が求められます。</w:t>
      </w:r>
    </w:p>
    <w:p w14:paraId="2B91C19B" w14:textId="77777777" w:rsidR="006029DD" w:rsidRPr="000C32FB" w:rsidRDefault="006029DD" w:rsidP="007B4BEA">
      <w:pPr>
        <w:rPr>
          <w:rFonts w:asciiTheme="majorEastAsia" w:eastAsiaTheme="majorEastAsia" w:hAnsiTheme="majorEastAsia"/>
          <w:sz w:val="22"/>
          <w:szCs w:val="22"/>
        </w:rPr>
      </w:pPr>
    </w:p>
    <w:p w14:paraId="11BD3040" w14:textId="77777777" w:rsidR="009F749E" w:rsidRPr="000C32FB" w:rsidRDefault="006029DD"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○苦情について迅速な対応を行うことはもとより、利用者の</w:t>
      </w:r>
      <w:r w:rsidR="009F749E" w:rsidRPr="000C32FB">
        <w:rPr>
          <w:rFonts w:asciiTheme="majorEastAsia" w:eastAsiaTheme="majorEastAsia" w:hAnsiTheme="majorEastAsia" w:hint="eastAsia"/>
          <w:sz w:val="22"/>
          <w:szCs w:val="22"/>
        </w:rPr>
        <w:t>意見や</w:t>
      </w:r>
      <w:r w:rsidR="00F10E88" w:rsidRPr="000C32FB">
        <w:rPr>
          <w:rFonts w:asciiTheme="majorEastAsia" w:eastAsiaTheme="majorEastAsia" w:hAnsiTheme="majorEastAsia" w:hint="eastAsia"/>
          <w:sz w:val="22"/>
          <w:szCs w:val="22"/>
        </w:rPr>
        <w:t>要望、</w:t>
      </w:r>
      <w:r w:rsidR="009F749E" w:rsidRPr="000C32FB">
        <w:rPr>
          <w:rFonts w:asciiTheme="majorEastAsia" w:eastAsiaTheme="majorEastAsia" w:hAnsiTheme="majorEastAsia" w:hint="eastAsia"/>
          <w:sz w:val="22"/>
          <w:szCs w:val="22"/>
        </w:rPr>
        <w:t>提案</w:t>
      </w:r>
      <w:r w:rsidRPr="000C32FB">
        <w:rPr>
          <w:rFonts w:asciiTheme="majorEastAsia" w:eastAsiaTheme="majorEastAsia" w:hAnsiTheme="majorEastAsia" w:hint="eastAsia"/>
          <w:sz w:val="22"/>
          <w:szCs w:val="22"/>
        </w:rPr>
        <w:t>等についても可能な限り迅速に対応する</w:t>
      </w:r>
      <w:r w:rsidR="009F749E" w:rsidRPr="000C32FB">
        <w:rPr>
          <w:rFonts w:asciiTheme="majorEastAsia" w:eastAsiaTheme="majorEastAsia" w:hAnsiTheme="majorEastAsia" w:hint="eastAsia"/>
          <w:sz w:val="22"/>
          <w:szCs w:val="22"/>
        </w:rPr>
        <w:t>体制を整えることが、</w:t>
      </w:r>
      <w:r w:rsidRPr="000C32FB">
        <w:rPr>
          <w:rFonts w:asciiTheme="majorEastAsia" w:eastAsiaTheme="majorEastAsia" w:hAnsiTheme="majorEastAsia" w:hint="eastAsia"/>
          <w:sz w:val="22"/>
          <w:szCs w:val="22"/>
        </w:rPr>
        <w:t>福祉サービスの質と</w:t>
      </w:r>
      <w:r w:rsidR="009F749E" w:rsidRPr="000C32FB">
        <w:rPr>
          <w:rFonts w:asciiTheme="majorEastAsia" w:eastAsiaTheme="majorEastAsia" w:hAnsiTheme="majorEastAsia" w:hint="eastAsia"/>
          <w:sz w:val="22"/>
          <w:szCs w:val="22"/>
        </w:rPr>
        <w:t>利用者からの信頼を高める</w:t>
      </w:r>
      <w:r w:rsidRPr="000C32FB">
        <w:rPr>
          <w:rFonts w:asciiTheme="majorEastAsia" w:eastAsiaTheme="majorEastAsia" w:hAnsiTheme="majorEastAsia" w:hint="eastAsia"/>
          <w:sz w:val="22"/>
          <w:szCs w:val="22"/>
        </w:rPr>
        <w:t>ために有効です。</w:t>
      </w:r>
    </w:p>
    <w:p w14:paraId="21F0D208" w14:textId="77777777" w:rsidR="006029DD" w:rsidRPr="007B4BEA" w:rsidRDefault="006029DD" w:rsidP="007B4BEA">
      <w:pPr>
        <w:rPr>
          <w:rFonts w:asciiTheme="majorEastAsia" w:eastAsiaTheme="majorEastAsia" w:hAnsiTheme="majorEastAsia"/>
          <w:sz w:val="22"/>
          <w:szCs w:val="22"/>
        </w:rPr>
      </w:pPr>
    </w:p>
    <w:p w14:paraId="2EB63B06" w14:textId="77777777" w:rsidR="006029DD" w:rsidRPr="000C32FB" w:rsidRDefault="006029DD"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○苦情解決同様に、利用者からの意見</w:t>
      </w:r>
      <w:r w:rsidR="00F10E88" w:rsidRPr="000C32FB">
        <w:rPr>
          <w:rFonts w:asciiTheme="majorEastAsia" w:eastAsiaTheme="majorEastAsia" w:hAnsiTheme="majorEastAsia" w:hint="eastAsia"/>
          <w:sz w:val="22"/>
          <w:szCs w:val="22"/>
        </w:rPr>
        <w:t>や要望</w:t>
      </w:r>
      <w:r w:rsidRPr="000C32FB">
        <w:rPr>
          <w:rFonts w:asciiTheme="majorEastAsia" w:eastAsiaTheme="majorEastAsia" w:hAnsiTheme="majorEastAsia" w:hint="eastAsia"/>
          <w:sz w:val="22"/>
          <w:szCs w:val="22"/>
        </w:rPr>
        <w:t>、提案</w:t>
      </w:r>
      <w:r w:rsidR="00F10E88" w:rsidRPr="000C32FB">
        <w:rPr>
          <w:rFonts w:asciiTheme="majorEastAsia" w:eastAsiaTheme="majorEastAsia" w:hAnsiTheme="majorEastAsia" w:hint="eastAsia"/>
          <w:sz w:val="22"/>
          <w:szCs w:val="22"/>
        </w:rPr>
        <w:t>等</w:t>
      </w:r>
      <w:r w:rsidRPr="000C32FB">
        <w:rPr>
          <w:rFonts w:asciiTheme="majorEastAsia" w:eastAsiaTheme="majorEastAsia" w:hAnsiTheme="majorEastAsia" w:hint="eastAsia"/>
          <w:sz w:val="22"/>
          <w:szCs w:val="22"/>
        </w:rPr>
        <w:t>への対応についても仕組みを確立することが重要であり、対応マニュアル等の策定が必要です。</w:t>
      </w:r>
    </w:p>
    <w:p w14:paraId="20031EE9" w14:textId="77777777" w:rsidR="003A4F72" w:rsidRPr="007B4BEA" w:rsidRDefault="003A4F72" w:rsidP="007B4BEA">
      <w:pPr>
        <w:rPr>
          <w:rFonts w:asciiTheme="majorEastAsia" w:eastAsiaTheme="majorEastAsia" w:hAnsiTheme="majorEastAsia"/>
          <w:sz w:val="22"/>
          <w:szCs w:val="22"/>
        </w:rPr>
      </w:pPr>
    </w:p>
    <w:p w14:paraId="32C5A04B" w14:textId="77777777" w:rsidR="009F749E" w:rsidRPr="000C32FB" w:rsidRDefault="003A4F72"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○意見等に対する</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の方針を伝え、理解いただく取組も含まれます。</w:t>
      </w:r>
    </w:p>
    <w:p w14:paraId="62A33A4E" w14:textId="77777777" w:rsidR="003A4F72" w:rsidRPr="007B4BEA" w:rsidRDefault="003A4F72" w:rsidP="007B4BEA">
      <w:pPr>
        <w:rPr>
          <w:rFonts w:asciiTheme="majorEastAsia" w:eastAsiaTheme="majorEastAsia" w:hAnsiTheme="majorEastAsia"/>
          <w:sz w:val="22"/>
          <w:szCs w:val="22"/>
        </w:rPr>
      </w:pPr>
    </w:p>
    <w:p w14:paraId="2B00B31B" w14:textId="0D0A1843" w:rsidR="009F749E" w:rsidRPr="000C32FB" w:rsidRDefault="006029DD"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○対応マニュアル</w:t>
      </w:r>
      <w:r w:rsidR="00F10E88" w:rsidRPr="000C32FB">
        <w:rPr>
          <w:rFonts w:asciiTheme="majorEastAsia" w:eastAsiaTheme="majorEastAsia" w:hAnsiTheme="majorEastAsia" w:hint="eastAsia"/>
          <w:sz w:val="22"/>
          <w:szCs w:val="22"/>
        </w:rPr>
        <w:t>等</w:t>
      </w:r>
      <w:r w:rsidRPr="000C32FB">
        <w:rPr>
          <w:rFonts w:asciiTheme="majorEastAsia" w:eastAsiaTheme="majorEastAsia" w:hAnsiTheme="majorEastAsia" w:hint="eastAsia"/>
          <w:sz w:val="22"/>
          <w:szCs w:val="22"/>
        </w:rPr>
        <w:t>においては、利用者の意見や</w:t>
      </w:r>
      <w:r w:rsidR="00F10E88" w:rsidRPr="000C32FB">
        <w:rPr>
          <w:rFonts w:asciiTheme="majorEastAsia" w:eastAsiaTheme="majorEastAsia" w:hAnsiTheme="majorEastAsia" w:hint="eastAsia"/>
          <w:sz w:val="22"/>
          <w:szCs w:val="22"/>
        </w:rPr>
        <w:t>要望、</w:t>
      </w:r>
      <w:r w:rsidRPr="000C32FB">
        <w:rPr>
          <w:rFonts w:asciiTheme="majorEastAsia" w:eastAsiaTheme="majorEastAsia" w:hAnsiTheme="majorEastAsia" w:hint="eastAsia"/>
          <w:sz w:val="22"/>
          <w:szCs w:val="22"/>
        </w:rPr>
        <w:t>提案</w:t>
      </w:r>
      <w:r w:rsidR="00F10E88" w:rsidRPr="000C32FB">
        <w:rPr>
          <w:rFonts w:asciiTheme="majorEastAsia" w:eastAsiaTheme="majorEastAsia" w:hAnsiTheme="majorEastAsia" w:hint="eastAsia"/>
          <w:sz w:val="22"/>
          <w:szCs w:val="22"/>
        </w:rPr>
        <w:t>等</w:t>
      </w:r>
      <w:r w:rsidRPr="000C32FB">
        <w:rPr>
          <w:rFonts w:asciiTheme="majorEastAsia" w:eastAsiaTheme="majorEastAsia" w:hAnsiTheme="majorEastAsia" w:hint="eastAsia"/>
          <w:sz w:val="22"/>
          <w:szCs w:val="22"/>
        </w:rPr>
        <w:t>にもとづく福祉サービスの質の向上に関する姿勢をはじめ、</w:t>
      </w:r>
      <w:r w:rsidR="007423C5" w:rsidRPr="000C32FB">
        <w:rPr>
          <w:rFonts w:asciiTheme="majorEastAsia" w:eastAsiaTheme="majorEastAsia" w:hAnsiTheme="majorEastAsia" w:hint="eastAsia"/>
          <w:sz w:val="22"/>
          <w:szCs w:val="22"/>
        </w:rPr>
        <w:t>苦情解決の仕組み同様に、</w:t>
      </w:r>
      <w:r w:rsidRPr="000C32FB">
        <w:rPr>
          <w:rFonts w:asciiTheme="majorEastAsia" w:eastAsiaTheme="majorEastAsia" w:hAnsiTheme="majorEastAsia" w:hint="eastAsia"/>
          <w:sz w:val="22"/>
          <w:szCs w:val="22"/>
        </w:rPr>
        <w:t>意見</w:t>
      </w:r>
      <w:r w:rsidR="00F10E88" w:rsidRPr="000C32FB">
        <w:rPr>
          <w:rFonts w:asciiTheme="majorEastAsia" w:eastAsiaTheme="majorEastAsia" w:hAnsiTheme="majorEastAsia" w:hint="eastAsia"/>
          <w:sz w:val="22"/>
          <w:szCs w:val="22"/>
        </w:rPr>
        <w:t>や要望、</w:t>
      </w:r>
      <w:r w:rsidR="009F749E" w:rsidRPr="000C32FB">
        <w:rPr>
          <w:rFonts w:asciiTheme="majorEastAsia" w:eastAsiaTheme="majorEastAsia" w:hAnsiTheme="majorEastAsia" w:hint="eastAsia"/>
          <w:sz w:val="22"/>
          <w:szCs w:val="22"/>
        </w:rPr>
        <w:t>提案</w:t>
      </w:r>
      <w:r w:rsidR="00F10E88" w:rsidRPr="000C32FB">
        <w:rPr>
          <w:rFonts w:asciiTheme="majorEastAsia" w:eastAsiaTheme="majorEastAsia" w:hAnsiTheme="majorEastAsia" w:hint="eastAsia"/>
          <w:sz w:val="22"/>
          <w:szCs w:val="22"/>
        </w:rPr>
        <w:t>等</w:t>
      </w:r>
      <w:r w:rsidR="009F749E" w:rsidRPr="000C32FB">
        <w:rPr>
          <w:rFonts w:asciiTheme="majorEastAsia" w:eastAsiaTheme="majorEastAsia" w:hAnsiTheme="majorEastAsia" w:hint="eastAsia"/>
          <w:sz w:val="22"/>
          <w:szCs w:val="22"/>
        </w:rPr>
        <w:t>を受けた後の手順、</w:t>
      </w:r>
      <w:r w:rsidR="009F749E" w:rsidRPr="000C32FB">
        <w:rPr>
          <w:rFonts w:asciiTheme="majorEastAsia" w:eastAsiaTheme="majorEastAsia" w:hAnsiTheme="majorEastAsia" w:hint="eastAsia"/>
          <w:sz w:val="22"/>
          <w:szCs w:val="22"/>
        </w:rPr>
        <w:lastRenderedPageBreak/>
        <w:t>具体的な</w:t>
      </w:r>
      <w:r w:rsidRPr="000C32FB">
        <w:rPr>
          <w:rFonts w:asciiTheme="majorEastAsia" w:eastAsiaTheme="majorEastAsia" w:hAnsiTheme="majorEastAsia" w:hint="eastAsia"/>
          <w:sz w:val="22"/>
          <w:szCs w:val="22"/>
        </w:rPr>
        <w:t>検討・</w:t>
      </w:r>
      <w:r w:rsidR="009F749E" w:rsidRPr="000C32FB">
        <w:rPr>
          <w:rFonts w:asciiTheme="majorEastAsia" w:eastAsiaTheme="majorEastAsia" w:hAnsiTheme="majorEastAsia" w:hint="eastAsia"/>
          <w:sz w:val="22"/>
          <w:szCs w:val="22"/>
        </w:rPr>
        <w:t>対応方法、記録方法</w:t>
      </w:r>
      <w:r w:rsidRPr="000C32FB">
        <w:rPr>
          <w:rFonts w:asciiTheme="majorEastAsia" w:eastAsiaTheme="majorEastAsia" w:hAnsiTheme="majorEastAsia" w:hint="eastAsia"/>
          <w:sz w:val="22"/>
          <w:szCs w:val="22"/>
        </w:rPr>
        <w:t>、</w:t>
      </w:r>
      <w:r w:rsidR="009F749E" w:rsidRPr="000C32FB">
        <w:rPr>
          <w:rFonts w:asciiTheme="majorEastAsia" w:eastAsiaTheme="majorEastAsia" w:hAnsiTheme="majorEastAsia" w:hint="eastAsia"/>
          <w:sz w:val="22"/>
          <w:szCs w:val="22"/>
        </w:rPr>
        <w:t>利用者への経過と結果の</w:t>
      </w:r>
      <w:r w:rsidRPr="000C32FB">
        <w:rPr>
          <w:rFonts w:asciiTheme="majorEastAsia" w:eastAsiaTheme="majorEastAsia" w:hAnsiTheme="majorEastAsia" w:hint="eastAsia"/>
          <w:sz w:val="22"/>
          <w:szCs w:val="22"/>
        </w:rPr>
        <w:t>説明</w:t>
      </w:r>
      <w:r w:rsidR="00F10E88" w:rsidRPr="000C32FB">
        <w:rPr>
          <w:rFonts w:asciiTheme="majorEastAsia" w:eastAsiaTheme="majorEastAsia" w:hAnsiTheme="majorEastAsia" w:hint="eastAsia"/>
          <w:sz w:val="22"/>
          <w:szCs w:val="22"/>
        </w:rPr>
        <w:t>、</w:t>
      </w:r>
      <w:r w:rsidR="00F969F8" w:rsidRPr="00972D61">
        <w:rPr>
          <w:rFonts w:asciiTheme="majorEastAsia" w:eastAsiaTheme="majorEastAsia" w:hAnsiTheme="majorEastAsia" w:hint="eastAsia"/>
          <w:sz w:val="22"/>
          <w:szCs w:val="22"/>
          <w:u w:val="single"/>
        </w:rPr>
        <w:t>公開</w:t>
      </w:r>
      <w:r w:rsidR="00F10E88" w:rsidRPr="000C32FB">
        <w:rPr>
          <w:rFonts w:asciiTheme="majorEastAsia" w:eastAsiaTheme="majorEastAsia" w:hAnsiTheme="majorEastAsia" w:hint="eastAsia"/>
          <w:sz w:val="22"/>
          <w:szCs w:val="22"/>
        </w:rPr>
        <w:t>の方法等</w:t>
      </w:r>
      <w:r w:rsidR="009F749E" w:rsidRPr="000C32FB">
        <w:rPr>
          <w:rFonts w:asciiTheme="majorEastAsia" w:eastAsiaTheme="majorEastAsia" w:hAnsiTheme="majorEastAsia" w:hint="eastAsia"/>
          <w:sz w:val="22"/>
          <w:szCs w:val="22"/>
        </w:rPr>
        <w:t>がその内容別に具体的に記載されている</w:t>
      </w:r>
      <w:r w:rsidR="007423C5" w:rsidRPr="000C32FB">
        <w:rPr>
          <w:rFonts w:asciiTheme="majorEastAsia" w:eastAsiaTheme="majorEastAsia" w:hAnsiTheme="majorEastAsia" w:hint="eastAsia"/>
          <w:sz w:val="22"/>
          <w:szCs w:val="22"/>
        </w:rPr>
        <w:t>ことが必要です。また、仕組みを効果的なものとする観点からマニュアル等については、適宜</w:t>
      </w:r>
      <w:r w:rsidR="009F749E" w:rsidRPr="000C32FB">
        <w:rPr>
          <w:rFonts w:asciiTheme="majorEastAsia" w:eastAsiaTheme="majorEastAsia" w:hAnsiTheme="majorEastAsia" w:hint="eastAsia"/>
          <w:sz w:val="22"/>
          <w:szCs w:val="22"/>
        </w:rPr>
        <w:t>見直しを行うことが必要となります。</w:t>
      </w:r>
    </w:p>
    <w:p w14:paraId="54E3D472" w14:textId="77777777" w:rsidR="009F749E" w:rsidRPr="000C32FB" w:rsidRDefault="009F749E" w:rsidP="007423C5">
      <w:pPr>
        <w:rPr>
          <w:rFonts w:asciiTheme="majorEastAsia" w:eastAsiaTheme="majorEastAsia" w:hAnsiTheme="majorEastAsia"/>
          <w:sz w:val="22"/>
          <w:szCs w:val="22"/>
        </w:rPr>
      </w:pPr>
    </w:p>
    <w:p w14:paraId="4359F7C0" w14:textId="77777777"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14:paraId="6D824E86" w14:textId="77777777" w:rsidR="0061276A" w:rsidRPr="000C32FB" w:rsidRDefault="006029DD"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○意見や</w:t>
      </w:r>
      <w:r w:rsidR="00F10E88" w:rsidRPr="000C32FB">
        <w:rPr>
          <w:rFonts w:asciiTheme="majorEastAsia" w:eastAsiaTheme="majorEastAsia" w:hAnsiTheme="majorEastAsia" w:hint="eastAsia"/>
          <w:sz w:val="22"/>
          <w:szCs w:val="22"/>
        </w:rPr>
        <w:t>要望、</w:t>
      </w:r>
      <w:r w:rsidRPr="000C32FB">
        <w:rPr>
          <w:rFonts w:asciiTheme="majorEastAsia" w:eastAsiaTheme="majorEastAsia" w:hAnsiTheme="majorEastAsia" w:hint="eastAsia"/>
          <w:sz w:val="22"/>
          <w:szCs w:val="22"/>
        </w:rPr>
        <w:t>提案</w:t>
      </w:r>
      <w:r w:rsidR="00F10E88" w:rsidRPr="000C32FB">
        <w:rPr>
          <w:rFonts w:asciiTheme="majorEastAsia" w:eastAsiaTheme="majorEastAsia" w:hAnsiTheme="majorEastAsia" w:hint="eastAsia"/>
          <w:sz w:val="22"/>
          <w:szCs w:val="22"/>
        </w:rPr>
        <w:t>等</w:t>
      </w:r>
      <w:r w:rsidRPr="000C32FB">
        <w:rPr>
          <w:rFonts w:asciiTheme="majorEastAsia" w:eastAsiaTheme="majorEastAsia" w:hAnsiTheme="majorEastAsia" w:hint="eastAsia"/>
          <w:sz w:val="22"/>
          <w:szCs w:val="22"/>
        </w:rPr>
        <w:t>への</w:t>
      </w:r>
      <w:r w:rsidR="0061276A" w:rsidRPr="000C32FB">
        <w:rPr>
          <w:rFonts w:asciiTheme="majorEastAsia" w:eastAsiaTheme="majorEastAsia" w:hAnsiTheme="majorEastAsia" w:hint="eastAsia"/>
          <w:sz w:val="22"/>
          <w:szCs w:val="22"/>
        </w:rPr>
        <w:t>対応マニュアルの整備のほか具体的に福祉サービスの改善につなげている取組も含めて評価します。</w:t>
      </w:r>
    </w:p>
    <w:p w14:paraId="3B0B5959" w14:textId="77777777" w:rsidR="007423C5" w:rsidRPr="000C32FB" w:rsidRDefault="007423C5" w:rsidP="007B4BEA">
      <w:pPr>
        <w:rPr>
          <w:rFonts w:asciiTheme="majorEastAsia" w:eastAsiaTheme="majorEastAsia" w:hAnsiTheme="majorEastAsia"/>
          <w:sz w:val="22"/>
          <w:szCs w:val="22"/>
        </w:rPr>
      </w:pPr>
    </w:p>
    <w:p w14:paraId="3D6F901C" w14:textId="77777777" w:rsidR="007423C5" w:rsidRPr="000C32FB" w:rsidRDefault="007423C5"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○苦情解決の仕組と一体的に構築、運用している</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の場合には、苦情解決のみならず、本評価基準でいう利用者の意見</w:t>
      </w:r>
      <w:r w:rsidR="00F10E88" w:rsidRPr="000C32FB">
        <w:rPr>
          <w:rFonts w:asciiTheme="majorEastAsia" w:eastAsiaTheme="majorEastAsia" w:hAnsiTheme="majorEastAsia" w:hint="eastAsia"/>
          <w:sz w:val="22"/>
          <w:szCs w:val="22"/>
        </w:rPr>
        <w:t>や要望、</w:t>
      </w:r>
      <w:r w:rsidRPr="000C32FB">
        <w:rPr>
          <w:rFonts w:asciiTheme="majorEastAsia" w:eastAsiaTheme="majorEastAsia" w:hAnsiTheme="majorEastAsia" w:hint="eastAsia"/>
          <w:sz w:val="22"/>
          <w:szCs w:val="22"/>
        </w:rPr>
        <w:t>提案</w:t>
      </w:r>
      <w:r w:rsidR="00F10E88" w:rsidRPr="000C32FB">
        <w:rPr>
          <w:rFonts w:asciiTheme="majorEastAsia" w:eastAsiaTheme="majorEastAsia" w:hAnsiTheme="majorEastAsia" w:hint="eastAsia"/>
          <w:sz w:val="22"/>
          <w:szCs w:val="22"/>
        </w:rPr>
        <w:t>等</w:t>
      </w:r>
      <w:r w:rsidRPr="000C32FB">
        <w:rPr>
          <w:rFonts w:asciiTheme="majorEastAsia" w:eastAsiaTheme="majorEastAsia" w:hAnsiTheme="majorEastAsia" w:hint="eastAsia"/>
          <w:sz w:val="22"/>
          <w:szCs w:val="22"/>
        </w:rPr>
        <w:t>への対応が実際に行われているか確認します。</w:t>
      </w:r>
    </w:p>
    <w:p w14:paraId="7BF867C5" w14:textId="77777777" w:rsidR="007423C5" w:rsidRPr="000C32FB" w:rsidRDefault="007423C5" w:rsidP="007423C5">
      <w:pPr>
        <w:rPr>
          <w:rFonts w:asciiTheme="majorEastAsia" w:eastAsiaTheme="majorEastAsia" w:hAnsiTheme="majorEastAsia"/>
          <w:sz w:val="22"/>
          <w:szCs w:val="22"/>
        </w:rPr>
      </w:pPr>
    </w:p>
    <w:p w14:paraId="03B1FC76" w14:textId="77777777" w:rsidR="007423C5" w:rsidRPr="000C32FB" w:rsidRDefault="007423C5"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としての取組を聴取し、書面等で確認します。</w:t>
      </w:r>
    </w:p>
    <w:p w14:paraId="5E2EF323" w14:textId="77777777" w:rsidR="001D157B" w:rsidRDefault="001D157B" w:rsidP="00B47A62">
      <w:pPr>
        <w:rPr>
          <w:rFonts w:ascii="ＭＳ ゴシック" w:eastAsia="ＭＳ ゴシック" w:hAnsi="ＭＳ ゴシック"/>
          <w:sz w:val="22"/>
          <w:szCs w:val="22"/>
        </w:rPr>
      </w:pPr>
    </w:p>
    <w:p w14:paraId="4A326F5D" w14:textId="77777777" w:rsidR="009B5B3A" w:rsidRDefault="009B5B3A" w:rsidP="00B47A62">
      <w:pPr>
        <w:rPr>
          <w:rFonts w:ascii="ＭＳ ゴシック" w:eastAsia="ＭＳ ゴシック" w:hAnsi="ＭＳ ゴシック"/>
          <w:sz w:val="22"/>
          <w:szCs w:val="22"/>
        </w:rPr>
      </w:pPr>
    </w:p>
    <w:p w14:paraId="0BE720F9" w14:textId="77777777" w:rsidR="009B5B3A" w:rsidRPr="0046266A" w:rsidRDefault="009B5B3A"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9B5B3A" w:rsidRPr="0046266A" w14:paraId="7737F67C" w14:textId="77777777" w:rsidTr="009B5B3A">
        <w:tc>
          <w:tcPr>
            <w:tcW w:w="1418" w:type="dxa"/>
            <w:tcBorders>
              <w:top w:val="single" w:sz="4" w:space="0" w:color="auto"/>
              <w:left w:val="single" w:sz="4" w:space="0" w:color="auto"/>
              <w:bottom w:val="single" w:sz="4" w:space="0" w:color="auto"/>
              <w:right w:val="single" w:sz="4" w:space="0" w:color="auto"/>
            </w:tcBorders>
            <w:hideMark/>
          </w:tcPr>
          <w:p w14:paraId="3CE8B04C" w14:textId="77777777" w:rsidR="009B5B3A" w:rsidRPr="0046266A" w:rsidRDefault="009B5B3A"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45C02428" w14:textId="77777777"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9B5B3A" w:rsidRPr="0046266A" w14:paraId="5E7D3CB3" w14:textId="77777777" w:rsidTr="009B5B3A">
        <w:trPr>
          <w:trHeight w:val="651"/>
        </w:trPr>
        <w:tc>
          <w:tcPr>
            <w:tcW w:w="1418" w:type="dxa"/>
            <w:tcBorders>
              <w:top w:val="single" w:sz="4" w:space="0" w:color="auto"/>
              <w:left w:val="single" w:sz="4" w:space="0" w:color="auto"/>
              <w:bottom w:val="single" w:sz="4" w:space="0" w:color="auto"/>
              <w:right w:val="single" w:sz="4" w:space="0" w:color="auto"/>
            </w:tcBorders>
          </w:tcPr>
          <w:p w14:paraId="38F7D8BA"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17421DC8" w14:textId="77777777" w:rsidR="009B5B3A" w:rsidRPr="0046266A" w:rsidRDefault="009B5B3A" w:rsidP="009B5B3A">
            <w:pPr>
              <w:spacing w:line="240" w:lineRule="auto"/>
              <w:rPr>
                <w:rFonts w:ascii="ＭＳ Ｐゴシック" w:eastAsia="ＭＳ Ｐゴシック" w:hAnsi="ＭＳ Ｐゴシック"/>
                <w:lang w:bidi="en-US"/>
              </w:rPr>
            </w:pPr>
          </w:p>
        </w:tc>
      </w:tr>
      <w:tr w:rsidR="009B5B3A" w:rsidRPr="0046266A" w14:paraId="19BF8309" w14:textId="77777777"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14:paraId="058E7DF7"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46832587"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14:paraId="304379BF"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27A255BA" w14:textId="77777777"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6312A82A" w14:textId="77777777" w:rsidR="009B5B3A" w:rsidRPr="000C32FB" w:rsidRDefault="009B5B3A" w:rsidP="00B47A62">
      <w:pPr>
        <w:rPr>
          <w:rFonts w:ascii="ＭＳ ゴシック" w:eastAsia="ＭＳ ゴシック" w:hAnsi="ＭＳ ゴシック"/>
          <w:sz w:val="22"/>
          <w:szCs w:val="22"/>
        </w:rPr>
      </w:pPr>
    </w:p>
    <w:p w14:paraId="5DCA406D" w14:textId="77777777" w:rsidR="004C5DAC" w:rsidRPr="000C32FB" w:rsidRDefault="004C5DAC">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14:paraId="33168864" w14:textId="77777777" w:rsidR="004C5DAC" w:rsidRPr="00EE7C15" w:rsidRDefault="004C5DAC" w:rsidP="004C5DAC">
      <w:pPr>
        <w:wordWrap w:val="0"/>
        <w:autoSpaceDE w:val="0"/>
        <w:autoSpaceDN w:val="0"/>
        <w:snapToGrid w:val="0"/>
        <w:rPr>
          <w:rFonts w:ascii="ＭＳ ゴシック" w:eastAsia="ＭＳ ゴシック" w:hAnsi="ＭＳ ゴシック"/>
          <w:b/>
          <w:sz w:val="22"/>
          <w:szCs w:val="22"/>
        </w:rPr>
      </w:pPr>
      <w:r w:rsidRPr="00EE7C15">
        <w:rPr>
          <w:rFonts w:ascii="ＭＳ ゴシック" w:eastAsia="ＭＳ ゴシック" w:hAnsi="ＭＳ ゴシック" w:hint="eastAsia"/>
          <w:b/>
          <w:sz w:val="22"/>
          <w:szCs w:val="22"/>
          <w:bdr w:val="single" w:sz="4" w:space="0" w:color="auto" w:frame="1"/>
        </w:rPr>
        <w:lastRenderedPageBreak/>
        <w:t>Ⅲ-１-(</w:t>
      </w:r>
      <w:r w:rsidR="00DA3668" w:rsidRPr="00EE7C15">
        <w:rPr>
          <w:rFonts w:ascii="ＭＳ ゴシック" w:eastAsia="ＭＳ ゴシック" w:hAnsi="ＭＳ ゴシック" w:hint="eastAsia"/>
          <w:b/>
          <w:sz w:val="22"/>
          <w:szCs w:val="22"/>
          <w:bdr w:val="single" w:sz="4" w:space="0" w:color="auto" w:frame="1"/>
        </w:rPr>
        <w:t>５</w:t>
      </w:r>
      <w:r w:rsidRPr="00EE7C15">
        <w:rPr>
          <w:rFonts w:ascii="ＭＳ ゴシック" w:eastAsia="ＭＳ ゴシック" w:hAnsi="ＭＳ ゴシック" w:hint="eastAsia"/>
          <w:b/>
          <w:sz w:val="22"/>
          <w:szCs w:val="22"/>
          <w:bdr w:val="single" w:sz="4" w:space="0" w:color="auto" w:frame="1"/>
        </w:rPr>
        <w:t>)　安心・安全な福祉サービスの提供のための組織的な取組が行われている。</w:t>
      </w:r>
    </w:p>
    <w:p w14:paraId="027B224C" w14:textId="77777777" w:rsidR="00EF778E" w:rsidRPr="000C32FB" w:rsidRDefault="00EF778E" w:rsidP="00EF778E">
      <w:pPr>
        <w:wordWrap w:val="0"/>
        <w:autoSpaceDE w:val="0"/>
        <w:autoSpaceDN w:val="0"/>
        <w:snapToGrid w:val="0"/>
        <w:rPr>
          <w:rFonts w:ascii="ＭＳ ゴシック" w:eastAsia="ＭＳ ゴシック" w:hAnsi="ＭＳ ゴシック"/>
          <w:sz w:val="24"/>
        </w:rPr>
      </w:pPr>
    </w:p>
    <w:p w14:paraId="48DF7967" w14:textId="77777777" w:rsidR="004C5DAC" w:rsidRPr="000C32FB" w:rsidRDefault="004B2D4E" w:rsidP="007A7E8E">
      <w:pPr>
        <w:wordWrap w:val="0"/>
        <w:autoSpaceDE w:val="0"/>
        <w:autoSpaceDN w:val="0"/>
        <w:snapToGrid w:val="0"/>
        <w:ind w:left="1980" w:hangingChars="900" w:hanging="198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u w:val="single"/>
          <w:bdr w:val="single" w:sz="4" w:space="0" w:color="auto"/>
        </w:rPr>
        <w:t>37</w:t>
      </w:r>
      <w:r w:rsidRPr="000C32FB">
        <w:rPr>
          <w:rFonts w:ascii="ＭＳ ゴシック" w:eastAsia="ＭＳ ゴシック" w:hAnsi="ＭＳ ゴシック" w:hint="eastAsia"/>
          <w:sz w:val="22"/>
          <w:szCs w:val="22"/>
          <w:u w:val="single"/>
        </w:rPr>
        <w:t xml:space="preserve">　</w:t>
      </w:r>
      <w:r w:rsidR="004C5DAC" w:rsidRPr="000C32FB">
        <w:rPr>
          <w:rFonts w:ascii="ＭＳ ゴシック" w:eastAsia="ＭＳ ゴシック" w:hAnsi="ＭＳ ゴシック" w:hint="eastAsia"/>
          <w:sz w:val="22"/>
          <w:szCs w:val="22"/>
          <w:u w:val="single"/>
        </w:rPr>
        <w:t>Ⅲ-１-(</w:t>
      </w:r>
      <w:r w:rsidR="00DA3668" w:rsidRPr="000C32FB">
        <w:rPr>
          <w:rFonts w:ascii="ＭＳ ゴシック" w:eastAsia="ＭＳ ゴシック" w:hAnsi="ＭＳ ゴシック" w:hint="eastAsia"/>
          <w:sz w:val="22"/>
          <w:szCs w:val="22"/>
          <w:u w:val="single"/>
        </w:rPr>
        <w:t>５</w:t>
      </w:r>
      <w:r w:rsidR="004C5DAC" w:rsidRPr="000C32FB">
        <w:rPr>
          <w:rFonts w:ascii="ＭＳ ゴシック" w:eastAsia="ＭＳ ゴシック" w:hAnsi="ＭＳ ゴシック" w:hint="eastAsia"/>
          <w:sz w:val="22"/>
          <w:szCs w:val="22"/>
          <w:u w:val="single"/>
        </w:rPr>
        <w:t>)-①　安心・安全な福祉サービスの提供を目的とするリスクマネジメント体制が構築されている。</w:t>
      </w:r>
    </w:p>
    <w:p w14:paraId="40413C50" w14:textId="77777777" w:rsidR="004C5DAC" w:rsidRPr="000C32FB" w:rsidRDefault="004C5DAC" w:rsidP="004C5DAC">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4C5DAC" w:rsidRPr="000C32FB" w14:paraId="52C2DBD2" w14:textId="77777777" w:rsidTr="00407A17">
        <w:trPr>
          <w:trHeight w:val="1766"/>
        </w:trPr>
        <w:tc>
          <w:tcPr>
            <w:tcW w:w="9639" w:type="dxa"/>
          </w:tcPr>
          <w:p w14:paraId="21B39604" w14:textId="77777777" w:rsidR="004C5DAC" w:rsidRPr="000C32FB" w:rsidRDefault="004C5DAC"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14:paraId="018EDFD7"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14:paraId="612DDA0D" w14:textId="77777777" w:rsidR="004C5DAC" w:rsidRPr="000C32FB" w:rsidRDefault="004C5DAC"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ａ）リスクマネジメント体制を構築し、利用者の安心と安全を脅かす事例の収集と要因分析と対応策の検討・実施が適切に行われている。</w:t>
            </w:r>
          </w:p>
          <w:p w14:paraId="3712FF3D" w14:textId="77777777" w:rsidR="004C5DAC" w:rsidRPr="000C32FB" w:rsidRDefault="004C5DAC" w:rsidP="007A7E8E">
            <w:pPr>
              <w:wordWrap w:val="0"/>
              <w:autoSpaceDE w:val="0"/>
              <w:autoSpaceDN w:val="0"/>
              <w:snapToGrid w:val="0"/>
              <w:ind w:left="440" w:hangingChars="200" w:hanging="440"/>
              <w:rPr>
                <w:rFonts w:ascii="ＭＳ ゴシック" w:eastAsia="ＭＳ ゴシック" w:hAnsi="ＭＳ ゴシック"/>
                <w:sz w:val="22"/>
                <w:szCs w:val="22"/>
              </w:rPr>
            </w:pPr>
          </w:p>
          <w:p w14:paraId="6ED69648" w14:textId="77777777" w:rsidR="004C5DAC" w:rsidRPr="000C32FB" w:rsidRDefault="004C5DAC"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ｂ）リスクマネジメント体制を構築しているが、利用者の安心と安全を脅かす事例の収集や要因分析と対応策の検討・実施が十分ではない。</w:t>
            </w:r>
          </w:p>
          <w:p w14:paraId="3950412B" w14:textId="77777777" w:rsidR="004C5DAC" w:rsidRPr="000C32FB" w:rsidRDefault="004C5DAC" w:rsidP="007A7E8E">
            <w:pPr>
              <w:wordWrap w:val="0"/>
              <w:autoSpaceDE w:val="0"/>
              <w:autoSpaceDN w:val="0"/>
              <w:snapToGrid w:val="0"/>
              <w:ind w:left="440" w:hangingChars="200" w:hanging="440"/>
              <w:rPr>
                <w:rFonts w:ascii="ＭＳ ゴシック" w:eastAsia="ＭＳ ゴシック" w:hAnsi="ＭＳ ゴシック"/>
                <w:sz w:val="22"/>
                <w:szCs w:val="22"/>
              </w:rPr>
            </w:pPr>
          </w:p>
          <w:p w14:paraId="56E0CF95" w14:textId="77777777" w:rsidR="004C5DAC" w:rsidRPr="000C32FB" w:rsidRDefault="004C5DAC"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ｃ）リスクマネジメント体制が構築されておらず、利用者の安心と安全を脅かす事例を組織として収集していない。</w:t>
            </w:r>
          </w:p>
          <w:p w14:paraId="0988737B"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14:paraId="1877F297" w14:textId="77777777" w:rsidR="00B47A62" w:rsidRPr="000C32FB" w:rsidRDefault="00B47A62" w:rsidP="007A7E8E">
      <w:pPr>
        <w:pStyle w:val="a4"/>
        <w:tabs>
          <w:tab w:val="clear" w:pos="4252"/>
          <w:tab w:val="clear" w:pos="8504"/>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14:paraId="4CA24287" w14:textId="77777777" w:rsidR="00B47A62" w:rsidRPr="000C32FB" w:rsidRDefault="00B47A62" w:rsidP="007A7E8E">
      <w:pPr>
        <w:pStyle w:val="a4"/>
        <w:tabs>
          <w:tab w:val="clear" w:pos="4252"/>
          <w:tab w:val="clear" w:pos="8504"/>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14:paraId="07DF0D50" w14:textId="77777777" w:rsidR="004C5DAC" w:rsidRPr="000C32FB" w:rsidRDefault="004C5DAC" w:rsidP="00DF0A2B">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14:paraId="130E687E" w14:textId="77777777" w:rsidR="004C5DAC" w:rsidRPr="000C32FB" w:rsidRDefault="004C5DAC" w:rsidP="007A7E8E">
      <w:pPr>
        <w:wordWrap w:val="0"/>
        <w:autoSpaceDE w:val="0"/>
        <w:autoSpaceDN w:val="0"/>
        <w:snapToGrid w:val="0"/>
        <w:ind w:left="220" w:hangingChars="100" w:hanging="220"/>
        <w:rPr>
          <w:rFonts w:ascii="ＭＳ ゴシック" w:eastAsia="ＭＳ ゴシック" w:hAnsi="ＭＳ ゴシック"/>
          <w:sz w:val="22"/>
        </w:rPr>
      </w:pPr>
      <w:r w:rsidRPr="000C32FB">
        <w:rPr>
          <w:rFonts w:ascii="ＭＳ ゴシック" w:eastAsia="ＭＳ ゴシック" w:hAnsi="ＭＳ ゴシック" w:hint="eastAsia"/>
          <w:sz w:val="22"/>
        </w:rPr>
        <w:t>□リスクマネジメントに関する責任者の明確化（リスクマネジャーの選任・配置）、リスクマネジメントに関する委員会を設置する</w:t>
      </w:r>
      <w:r w:rsidR="00F10E88" w:rsidRPr="000C32FB">
        <w:rPr>
          <w:rFonts w:ascii="ＭＳ ゴシック" w:eastAsia="ＭＳ ゴシック" w:hAnsi="ＭＳ ゴシック" w:hint="eastAsia"/>
          <w:sz w:val="22"/>
        </w:rPr>
        <w:t>など</w:t>
      </w:r>
      <w:r w:rsidRPr="000C32FB">
        <w:rPr>
          <w:rFonts w:ascii="ＭＳ ゴシック" w:eastAsia="ＭＳ ゴシック" w:hAnsi="ＭＳ ゴシック" w:hint="eastAsia"/>
          <w:sz w:val="22"/>
        </w:rPr>
        <w:t>の体制を整備している。</w:t>
      </w:r>
    </w:p>
    <w:p w14:paraId="2ACB669E" w14:textId="77777777"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14:paraId="582C81C1" w14:textId="77777777" w:rsidR="004C5DAC" w:rsidRPr="000C32FB" w:rsidRDefault="004C5DAC"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□事故発生時の対応</w:t>
      </w:r>
      <w:r w:rsidR="004D5C37" w:rsidRPr="000C32FB">
        <w:rPr>
          <w:rFonts w:ascii="ＭＳ ゴシック" w:eastAsia="ＭＳ ゴシック" w:hAnsi="ＭＳ ゴシック" w:hint="eastAsia"/>
          <w:sz w:val="22"/>
          <w:szCs w:val="22"/>
        </w:rPr>
        <w:t>と安全確保</w:t>
      </w:r>
      <w:r w:rsidRPr="000C32FB">
        <w:rPr>
          <w:rFonts w:ascii="ＭＳ ゴシック" w:eastAsia="ＭＳ ゴシック" w:hAnsi="ＭＳ ゴシック" w:hint="eastAsia"/>
          <w:sz w:val="22"/>
          <w:szCs w:val="22"/>
        </w:rPr>
        <w:t>について責任、手順</w:t>
      </w:r>
      <w:r w:rsidR="004D5C37" w:rsidRPr="000C32FB">
        <w:rPr>
          <w:rFonts w:ascii="ＭＳ ゴシック" w:eastAsia="ＭＳ ゴシック" w:hAnsi="ＭＳ ゴシック" w:hint="eastAsia"/>
          <w:sz w:val="22"/>
          <w:szCs w:val="22"/>
        </w:rPr>
        <w:t>（マニュアル）</w:t>
      </w:r>
      <w:r w:rsidRPr="000C32FB">
        <w:rPr>
          <w:rFonts w:ascii="ＭＳ ゴシック" w:eastAsia="ＭＳ ゴシック" w:hAnsi="ＭＳ ゴシック" w:hint="eastAsia"/>
          <w:sz w:val="22"/>
          <w:szCs w:val="22"/>
        </w:rPr>
        <w:t>等を明確にし</w:t>
      </w:r>
      <w:r w:rsidR="009F5C43" w:rsidRPr="000C32FB">
        <w:rPr>
          <w:rFonts w:ascii="ＭＳ ゴシック" w:eastAsia="ＭＳ ゴシック" w:hAnsi="ＭＳ ゴシック" w:hint="eastAsia"/>
          <w:sz w:val="22"/>
          <w:szCs w:val="22"/>
        </w:rPr>
        <w:t>、職員に周知し</w:t>
      </w:r>
      <w:r w:rsidRPr="000C32FB">
        <w:rPr>
          <w:rFonts w:ascii="ＭＳ ゴシック" w:eastAsia="ＭＳ ゴシック" w:hAnsi="ＭＳ ゴシック" w:hint="eastAsia"/>
          <w:sz w:val="22"/>
          <w:szCs w:val="22"/>
        </w:rPr>
        <w:t>ている。</w:t>
      </w:r>
    </w:p>
    <w:p w14:paraId="3E7AB875" w14:textId="77777777"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rPr>
      </w:pPr>
    </w:p>
    <w:p w14:paraId="05033733" w14:textId="77777777" w:rsidR="004C5DAC" w:rsidRPr="000C32FB" w:rsidRDefault="004C5DAC" w:rsidP="007A7E8E">
      <w:pPr>
        <w:wordWrap w:val="0"/>
        <w:autoSpaceDE w:val="0"/>
        <w:autoSpaceDN w:val="0"/>
        <w:snapToGrid w:val="0"/>
        <w:ind w:left="220" w:hangingChars="100" w:hanging="220"/>
        <w:rPr>
          <w:rFonts w:ascii="ＭＳ ゴシック" w:eastAsia="ＭＳ ゴシック" w:hAnsi="ＭＳ ゴシック"/>
          <w:sz w:val="22"/>
        </w:rPr>
      </w:pPr>
      <w:r w:rsidRPr="000C32FB">
        <w:rPr>
          <w:rFonts w:ascii="ＭＳ ゴシック" w:eastAsia="ＭＳ ゴシック" w:hAnsi="ＭＳ ゴシック" w:hint="eastAsia"/>
          <w:sz w:val="22"/>
        </w:rPr>
        <w:t>□利用者の安心と安全を脅かす事例の収集が積極的に行われている。</w:t>
      </w:r>
    </w:p>
    <w:p w14:paraId="67695912" w14:textId="77777777"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14:paraId="4F8AF48F" w14:textId="77777777" w:rsidR="004C5DAC" w:rsidRPr="000C32FB" w:rsidRDefault="00BD2DF2"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□収集した事例をもとに、職員の参画のもとで発生要因を分析し、</w:t>
      </w:r>
      <w:r w:rsidR="00CE5176" w:rsidRPr="000C32FB">
        <w:rPr>
          <w:rFonts w:ascii="ＭＳ ゴシック" w:eastAsia="ＭＳ ゴシック" w:hAnsi="ＭＳ ゴシック" w:hint="eastAsia"/>
          <w:sz w:val="22"/>
          <w:szCs w:val="22"/>
        </w:rPr>
        <w:t>改善策・再発防止</w:t>
      </w:r>
      <w:r w:rsidR="004C5DAC" w:rsidRPr="000C32FB">
        <w:rPr>
          <w:rFonts w:ascii="ＭＳ ゴシック" w:eastAsia="ＭＳ ゴシック" w:hAnsi="ＭＳ ゴシック" w:hint="eastAsia"/>
          <w:sz w:val="22"/>
          <w:szCs w:val="22"/>
        </w:rPr>
        <w:t>策を検討</w:t>
      </w:r>
      <w:r w:rsidR="003003FC" w:rsidRPr="000C32FB">
        <w:rPr>
          <w:rFonts w:ascii="ＭＳ ゴシック" w:eastAsia="ＭＳ ゴシック" w:hAnsi="ＭＳ ゴシック" w:hint="eastAsia"/>
          <w:sz w:val="22"/>
          <w:szCs w:val="22"/>
        </w:rPr>
        <w:t>・実施</w:t>
      </w:r>
      <w:r w:rsidRPr="000C32FB">
        <w:rPr>
          <w:rFonts w:ascii="ＭＳ ゴシック" w:eastAsia="ＭＳ ゴシック" w:hAnsi="ＭＳ ゴシック" w:hint="eastAsia"/>
          <w:sz w:val="22"/>
          <w:szCs w:val="22"/>
        </w:rPr>
        <w:t>する等</w:t>
      </w:r>
      <w:r w:rsidR="004432A2" w:rsidRPr="000C32FB">
        <w:rPr>
          <w:rFonts w:ascii="ＭＳ ゴシック" w:eastAsia="ＭＳ ゴシック" w:hAnsi="ＭＳ ゴシック" w:hint="eastAsia"/>
          <w:sz w:val="22"/>
          <w:szCs w:val="22"/>
        </w:rPr>
        <w:t>の</w:t>
      </w:r>
      <w:r w:rsidRPr="000C32FB">
        <w:rPr>
          <w:rFonts w:ascii="ＭＳ ゴシック" w:eastAsia="ＭＳ ゴシック" w:hAnsi="ＭＳ ゴシック" w:hint="eastAsia"/>
          <w:sz w:val="22"/>
          <w:szCs w:val="22"/>
        </w:rPr>
        <w:t>取組が行われている</w:t>
      </w:r>
      <w:r w:rsidR="004C5DAC" w:rsidRPr="000C32FB">
        <w:rPr>
          <w:rFonts w:ascii="ＭＳ ゴシック" w:eastAsia="ＭＳ ゴシック" w:hAnsi="ＭＳ ゴシック" w:hint="eastAsia"/>
          <w:sz w:val="22"/>
          <w:szCs w:val="22"/>
        </w:rPr>
        <w:t>。</w:t>
      </w:r>
    </w:p>
    <w:p w14:paraId="20D4F6CE" w14:textId="77777777"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14:paraId="250D030C" w14:textId="77777777" w:rsidR="004C5DAC" w:rsidRPr="000C32FB" w:rsidRDefault="004C5DAC"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□職員に対して、安全確保・事故防止に関する研修を行っている。</w:t>
      </w:r>
    </w:p>
    <w:p w14:paraId="7F3A9E66" w14:textId="77777777" w:rsidR="00B47A62" w:rsidRPr="000C32FB" w:rsidRDefault="00B47A62" w:rsidP="007A7E8E">
      <w:pPr>
        <w:pStyle w:val="aa"/>
        <w:wordWrap w:val="0"/>
        <w:autoSpaceDE w:val="0"/>
        <w:autoSpaceDN w:val="0"/>
        <w:snapToGrid w:val="0"/>
        <w:ind w:left="220" w:hangingChars="100" w:hanging="220"/>
        <w:rPr>
          <w:rFonts w:ascii="ＭＳ ゴシック" w:eastAsia="ＭＳ ゴシック" w:hAnsi="ＭＳ ゴシック"/>
        </w:rPr>
      </w:pPr>
    </w:p>
    <w:p w14:paraId="06DBB45B" w14:textId="77777777" w:rsidR="004C5DAC" w:rsidRPr="000C32FB" w:rsidRDefault="004C5DAC" w:rsidP="007A7E8E">
      <w:pPr>
        <w:pStyle w:val="aa"/>
        <w:wordWrap w:val="0"/>
        <w:autoSpaceDE w:val="0"/>
        <w:autoSpaceDN w:val="0"/>
        <w:snapToGrid w:val="0"/>
        <w:ind w:left="220" w:hangingChars="100" w:hanging="220"/>
        <w:rPr>
          <w:rFonts w:ascii="ＭＳ ゴシック" w:eastAsia="ＭＳ ゴシック" w:hAnsi="ＭＳ ゴシック"/>
        </w:rPr>
      </w:pPr>
      <w:r w:rsidRPr="000C32FB">
        <w:rPr>
          <w:rFonts w:ascii="ＭＳ ゴシック" w:eastAsia="ＭＳ ゴシック" w:hAnsi="ＭＳ ゴシック" w:hint="eastAsia"/>
        </w:rPr>
        <w:t>□事故防止策等の安全確保策の実施状況や実効性について、定期的に評価・見直しを行っている。</w:t>
      </w:r>
    </w:p>
    <w:p w14:paraId="35A2BFEE" w14:textId="77777777" w:rsidR="00B05A93" w:rsidRPr="000C32FB" w:rsidRDefault="00B05A93" w:rsidP="007A7E8E">
      <w:pPr>
        <w:pStyle w:val="aa"/>
        <w:wordWrap w:val="0"/>
        <w:autoSpaceDE w:val="0"/>
        <w:autoSpaceDN w:val="0"/>
        <w:snapToGrid w:val="0"/>
        <w:ind w:left="220" w:hangingChars="100" w:hanging="220"/>
        <w:rPr>
          <w:rFonts w:ascii="ＭＳ ゴシック" w:eastAsia="ＭＳ ゴシック" w:hAnsi="ＭＳ ゴシック"/>
        </w:rPr>
      </w:pPr>
    </w:p>
    <w:p w14:paraId="3FA9E221" w14:textId="77777777" w:rsidR="00B47A62" w:rsidRPr="000C32FB" w:rsidRDefault="00B47A62">
      <w:pPr>
        <w:rPr>
          <w:rFonts w:ascii="ＭＳ ゴシック" w:eastAsia="ＭＳ ゴシック" w:hAnsi="ＭＳ ゴシック"/>
          <w:sz w:val="22"/>
          <w:szCs w:val="22"/>
        </w:rPr>
      </w:pPr>
    </w:p>
    <w:p w14:paraId="7354EF91" w14:textId="77777777" w:rsidR="00B47A62" w:rsidRPr="000C32FB" w:rsidRDefault="00B47A62" w:rsidP="00B47A62">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14:paraId="1C7776E1" w14:textId="77777777" w:rsidR="00121C3B" w:rsidRDefault="00121C3B" w:rsidP="00B47A62">
      <w:pPr>
        <w:rPr>
          <w:rFonts w:ascii="ＭＳ ゴシック" w:eastAsia="ＭＳ ゴシック" w:hAnsi="ＭＳ ゴシック"/>
          <w:sz w:val="22"/>
          <w:szCs w:val="22"/>
        </w:rPr>
      </w:pPr>
    </w:p>
    <w:p w14:paraId="2E184A1D" w14:textId="77777777"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w:t>
      </w:r>
      <w:r w:rsidR="00A033B6" w:rsidRPr="000C32FB">
        <w:rPr>
          <w:rFonts w:ascii="ＭＳ ゴシック" w:eastAsia="ＭＳ ゴシック" w:hAnsi="ＭＳ ゴシック" w:hint="eastAsia"/>
          <w:sz w:val="22"/>
          <w:szCs w:val="22"/>
        </w:rPr>
        <w:t>目的</w:t>
      </w:r>
    </w:p>
    <w:p w14:paraId="74E01319" w14:textId="77777777" w:rsidR="00B47A62" w:rsidRPr="000C32FB" w:rsidRDefault="00B47A62"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利用者の安心と安全を確保し福祉サービス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評価します。</w:t>
      </w:r>
    </w:p>
    <w:p w14:paraId="53499ABF" w14:textId="77777777" w:rsidR="00A033B6" w:rsidRPr="000C32FB" w:rsidRDefault="00A033B6" w:rsidP="00B47A62">
      <w:pPr>
        <w:rPr>
          <w:rFonts w:ascii="ＭＳ ゴシック" w:eastAsia="ＭＳ ゴシック" w:hAnsi="ＭＳ ゴシック"/>
          <w:i/>
          <w:sz w:val="22"/>
          <w:szCs w:val="22"/>
        </w:rPr>
      </w:pPr>
    </w:p>
    <w:p w14:paraId="49C2642F" w14:textId="77777777" w:rsidR="00A033B6" w:rsidRPr="000C32FB" w:rsidRDefault="00A033B6"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14:paraId="418A2DE6" w14:textId="77777777" w:rsidR="002803DE" w:rsidRPr="000C32FB" w:rsidRDefault="007423C5"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004506AF" w:rsidRPr="000C32FB">
        <w:rPr>
          <w:rFonts w:asciiTheme="majorEastAsia" w:eastAsiaTheme="majorEastAsia" w:hAnsiTheme="majorEastAsia" w:hint="eastAsia"/>
          <w:sz w:val="22"/>
          <w:szCs w:val="22"/>
        </w:rPr>
        <w:t>におけるリスクマネジメントの目的は、福祉サービスの質の向上にあります。具体的な取組としては、</w:t>
      </w:r>
      <w:r w:rsidR="00105A8B" w:rsidRPr="000C32FB">
        <w:rPr>
          <w:rFonts w:asciiTheme="majorEastAsia" w:eastAsiaTheme="majorEastAsia" w:hAnsiTheme="majorEastAsia" w:hint="eastAsia"/>
          <w:sz w:val="22"/>
          <w:szCs w:val="22"/>
        </w:rPr>
        <w:t>責任者の</w:t>
      </w:r>
      <w:r w:rsidR="00FC28C5" w:rsidRPr="000C32FB">
        <w:rPr>
          <w:rFonts w:asciiTheme="majorEastAsia" w:eastAsiaTheme="majorEastAsia" w:hAnsiTheme="majorEastAsia" w:hint="eastAsia"/>
          <w:sz w:val="22"/>
          <w:szCs w:val="22"/>
        </w:rPr>
        <w:t>設置又は</w:t>
      </w:r>
      <w:r w:rsidR="00105A8B" w:rsidRPr="000C32FB">
        <w:rPr>
          <w:rFonts w:asciiTheme="majorEastAsia" w:eastAsiaTheme="majorEastAsia" w:hAnsiTheme="majorEastAsia" w:hint="eastAsia"/>
          <w:sz w:val="22"/>
          <w:szCs w:val="22"/>
        </w:rPr>
        <w:t>明確化、リスクマネジメントに関する会議</w:t>
      </w:r>
      <w:r w:rsidR="002A5A12" w:rsidRPr="000C32FB">
        <w:rPr>
          <w:rFonts w:asciiTheme="majorEastAsia" w:eastAsiaTheme="majorEastAsia" w:hAnsiTheme="majorEastAsia" w:hint="eastAsia"/>
          <w:sz w:val="22"/>
          <w:szCs w:val="22"/>
        </w:rPr>
        <w:t>等（体制づくり全般をはじめ、事故要因の分析、改善策</w:t>
      </w:r>
      <w:r w:rsidR="00FC28C5" w:rsidRPr="000C32FB">
        <w:rPr>
          <w:rFonts w:asciiTheme="majorEastAsia" w:eastAsiaTheme="majorEastAsia" w:hAnsiTheme="majorEastAsia" w:hint="eastAsia"/>
          <w:sz w:val="22"/>
          <w:szCs w:val="22"/>
        </w:rPr>
        <w:t>・再発防止策等</w:t>
      </w:r>
      <w:r w:rsidR="002A5A12" w:rsidRPr="000C32FB">
        <w:rPr>
          <w:rFonts w:asciiTheme="majorEastAsia" w:eastAsiaTheme="majorEastAsia" w:hAnsiTheme="majorEastAsia" w:hint="eastAsia"/>
          <w:sz w:val="22"/>
          <w:szCs w:val="22"/>
        </w:rPr>
        <w:t>を</w:t>
      </w:r>
      <w:r w:rsidR="00FC28C5" w:rsidRPr="000C32FB">
        <w:rPr>
          <w:rFonts w:asciiTheme="majorEastAsia" w:eastAsiaTheme="majorEastAsia" w:hAnsiTheme="majorEastAsia" w:hint="eastAsia"/>
          <w:sz w:val="22"/>
          <w:szCs w:val="22"/>
        </w:rPr>
        <w:t>検討</w:t>
      </w:r>
      <w:r w:rsidR="002A5A12" w:rsidRPr="000C32FB">
        <w:rPr>
          <w:rFonts w:asciiTheme="majorEastAsia" w:eastAsiaTheme="majorEastAsia" w:hAnsiTheme="majorEastAsia" w:hint="eastAsia"/>
          <w:sz w:val="22"/>
          <w:szCs w:val="22"/>
        </w:rPr>
        <w:t>する</w:t>
      </w:r>
      <w:r w:rsidR="00FC28C5" w:rsidRPr="000C32FB">
        <w:rPr>
          <w:rFonts w:asciiTheme="majorEastAsia" w:eastAsiaTheme="majorEastAsia" w:hAnsiTheme="majorEastAsia" w:hint="eastAsia"/>
          <w:sz w:val="22"/>
          <w:szCs w:val="22"/>
        </w:rPr>
        <w:t>場）</w:t>
      </w:r>
      <w:r w:rsidR="00105A8B" w:rsidRPr="000C32FB">
        <w:rPr>
          <w:rFonts w:asciiTheme="majorEastAsia" w:eastAsiaTheme="majorEastAsia" w:hAnsiTheme="majorEastAsia" w:hint="eastAsia"/>
          <w:sz w:val="22"/>
          <w:szCs w:val="22"/>
        </w:rPr>
        <w:t>の設置、</w:t>
      </w:r>
      <w:r w:rsidR="009F5C43" w:rsidRPr="000C32FB">
        <w:rPr>
          <w:rFonts w:asciiTheme="majorEastAsia" w:eastAsiaTheme="majorEastAsia" w:hAnsiTheme="majorEastAsia" w:hint="eastAsia"/>
          <w:sz w:val="22"/>
          <w:szCs w:val="22"/>
        </w:rPr>
        <w:t>事故発生時の対応における責任と手順等の明確化、</w:t>
      </w:r>
      <w:r w:rsidR="00105A8B" w:rsidRPr="000C32FB">
        <w:rPr>
          <w:rFonts w:asciiTheme="majorEastAsia" w:eastAsiaTheme="majorEastAsia" w:hAnsiTheme="majorEastAsia" w:hint="eastAsia"/>
          <w:sz w:val="22"/>
          <w:szCs w:val="22"/>
        </w:rPr>
        <w:t>ヒヤリハット・事故報告の収集、</w:t>
      </w:r>
      <w:r w:rsidR="00FC28C5" w:rsidRPr="000C32FB">
        <w:rPr>
          <w:rFonts w:asciiTheme="majorEastAsia" w:eastAsiaTheme="majorEastAsia" w:hAnsiTheme="majorEastAsia" w:hint="eastAsia"/>
          <w:sz w:val="22"/>
          <w:szCs w:val="22"/>
        </w:rPr>
        <w:t>これら</w:t>
      </w:r>
      <w:r w:rsidR="00105A8B" w:rsidRPr="000C32FB">
        <w:rPr>
          <w:rFonts w:asciiTheme="majorEastAsia" w:eastAsiaTheme="majorEastAsia" w:hAnsiTheme="majorEastAsia" w:hint="eastAsia"/>
          <w:sz w:val="22"/>
          <w:szCs w:val="22"/>
        </w:rPr>
        <w:t>報告にもとづく要因分析と</w:t>
      </w:r>
      <w:r w:rsidR="002A5A12" w:rsidRPr="000C32FB">
        <w:rPr>
          <w:rFonts w:asciiTheme="majorEastAsia" w:eastAsiaTheme="majorEastAsia" w:hAnsiTheme="majorEastAsia" w:hint="eastAsia"/>
          <w:sz w:val="22"/>
          <w:szCs w:val="22"/>
        </w:rPr>
        <w:t>改善策・</w:t>
      </w:r>
      <w:r w:rsidR="00105A8B" w:rsidRPr="000C32FB">
        <w:rPr>
          <w:rFonts w:asciiTheme="majorEastAsia" w:eastAsiaTheme="majorEastAsia" w:hAnsiTheme="majorEastAsia" w:hint="eastAsia"/>
          <w:sz w:val="22"/>
          <w:szCs w:val="22"/>
        </w:rPr>
        <w:t>再発防止</w:t>
      </w:r>
      <w:r w:rsidR="002A5A12" w:rsidRPr="000C32FB">
        <w:rPr>
          <w:rFonts w:asciiTheme="majorEastAsia" w:eastAsiaTheme="majorEastAsia" w:hAnsiTheme="majorEastAsia" w:hint="eastAsia"/>
          <w:sz w:val="22"/>
          <w:szCs w:val="22"/>
        </w:rPr>
        <w:t>等</w:t>
      </w:r>
      <w:r w:rsidR="00105A8B" w:rsidRPr="000C32FB">
        <w:rPr>
          <w:rFonts w:asciiTheme="majorEastAsia" w:eastAsiaTheme="majorEastAsia" w:hAnsiTheme="majorEastAsia" w:hint="eastAsia"/>
          <w:sz w:val="22"/>
          <w:szCs w:val="22"/>
        </w:rPr>
        <w:t>の実施が基本的な</w:t>
      </w:r>
      <w:r w:rsidR="00FC28C5" w:rsidRPr="000C32FB">
        <w:rPr>
          <w:rFonts w:asciiTheme="majorEastAsia" w:eastAsiaTheme="majorEastAsia" w:hAnsiTheme="majorEastAsia" w:hint="eastAsia"/>
          <w:sz w:val="22"/>
          <w:szCs w:val="22"/>
        </w:rPr>
        <w:t>事項とな</w:t>
      </w:r>
      <w:r w:rsidR="00105A8B" w:rsidRPr="000C32FB">
        <w:rPr>
          <w:rFonts w:asciiTheme="majorEastAsia" w:eastAsiaTheme="majorEastAsia" w:hAnsiTheme="majorEastAsia" w:hint="eastAsia"/>
          <w:sz w:val="22"/>
          <w:szCs w:val="22"/>
        </w:rPr>
        <w:t>ります。</w:t>
      </w:r>
    </w:p>
    <w:p w14:paraId="6D0FADB0" w14:textId="77777777" w:rsidR="002803DE" w:rsidRPr="000C32FB" w:rsidRDefault="002803DE" w:rsidP="007B4BEA">
      <w:pPr>
        <w:rPr>
          <w:rFonts w:asciiTheme="majorEastAsia" w:eastAsiaTheme="majorEastAsia" w:hAnsiTheme="majorEastAsia"/>
          <w:sz w:val="22"/>
          <w:szCs w:val="22"/>
        </w:rPr>
      </w:pPr>
    </w:p>
    <w:p w14:paraId="0D8730AD" w14:textId="77777777" w:rsidR="002A5A12" w:rsidRPr="000C32FB" w:rsidRDefault="002803D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lastRenderedPageBreak/>
        <w:t>○</w:t>
      </w:r>
      <w:r w:rsidR="002A5A12" w:rsidRPr="000C32FB">
        <w:rPr>
          <w:rFonts w:asciiTheme="majorEastAsia" w:eastAsiaTheme="majorEastAsia" w:hAnsiTheme="majorEastAsia" w:hint="eastAsia"/>
          <w:sz w:val="22"/>
          <w:szCs w:val="22"/>
        </w:rPr>
        <w:t>また、これらをリスクマネジメント規程等として定めておくこと</w:t>
      </w:r>
      <w:r w:rsidR="00CE5176" w:rsidRPr="000C32FB">
        <w:rPr>
          <w:rFonts w:asciiTheme="majorEastAsia" w:eastAsiaTheme="majorEastAsia" w:hAnsiTheme="majorEastAsia" w:hint="eastAsia"/>
          <w:sz w:val="22"/>
          <w:szCs w:val="22"/>
        </w:rPr>
        <w:t>、研修の実施や</w:t>
      </w:r>
      <w:r w:rsidR="002A5A12" w:rsidRPr="000C32FB">
        <w:rPr>
          <w:rFonts w:asciiTheme="majorEastAsia" w:eastAsiaTheme="majorEastAsia" w:hAnsiTheme="majorEastAsia" w:hint="eastAsia"/>
          <w:sz w:val="22"/>
          <w:szCs w:val="22"/>
        </w:rPr>
        <w:t>個々の取組について定期的な見直しと改善を図ることは、体制の構築と</w:t>
      </w:r>
      <w:r w:rsidR="008F532B" w:rsidRPr="000C32FB">
        <w:rPr>
          <w:rFonts w:asciiTheme="majorEastAsia" w:eastAsiaTheme="majorEastAsia" w:hAnsiTheme="majorEastAsia" w:hint="eastAsia"/>
          <w:sz w:val="22"/>
          <w:szCs w:val="22"/>
        </w:rPr>
        <w:t>福祉施設・事業所</w:t>
      </w:r>
      <w:r w:rsidR="00CE5176" w:rsidRPr="000C32FB">
        <w:rPr>
          <w:rFonts w:asciiTheme="majorEastAsia" w:eastAsiaTheme="majorEastAsia" w:hAnsiTheme="majorEastAsia" w:hint="eastAsia"/>
          <w:sz w:val="22"/>
          <w:szCs w:val="22"/>
        </w:rPr>
        <w:t>の実態に</w:t>
      </w:r>
      <w:r w:rsidR="00066BC9" w:rsidRPr="000C32FB">
        <w:rPr>
          <w:rFonts w:asciiTheme="majorEastAsia" w:eastAsiaTheme="majorEastAsia" w:hAnsiTheme="majorEastAsia" w:hint="eastAsia"/>
          <w:sz w:val="22"/>
          <w:szCs w:val="22"/>
        </w:rPr>
        <w:t>そくした</w:t>
      </w:r>
      <w:r w:rsidR="002A5A12" w:rsidRPr="000C32FB">
        <w:rPr>
          <w:rFonts w:asciiTheme="majorEastAsia" w:eastAsiaTheme="majorEastAsia" w:hAnsiTheme="majorEastAsia" w:hint="eastAsia"/>
          <w:sz w:val="22"/>
          <w:szCs w:val="22"/>
        </w:rPr>
        <w:t>効果的な</w:t>
      </w:r>
      <w:r w:rsidR="00CE5176" w:rsidRPr="000C32FB">
        <w:rPr>
          <w:rFonts w:asciiTheme="majorEastAsia" w:eastAsiaTheme="majorEastAsia" w:hAnsiTheme="majorEastAsia" w:hint="eastAsia"/>
          <w:sz w:val="22"/>
          <w:szCs w:val="22"/>
        </w:rPr>
        <w:t>取組</w:t>
      </w:r>
      <w:r w:rsidR="002A5A12" w:rsidRPr="000C32FB">
        <w:rPr>
          <w:rFonts w:asciiTheme="majorEastAsia" w:eastAsiaTheme="majorEastAsia" w:hAnsiTheme="majorEastAsia" w:hint="eastAsia"/>
          <w:sz w:val="22"/>
          <w:szCs w:val="22"/>
        </w:rPr>
        <w:t>のために</w:t>
      </w:r>
      <w:r w:rsidR="00CE5176" w:rsidRPr="000C32FB">
        <w:rPr>
          <w:rFonts w:asciiTheme="majorEastAsia" w:eastAsiaTheme="majorEastAsia" w:hAnsiTheme="majorEastAsia" w:hint="eastAsia"/>
          <w:sz w:val="22"/>
          <w:szCs w:val="22"/>
        </w:rPr>
        <w:t>有効です。</w:t>
      </w:r>
    </w:p>
    <w:p w14:paraId="16631A84" w14:textId="77777777" w:rsidR="002A5A12" w:rsidRPr="007B4BEA" w:rsidRDefault="002A5A12" w:rsidP="007B4BEA">
      <w:pPr>
        <w:rPr>
          <w:rFonts w:asciiTheme="majorEastAsia" w:eastAsiaTheme="majorEastAsia" w:hAnsiTheme="majorEastAsia"/>
          <w:sz w:val="22"/>
          <w:szCs w:val="22"/>
        </w:rPr>
      </w:pPr>
    </w:p>
    <w:p w14:paraId="72FD003C" w14:textId="77777777" w:rsidR="00105A8B" w:rsidRPr="000C32FB" w:rsidRDefault="009F749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2A5A12" w:rsidRPr="000C32FB">
        <w:rPr>
          <w:rFonts w:asciiTheme="majorEastAsia" w:eastAsiaTheme="majorEastAsia" w:hAnsiTheme="majorEastAsia" w:hint="eastAsia"/>
          <w:sz w:val="22"/>
          <w:szCs w:val="22"/>
        </w:rPr>
        <w:t>ヒヤリハット・事故報告や</w:t>
      </w:r>
      <w:r w:rsidRPr="000C32FB">
        <w:rPr>
          <w:rFonts w:asciiTheme="majorEastAsia" w:eastAsiaTheme="majorEastAsia" w:hAnsiTheme="majorEastAsia" w:hint="eastAsia"/>
          <w:sz w:val="22"/>
          <w:szCs w:val="22"/>
        </w:rPr>
        <w:t>事例</w:t>
      </w:r>
      <w:r w:rsidR="002A5A12" w:rsidRPr="000C32FB">
        <w:rPr>
          <w:rFonts w:asciiTheme="majorEastAsia" w:eastAsiaTheme="majorEastAsia" w:hAnsiTheme="majorEastAsia" w:hint="eastAsia"/>
          <w:sz w:val="22"/>
          <w:szCs w:val="22"/>
        </w:rPr>
        <w:t>等</w:t>
      </w:r>
      <w:r w:rsidRPr="000C32FB">
        <w:rPr>
          <w:rFonts w:asciiTheme="majorEastAsia" w:eastAsiaTheme="majorEastAsia" w:hAnsiTheme="majorEastAsia" w:hint="eastAsia"/>
          <w:sz w:val="22"/>
          <w:szCs w:val="22"/>
        </w:rPr>
        <w:t>の収集は、</w:t>
      </w:r>
      <w:r w:rsidR="002A5A12" w:rsidRPr="000C32FB">
        <w:rPr>
          <w:rFonts w:asciiTheme="majorEastAsia" w:eastAsiaTheme="majorEastAsia" w:hAnsiTheme="majorEastAsia" w:hint="eastAsia"/>
          <w:sz w:val="22"/>
          <w:szCs w:val="22"/>
        </w:rPr>
        <w:t>福祉サービスの質の向上の観点から、職員間の情報共有をはじめ、要因分析の実施や改善策・再発防止策を講じるために行うものです。また、取組を通じて、職員の「危険への気づき」を促す効果も生まれます。よって、</w:t>
      </w:r>
      <w:r w:rsidRPr="000C32FB">
        <w:rPr>
          <w:rFonts w:asciiTheme="majorEastAsia" w:eastAsiaTheme="majorEastAsia" w:hAnsiTheme="majorEastAsia" w:hint="eastAsia"/>
          <w:sz w:val="22"/>
          <w:szCs w:val="22"/>
        </w:rPr>
        <w:t>職員個人の反省を促したり、</w:t>
      </w:r>
      <w:r w:rsidR="002A5A12" w:rsidRPr="000C32FB">
        <w:rPr>
          <w:rFonts w:asciiTheme="majorEastAsia" w:eastAsiaTheme="majorEastAsia" w:hAnsiTheme="majorEastAsia" w:hint="eastAsia"/>
          <w:sz w:val="22"/>
          <w:szCs w:val="22"/>
        </w:rPr>
        <w:t>責任を追及したりするためのものではないということに留意が必要です。</w:t>
      </w:r>
    </w:p>
    <w:p w14:paraId="6EFEE62B" w14:textId="77777777" w:rsidR="002803DE" w:rsidRPr="000C32FB" w:rsidRDefault="002803DE" w:rsidP="007B4BEA">
      <w:pPr>
        <w:rPr>
          <w:rFonts w:asciiTheme="majorEastAsia" w:eastAsiaTheme="majorEastAsia" w:hAnsiTheme="majorEastAsia"/>
          <w:sz w:val="22"/>
          <w:szCs w:val="22"/>
        </w:rPr>
      </w:pPr>
    </w:p>
    <w:p w14:paraId="43D100DF" w14:textId="77777777" w:rsidR="002803DE" w:rsidRPr="000C32FB" w:rsidRDefault="002803D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の提供に関わる設備・機器類の日頃からの安全確認や定期的なメンテナンスも、日常的に利用者の安心・安全に配慮した福祉サービスの前提として重要です。また、外部からの侵入者への対応等についても、</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の特性に応じて検討・対応</w:t>
      </w:r>
      <w:r w:rsidR="00907CFA" w:rsidRPr="000C32FB">
        <w:rPr>
          <w:rFonts w:asciiTheme="majorEastAsia" w:eastAsiaTheme="majorEastAsia" w:hAnsiTheme="majorEastAsia" w:hint="eastAsia"/>
          <w:sz w:val="22"/>
          <w:szCs w:val="22"/>
        </w:rPr>
        <w:t>します</w:t>
      </w:r>
      <w:r w:rsidRPr="000C32FB">
        <w:rPr>
          <w:rFonts w:asciiTheme="majorEastAsia" w:eastAsiaTheme="majorEastAsia" w:hAnsiTheme="majorEastAsia" w:hint="eastAsia"/>
          <w:sz w:val="22"/>
          <w:szCs w:val="22"/>
        </w:rPr>
        <w:t>。</w:t>
      </w:r>
    </w:p>
    <w:p w14:paraId="441B5197" w14:textId="77777777" w:rsidR="002A5A12" w:rsidRPr="000C32FB" w:rsidRDefault="002A5A12" w:rsidP="007B4BEA">
      <w:pPr>
        <w:rPr>
          <w:rFonts w:asciiTheme="majorEastAsia" w:eastAsiaTheme="majorEastAsia" w:hAnsiTheme="majorEastAsia"/>
          <w:sz w:val="22"/>
          <w:szCs w:val="22"/>
        </w:rPr>
      </w:pPr>
    </w:p>
    <w:p w14:paraId="6715DAE1" w14:textId="77777777" w:rsidR="00105A8B" w:rsidRPr="000C32FB" w:rsidRDefault="00105A8B"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○リスクマネジメントの体制整備の面では管理者のリーダーシップが欠かせません</w:t>
      </w:r>
      <w:r w:rsidR="002651F5" w:rsidRPr="000C32FB">
        <w:rPr>
          <w:rFonts w:asciiTheme="majorEastAsia" w:eastAsiaTheme="majorEastAsia" w:hAnsiTheme="majorEastAsia" w:hint="eastAsia"/>
          <w:sz w:val="22"/>
          <w:szCs w:val="22"/>
        </w:rPr>
        <w:t>。また、</w:t>
      </w:r>
      <w:r w:rsidRPr="000C32FB">
        <w:rPr>
          <w:rFonts w:asciiTheme="majorEastAsia" w:eastAsiaTheme="majorEastAsia" w:hAnsiTheme="majorEastAsia" w:hint="eastAsia"/>
          <w:sz w:val="22"/>
          <w:szCs w:val="22"/>
        </w:rPr>
        <w:t>具体的な</w:t>
      </w:r>
      <w:r w:rsidR="00CE5176" w:rsidRPr="000C32FB">
        <w:rPr>
          <w:rFonts w:asciiTheme="majorEastAsia" w:eastAsiaTheme="majorEastAsia" w:hAnsiTheme="majorEastAsia" w:hint="eastAsia"/>
          <w:sz w:val="22"/>
          <w:szCs w:val="22"/>
        </w:rPr>
        <w:t>対策</w:t>
      </w:r>
      <w:r w:rsidRPr="000C32FB">
        <w:rPr>
          <w:rFonts w:asciiTheme="majorEastAsia" w:eastAsiaTheme="majorEastAsia" w:hAnsiTheme="majorEastAsia" w:hint="eastAsia"/>
          <w:sz w:val="22"/>
          <w:szCs w:val="22"/>
        </w:rPr>
        <w:t>を講じる際には</w:t>
      </w:r>
      <w:r w:rsidR="00CE5176" w:rsidRPr="000C32FB">
        <w:rPr>
          <w:rFonts w:asciiTheme="majorEastAsia" w:eastAsiaTheme="majorEastAsia" w:hAnsiTheme="majorEastAsia" w:hint="eastAsia"/>
          <w:sz w:val="22"/>
          <w:szCs w:val="22"/>
        </w:rPr>
        <w:t>福祉サービスを提供する</w:t>
      </w:r>
      <w:r w:rsidRPr="000C32FB">
        <w:rPr>
          <w:rFonts w:asciiTheme="majorEastAsia" w:eastAsiaTheme="majorEastAsia" w:hAnsiTheme="majorEastAsia" w:hint="eastAsia"/>
          <w:sz w:val="22"/>
          <w:szCs w:val="22"/>
        </w:rPr>
        <w:t>現場における知恵</w:t>
      </w:r>
      <w:r w:rsidR="00F10E88" w:rsidRPr="000C32FB">
        <w:rPr>
          <w:rFonts w:asciiTheme="majorEastAsia" w:eastAsiaTheme="majorEastAsia" w:hAnsiTheme="majorEastAsia" w:hint="eastAsia"/>
          <w:sz w:val="22"/>
          <w:szCs w:val="22"/>
        </w:rPr>
        <w:t>と工夫を</w:t>
      </w:r>
      <w:r w:rsidRPr="000C32FB">
        <w:rPr>
          <w:rFonts w:asciiTheme="majorEastAsia" w:eastAsiaTheme="majorEastAsia" w:hAnsiTheme="majorEastAsia" w:hint="eastAsia"/>
          <w:sz w:val="22"/>
          <w:szCs w:val="22"/>
        </w:rPr>
        <w:t>活用</w:t>
      </w:r>
      <w:r w:rsidR="00F10E88" w:rsidRPr="000C32FB">
        <w:rPr>
          <w:rFonts w:asciiTheme="majorEastAsia" w:eastAsiaTheme="majorEastAsia" w:hAnsiTheme="majorEastAsia" w:hint="eastAsia"/>
          <w:sz w:val="22"/>
          <w:szCs w:val="22"/>
        </w:rPr>
        <w:t>した取組</w:t>
      </w:r>
      <w:r w:rsidRPr="000C32FB">
        <w:rPr>
          <w:rFonts w:asciiTheme="majorEastAsia" w:eastAsiaTheme="majorEastAsia" w:hAnsiTheme="majorEastAsia" w:hint="eastAsia"/>
          <w:sz w:val="22"/>
          <w:szCs w:val="22"/>
        </w:rPr>
        <w:t>が最も重要です。</w:t>
      </w:r>
    </w:p>
    <w:p w14:paraId="4C7ADF73" w14:textId="77777777" w:rsidR="00B47A62" w:rsidRPr="000C32FB" w:rsidRDefault="00B47A62" w:rsidP="00B47A62">
      <w:pPr>
        <w:rPr>
          <w:rFonts w:ascii="ＭＳ ゴシック" w:eastAsia="ＭＳ ゴシック" w:hAnsi="ＭＳ ゴシック"/>
          <w:sz w:val="22"/>
          <w:szCs w:val="22"/>
        </w:rPr>
      </w:pPr>
    </w:p>
    <w:p w14:paraId="20DB2655" w14:textId="77777777" w:rsidR="00A033B6" w:rsidRPr="000C32FB" w:rsidRDefault="00A033B6"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14:paraId="125A3F68" w14:textId="77777777" w:rsidR="00CE5176" w:rsidRPr="000C32FB" w:rsidRDefault="0061276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907CFA" w:rsidRPr="000C32FB">
        <w:rPr>
          <w:rFonts w:asciiTheme="majorEastAsia" w:eastAsiaTheme="majorEastAsia" w:hAnsiTheme="majorEastAsia" w:hint="eastAsia"/>
          <w:sz w:val="22"/>
          <w:szCs w:val="22"/>
        </w:rPr>
        <w:t>事故発生時の適切な対応と利用者の安全確保がなされていることを前提とし、</w:t>
      </w:r>
      <w:r w:rsidR="00CE5176" w:rsidRPr="000C32FB">
        <w:rPr>
          <w:rFonts w:asciiTheme="majorEastAsia" w:eastAsiaTheme="majorEastAsia" w:hAnsiTheme="majorEastAsia" w:hint="eastAsia"/>
          <w:sz w:val="22"/>
          <w:szCs w:val="22"/>
        </w:rPr>
        <w:t>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14:paraId="2B3F38EC" w14:textId="77777777" w:rsidR="00242457" w:rsidRPr="000C32FB" w:rsidRDefault="00242457" w:rsidP="007B4BEA">
      <w:pPr>
        <w:rPr>
          <w:rFonts w:asciiTheme="majorEastAsia" w:eastAsiaTheme="majorEastAsia" w:hAnsiTheme="majorEastAsia"/>
          <w:sz w:val="22"/>
          <w:szCs w:val="22"/>
        </w:rPr>
      </w:pPr>
    </w:p>
    <w:p w14:paraId="33777BCB" w14:textId="77777777" w:rsidR="00CE5176" w:rsidRPr="000C32FB" w:rsidRDefault="00CE5176"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○ヒヤリハット報告・事故報告の分類や一覧表の作成等に留まらず、組織的・継続的な</w:t>
      </w:r>
      <w:r w:rsidR="0061276A" w:rsidRPr="000C32FB">
        <w:rPr>
          <w:rFonts w:asciiTheme="majorEastAsia" w:eastAsiaTheme="majorEastAsia" w:hAnsiTheme="majorEastAsia" w:hint="eastAsia"/>
          <w:sz w:val="22"/>
          <w:szCs w:val="22"/>
        </w:rPr>
        <w:t>要因分析と</w:t>
      </w:r>
      <w:r w:rsidRPr="000C32FB">
        <w:rPr>
          <w:rFonts w:asciiTheme="majorEastAsia" w:eastAsiaTheme="majorEastAsia" w:hAnsiTheme="majorEastAsia" w:hint="eastAsia"/>
          <w:sz w:val="22"/>
          <w:szCs w:val="22"/>
        </w:rPr>
        <w:t>改善策・再発防止策の検討・実施に結びついていることが必要です。</w:t>
      </w:r>
    </w:p>
    <w:p w14:paraId="09D4EE38" w14:textId="77777777" w:rsidR="00242457" w:rsidRPr="000C32FB" w:rsidRDefault="00242457" w:rsidP="007B4BEA">
      <w:pPr>
        <w:rPr>
          <w:rFonts w:asciiTheme="majorEastAsia" w:eastAsiaTheme="majorEastAsia" w:hAnsiTheme="majorEastAsia"/>
          <w:sz w:val="22"/>
          <w:szCs w:val="22"/>
        </w:rPr>
      </w:pPr>
    </w:p>
    <w:p w14:paraId="48C39B28" w14:textId="77777777" w:rsidR="00CE5176" w:rsidRPr="000C32FB" w:rsidRDefault="00CE5176"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w:t>
      </w:r>
      <w:r w:rsidR="0061276A" w:rsidRPr="000C32FB">
        <w:rPr>
          <w:rFonts w:asciiTheme="majorEastAsia" w:eastAsiaTheme="majorEastAsia" w:hAnsiTheme="majorEastAsia" w:hint="eastAsia"/>
          <w:sz w:val="22"/>
          <w:szCs w:val="22"/>
        </w:rPr>
        <w:t>は、訪問調査において具体的な取組を書面と聴取によって確認します。</w:t>
      </w:r>
      <w:r w:rsidR="00F10E88" w:rsidRPr="000C32FB">
        <w:rPr>
          <w:rFonts w:asciiTheme="majorEastAsia" w:eastAsiaTheme="majorEastAsia" w:hAnsiTheme="majorEastAsia" w:hint="eastAsia"/>
          <w:sz w:val="22"/>
          <w:szCs w:val="22"/>
        </w:rPr>
        <w:t>書面がなく、</w:t>
      </w:r>
      <w:r w:rsidR="0061276A" w:rsidRPr="000C32FB">
        <w:rPr>
          <w:rFonts w:asciiTheme="majorEastAsia" w:eastAsiaTheme="majorEastAsia" w:hAnsiTheme="majorEastAsia" w:hint="eastAsia"/>
          <w:sz w:val="22"/>
          <w:szCs w:val="22"/>
        </w:rPr>
        <w:t>職員会議</w:t>
      </w:r>
      <w:r w:rsidR="00F10E88" w:rsidRPr="000C32FB">
        <w:rPr>
          <w:rFonts w:asciiTheme="majorEastAsia" w:eastAsiaTheme="majorEastAsia" w:hAnsiTheme="majorEastAsia" w:hint="eastAsia"/>
          <w:sz w:val="22"/>
          <w:szCs w:val="22"/>
        </w:rPr>
        <w:t>等</w:t>
      </w:r>
      <w:r w:rsidR="0061276A" w:rsidRPr="000C32FB">
        <w:rPr>
          <w:rFonts w:asciiTheme="majorEastAsia" w:eastAsiaTheme="majorEastAsia" w:hAnsiTheme="majorEastAsia" w:hint="eastAsia"/>
          <w:sz w:val="22"/>
          <w:szCs w:val="22"/>
        </w:rPr>
        <w:t>で事故防止に向けた意識啓発をしているというような</w:t>
      </w:r>
      <w:r w:rsidR="002A5A12" w:rsidRPr="000C32FB">
        <w:rPr>
          <w:rFonts w:asciiTheme="majorEastAsia" w:eastAsiaTheme="majorEastAsia" w:hAnsiTheme="majorEastAsia" w:hint="eastAsia"/>
          <w:sz w:val="22"/>
          <w:szCs w:val="22"/>
        </w:rPr>
        <w:t>取組のみの場合には、「ｃ」</w:t>
      </w:r>
      <w:r w:rsidR="0061276A" w:rsidRPr="000C32FB">
        <w:rPr>
          <w:rFonts w:asciiTheme="majorEastAsia" w:eastAsiaTheme="majorEastAsia" w:hAnsiTheme="majorEastAsia" w:hint="eastAsia"/>
          <w:sz w:val="22"/>
          <w:szCs w:val="22"/>
        </w:rPr>
        <w:t>評価と</w:t>
      </w:r>
      <w:r w:rsidR="002A5A12" w:rsidRPr="000C32FB">
        <w:rPr>
          <w:rFonts w:asciiTheme="majorEastAsia" w:eastAsiaTheme="majorEastAsia" w:hAnsiTheme="majorEastAsia" w:hint="eastAsia"/>
          <w:sz w:val="22"/>
          <w:szCs w:val="22"/>
        </w:rPr>
        <w:t>します</w:t>
      </w:r>
      <w:r w:rsidR="0061276A" w:rsidRPr="000C32FB">
        <w:rPr>
          <w:rFonts w:asciiTheme="majorEastAsia" w:eastAsiaTheme="majorEastAsia" w:hAnsiTheme="majorEastAsia" w:hint="eastAsia"/>
          <w:sz w:val="22"/>
          <w:szCs w:val="22"/>
        </w:rPr>
        <w:t>。</w:t>
      </w:r>
    </w:p>
    <w:p w14:paraId="13242BF2" w14:textId="77777777" w:rsidR="00242457" w:rsidRPr="000C32FB" w:rsidRDefault="00242457" w:rsidP="007B4BEA">
      <w:pPr>
        <w:rPr>
          <w:rFonts w:asciiTheme="majorEastAsia" w:eastAsiaTheme="majorEastAsia" w:hAnsiTheme="majorEastAsia"/>
          <w:sz w:val="22"/>
          <w:szCs w:val="22"/>
        </w:rPr>
      </w:pPr>
    </w:p>
    <w:p w14:paraId="6DB6914B" w14:textId="49BFE741" w:rsidR="007B4BEA" w:rsidRDefault="00CE5176"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○感染症に関するリスク（対策）については、</w:t>
      </w:r>
      <w:r w:rsidR="00907CFA" w:rsidRPr="000C32FB">
        <w:rPr>
          <w:rFonts w:asciiTheme="majorEastAsia" w:eastAsiaTheme="majorEastAsia" w:hAnsiTheme="majorEastAsia" w:hint="eastAsia"/>
          <w:sz w:val="22"/>
          <w:szCs w:val="22"/>
        </w:rPr>
        <w:t>次項「</w:t>
      </w:r>
      <w:r w:rsidR="00277715" w:rsidRPr="00B524CC">
        <w:rPr>
          <w:rFonts w:asciiTheme="majorEastAsia" w:eastAsiaTheme="majorEastAsia" w:hAnsiTheme="majorEastAsia" w:hint="eastAsia"/>
          <w:sz w:val="22"/>
          <w:szCs w:val="22"/>
          <w:bdr w:val="single" w:sz="4" w:space="0" w:color="auto"/>
        </w:rPr>
        <w:t>3</w:t>
      </w:r>
      <w:r w:rsidR="00277715" w:rsidRPr="00B524CC">
        <w:rPr>
          <w:rFonts w:asciiTheme="majorEastAsia" w:eastAsiaTheme="majorEastAsia" w:hAnsiTheme="majorEastAsia"/>
          <w:sz w:val="22"/>
          <w:szCs w:val="22"/>
          <w:bdr w:val="single" w:sz="4" w:space="0" w:color="auto"/>
        </w:rPr>
        <w:t>8</w:t>
      </w:r>
      <w:r w:rsidR="00907CFA" w:rsidRPr="000C32FB">
        <w:rPr>
          <w:rFonts w:asciiTheme="majorEastAsia" w:eastAsiaTheme="majorEastAsia" w:hAnsiTheme="majorEastAsia" w:hint="eastAsia"/>
          <w:sz w:val="22"/>
          <w:szCs w:val="22"/>
        </w:rPr>
        <w:t>Ⅲ-１-（５）-②」</w:t>
      </w:r>
      <w:r w:rsidRPr="000C32FB">
        <w:rPr>
          <w:rFonts w:asciiTheme="majorEastAsia" w:eastAsiaTheme="majorEastAsia" w:hAnsiTheme="majorEastAsia" w:hint="eastAsia"/>
          <w:sz w:val="22"/>
          <w:szCs w:val="22"/>
        </w:rPr>
        <w:t>で評価します。</w:t>
      </w:r>
    </w:p>
    <w:p w14:paraId="0FF0D4CC" w14:textId="77777777" w:rsidR="007B4BEA" w:rsidRDefault="007B4BEA" w:rsidP="007B4BEA">
      <w:pPr>
        <w:rPr>
          <w:rFonts w:asciiTheme="majorEastAsia" w:eastAsiaTheme="majorEastAsia" w:hAnsiTheme="majorEastAsia"/>
          <w:sz w:val="22"/>
          <w:szCs w:val="22"/>
        </w:rPr>
      </w:pPr>
    </w:p>
    <w:p w14:paraId="252054FA" w14:textId="77777777" w:rsidR="009B5B3A" w:rsidRDefault="009B5B3A" w:rsidP="007B4BEA">
      <w:pPr>
        <w:rPr>
          <w:rFonts w:asciiTheme="majorEastAsia" w:eastAsiaTheme="majorEastAsia" w:hAnsiTheme="majorEastAsia"/>
          <w:sz w:val="22"/>
          <w:szCs w:val="22"/>
        </w:rPr>
      </w:pPr>
    </w:p>
    <w:p w14:paraId="6468BD81" w14:textId="77777777" w:rsidR="009B5B3A" w:rsidRPr="0046266A" w:rsidRDefault="009B5B3A"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9B5B3A" w:rsidRPr="0046266A" w14:paraId="6A8B9C3E" w14:textId="77777777" w:rsidTr="009B5B3A">
        <w:tc>
          <w:tcPr>
            <w:tcW w:w="1418" w:type="dxa"/>
            <w:tcBorders>
              <w:top w:val="single" w:sz="4" w:space="0" w:color="auto"/>
              <w:left w:val="single" w:sz="4" w:space="0" w:color="auto"/>
              <w:bottom w:val="single" w:sz="4" w:space="0" w:color="auto"/>
              <w:right w:val="single" w:sz="4" w:space="0" w:color="auto"/>
            </w:tcBorders>
            <w:hideMark/>
          </w:tcPr>
          <w:p w14:paraId="213AF108" w14:textId="77777777" w:rsidR="009B5B3A" w:rsidRPr="0046266A" w:rsidRDefault="009B5B3A"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6D3D7A59" w14:textId="77777777"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9B5B3A" w:rsidRPr="0046266A" w14:paraId="2CE096EA" w14:textId="77777777" w:rsidTr="009B5B3A">
        <w:trPr>
          <w:trHeight w:val="651"/>
        </w:trPr>
        <w:tc>
          <w:tcPr>
            <w:tcW w:w="1418" w:type="dxa"/>
            <w:tcBorders>
              <w:top w:val="single" w:sz="4" w:space="0" w:color="auto"/>
              <w:left w:val="single" w:sz="4" w:space="0" w:color="auto"/>
              <w:bottom w:val="single" w:sz="4" w:space="0" w:color="auto"/>
              <w:right w:val="single" w:sz="4" w:space="0" w:color="auto"/>
            </w:tcBorders>
          </w:tcPr>
          <w:p w14:paraId="08F5F6BB"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5F070F3E" w14:textId="77777777" w:rsidR="009B5B3A" w:rsidRPr="0046266A" w:rsidRDefault="009B5B3A" w:rsidP="009B5B3A">
            <w:pPr>
              <w:spacing w:line="240" w:lineRule="auto"/>
              <w:rPr>
                <w:rFonts w:ascii="ＭＳ Ｐゴシック" w:eastAsia="ＭＳ Ｐゴシック" w:hAnsi="ＭＳ Ｐゴシック"/>
                <w:lang w:bidi="en-US"/>
              </w:rPr>
            </w:pPr>
          </w:p>
        </w:tc>
      </w:tr>
      <w:tr w:rsidR="009B5B3A" w:rsidRPr="0046266A" w14:paraId="2440D0AA" w14:textId="77777777"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14:paraId="3F0A5D3C"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0BA7928E"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14:paraId="36ADF733"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4AF14069" w14:textId="77777777"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6591DF66" w14:textId="77777777" w:rsidR="009B5B3A" w:rsidRPr="007B4BEA" w:rsidRDefault="009B5B3A" w:rsidP="007B4BEA">
      <w:pPr>
        <w:rPr>
          <w:rFonts w:asciiTheme="majorEastAsia" w:eastAsiaTheme="majorEastAsia" w:hAnsiTheme="majorEastAsia"/>
          <w:sz w:val="22"/>
          <w:szCs w:val="22"/>
        </w:rPr>
      </w:pPr>
    </w:p>
    <w:p w14:paraId="28343D7F" w14:textId="77777777" w:rsidR="00407A17" w:rsidRPr="00A970BC" w:rsidRDefault="00242457" w:rsidP="00A970BC">
      <w:pPr>
        <w:ind w:leftChars="100" w:left="430" w:hangingChars="100" w:hanging="220"/>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sz w:val="22"/>
          <w:szCs w:val="22"/>
          <w:bdr w:val="single" w:sz="4" w:space="0" w:color="auto"/>
        </w:rPr>
        <w:br w:type="page"/>
      </w:r>
    </w:p>
    <w:p w14:paraId="77280B1F" w14:textId="77777777" w:rsidR="00CD55F7" w:rsidRPr="000C32FB" w:rsidRDefault="004B2D4E" w:rsidP="007A7E8E">
      <w:pPr>
        <w:wordWrap w:val="0"/>
        <w:autoSpaceDE w:val="0"/>
        <w:autoSpaceDN w:val="0"/>
        <w:snapToGrid w:val="0"/>
        <w:ind w:left="2090" w:hangingChars="950" w:hanging="209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lastRenderedPageBreak/>
        <w:t>38</w:t>
      </w:r>
      <w:r w:rsidRPr="000C32FB">
        <w:rPr>
          <w:rFonts w:ascii="ＭＳ ゴシック" w:eastAsia="ＭＳ ゴシック" w:hAnsi="ＭＳ ゴシック" w:hint="eastAsia"/>
          <w:sz w:val="22"/>
          <w:szCs w:val="22"/>
          <w:u w:val="single"/>
        </w:rPr>
        <w:t xml:space="preserve">　</w:t>
      </w:r>
      <w:r w:rsidR="00DA3668" w:rsidRPr="000C32FB">
        <w:rPr>
          <w:rFonts w:ascii="ＭＳ ゴシック" w:eastAsia="ＭＳ ゴシック" w:hAnsi="ＭＳ ゴシック" w:hint="eastAsia"/>
          <w:sz w:val="22"/>
          <w:szCs w:val="22"/>
          <w:u w:val="single"/>
        </w:rPr>
        <w:t>Ⅲ</w:t>
      </w:r>
      <w:r w:rsidR="00CD55F7" w:rsidRPr="000C32FB">
        <w:rPr>
          <w:rFonts w:ascii="ＭＳ ゴシック" w:eastAsia="ＭＳ ゴシック" w:hAnsi="ＭＳ ゴシック" w:hint="eastAsia"/>
          <w:sz w:val="22"/>
          <w:szCs w:val="22"/>
          <w:u w:val="single"/>
        </w:rPr>
        <w:t>-</w:t>
      </w:r>
      <w:r w:rsidR="00DA3668" w:rsidRPr="000C32FB">
        <w:rPr>
          <w:rFonts w:ascii="ＭＳ ゴシック" w:eastAsia="ＭＳ ゴシック" w:hAnsi="ＭＳ ゴシック" w:hint="eastAsia"/>
          <w:sz w:val="22"/>
          <w:szCs w:val="22"/>
          <w:u w:val="single"/>
        </w:rPr>
        <w:t>１</w:t>
      </w:r>
      <w:r w:rsidR="00CD55F7" w:rsidRPr="000C32FB">
        <w:rPr>
          <w:rFonts w:ascii="ＭＳ ゴシック" w:eastAsia="ＭＳ ゴシック" w:hAnsi="ＭＳ ゴシック" w:hint="eastAsia"/>
          <w:sz w:val="22"/>
          <w:szCs w:val="22"/>
          <w:u w:val="single"/>
        </w:rPr>
        <w:t>-(</w:t>
      </w:r>
      <w:r w:rsidR="00DA3668" w:rsidRPr="000C32FB">
        <w:rPr>
          <w:rFonts w:ascii="ＭＳ ゴシック" w:eastAsia="ＭＳ ゴシック" w:hAnsi="ＭＳ ゴシック" w:hint="eastAsia"/>
          <w:sz w:val="22"/>
          <w:szCs w:val="22"/>
          <w:u w:val="single"/>
        </w:rPr>
        <w:t>５</w:t>
      </w:r>
      <w:r w:rsidR="00CD55F7" w:rsidRPr="000C32FB">
        <w:rPr>
          <w:rFonts w:ascii="ＭＳ ゴシック" w:eastAsia="ＭＳ ゴシック" w:hAnsi="ＭＳ ゴシック" w:hint="eastAsia"/>
          <w:sz w:val="22"/>
          <w:szCs w:val="22"/>
          <w:u w:val="single"/>
        </w:rPr>
        <w:t>)-</w:t>
      </w:r>
      <w:r w:rsidR="00DA3668" w:rsidRPr="000C32FB">
        <w:rPr>
          <w:rFonts w:ascii="ＭＳ ゴシック" w:eastAsia="ＭＳ ゴシック" w:hAnsi="ＭＳ ゴシック" w:hint="eastAsia"/>
          <w:sz w:val="22"/>
          <w:szCs w:val="22"/>
          <w:u w:val="single"/>
        </w:rPr>
        <w:t>②</w:t>
      </w:r>
      <w:r w:rsidR="003003FC"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感染症の</w:t>
      </w:r>
      <w:r w:rsidR="003003FC" w:rsidRPr="000C32FB">
        <w:rPr>
          <w:rFonts w:ascii="ＭＳ ゴシック" w:eastAsia="ＭＳ ゴシック" w:hAnsi="ＭＳ ゴシック" w:hint="eastAsia"/>
          <w:sz w:val="22"/>
          <w:szCs w:val="22"/>
          <w:u w:val="single"/>
        </w:rPr>
        <w:t>予防や</w:t>
      </w:r>
      <w:r w:rsidR="00BD2DF2" w:rsidRPr="000C32FB">
        <w:rPr>
          <w:rFonts w:ascii="ＭＳ ゴシック" w:eastAsia="ＭＳ ゴシック" w:hAnsi="ＭＳ ゴシック" w:hint="eastAsia"/>
          <w:sz w:val="22"/>
          <w:szCs w:val="22"/>
          <w:u w:val="single"/>
        </w:rPr>
        <w:t>発生時における利用者の安全確保のための体制を</w:t>
      </w:r>
      <w:r w:rsidR="00CD55F7" w:rsidRPr="000C32FB">
        <w:rPr>
          <w:rFonts w:ascii="ＭＳ ゴシック" w:eastAsia="ＭＳ ゴシック" w:hAnsi="ＭＳ ゴシック" w:hint="eastAsia"/>
          <w:sz w:val="22"/>
          <w:szCs w:val="22"/>
          <w:u w:val="single"/>
        </w:rPr>
        <w:t>整備</w:t>
      </w:r>
      <w:r w:rsidR="00BD2DF2" w:rsidRPr="000C32FB">
        <w:rPr>
          <w:rFonts w:ascii="ＭＳ ゴシック" w:eastAsia="ＭＳ ゴシック" w:hAnsi="ＭＳ ゴシック" w:hint="eastAsia"/>
          <w:sz w:val="22"/>
          <w:szCs w:val="22"/>
          <w:u w:val="single"/>
        </w:rPr>
        <w:t>し、取組を行っている。</w:t>
      </w:r>
    </w:p>
    <w:p w14:paraId="563FAA3C" w14:textId="77777777" w:rsidR="00CD55F7" w:rsidRPr="000C32FB" w:rsidRDefault="00CD55F7" w:rsidP="005844B1">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0C32FB" w14:paraId="4751CB63" w14:textId="77777777" w:rsidTr="00407A17">
        <w:trPr>
          <w:trHeight w:val="696"/>
        </w:trPr>
        <w:tc>
          <w:tcPr>
            <w:tcW w:w="9639" w:type="dxa"/>
          </w:tcPr>
          <w:p w14:paraId="637290F1"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14:paraId="3D2F62E4"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14:paraId="5DF18989" w14:textId="77777777" w:rsidR="00CD55F7" w:rsidRPr="000C32FB" w:rsidRDefault="00BD2DF2"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CD55F7" w:rsidRPr="000C32FB">
              <w:rPr>
                <w:rFonts w:ascii="ＭＳ ゴシック" w:eastAsia="ＭＳ ゴシック" w:hAnsi="ＭＳ ゴシック" w:hint="eastAsia"/>
                <w:sz w:val="22"/>
                <w:szCs w:val="22"/>
              </w:rPr>
              <w:t>感染症の</w:t>
            </w:r>
            <w:r w:rsidR="003003FC" w:rsidRPr="000C32FB">
              <w:rPr>
                <w:rFonts w:ascii="ＭＳ ゴシック" w:eastAsia="ＭＳ ゴシック" w:hAnsi="ＭＳ ゴシック" w:hint="eastAsia"/>
                <w:sz w:val="22"/>
                <w:szCs w:val="22"/>
              </w:rPr>
              <w:t>予防策が講じられ、発生時</w:t>
            </w:r>
            <w:r w:rsidR="003A4099" w:rsidRPr="000C32FB">
              <w:rPr>
                <w:rFonts w:ascii="ＭＳ ゴシック" w:eastAsia="ＭＳ ゴシック" w:hAnsi="ＭＳ ゴシック" w:hint="eastAsia"/>
                <w:sz w:val="22"/>
                <w:szCs w:val="22"/>
              </w:rPr>
              <w:t>等</w:t>
            </w:r>
            <w:r w:rsidR="003003FC" w:rsidRPr="000C32FB">
              <w:rPr>
                <w:rFonts w:ascii="ＭＳ ゴシック" w:eastAsia="ＭＳ ゴシック" w:hAnsi="ＭＳ ゴシック" w:hint="eastAsia"/>
                <w:sz w:val="22"/>
                <w:szCs w:val="22"/>
              </w:rPr>
              <w:t>の緊急時の利用者の安全確保について</w:t>
            </w:r>
            <w:r w:rsidRPr="000C32FB">
              <w:rPr>
                <w:rFonts w:ascii="ＭＳ ゴシック" w:eastAsia="ＭＳ ゴシック" w:hAnsi="ＭＳ ゴシック" w:hint="eastAsia"/>
                <w:sz w:val="22"/>
                <w:szCs w:val="22"/>
              </w:rPr>
              <w:t>組織として体制を整備し、取組を行っている。</w:t>
            </w:r>
          </w:p>
          <w:p w14:paraId="16363C44"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14:paraId="39B2BAF8" w14:textId="77777777" w:rsidR="00CD55F7" w:rsidRPr="000C32FB" w:rsidRDefault="00BD2DF2"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CD55F7" w:rsidRPr="000C32FB">
              <w:rPr>
                <w:rFonts w:ascii="ＭＳ ゴシック" w:eastAsia="ＭＳ ゴシック" w:hAnsi="ＭＳ ゴシック" w:hint="eastAsia"/>
                <w:sz w:val="22"/>
                <w:szCs w:val="22"/>
              </w:rPr>
              <w:t>感染症の</w:t>
            </w:r>
            <w:r w:rsidR="003003FC" w:rsidRPr="000C32FB">
              <w:rPr>
                <w:rFonts w:ascii="ＭＳ ゴシック" w:eastAsia="ＭＳ ゴシック" w:hAnsi="ＭＳ ゴシック" w:hint="eastAsia"/>
                <w:sz w:val="22"/>
                <w:szCs w:val="22"/>
              </w:rPr>
              <w:t>予防策が講じられ、発生時</w:t>
            </w:r>
            <w:r w:rsidR="003A4099" w:rsidRPr="000C32FB">
              <w:rPr>
                <w:rFonts w:ascii="ＭＳ ゴシック" w:eastAsia="ＭＳ ゴシック" w:hAnsi="ＭＳ ゴシック" w:hint="eastAsia"/>
                <w:sz w:val="22"/>
                <w:szCs w:val="22"/>
              </w:rPr>
              <w:t>等</w:t>
            </w:r>
            <w:r w:rsidR="003003FC" w:rsidRPr="000C32FB">
              <w:rPr>
                <w:rFonts w:ascii="ＭＳ ゴシック" w:eastAsia="ＭＳ ゴシック" w:hAnsi="ＭＳ ゴシック" w:hint="eastAsia"/>
                <w:sz w:val="22"/>
                <w:szCs w:val="22"/>
              </w:rPr>
              <w:t>の緊急時の</w:t>
            </w:r>
            <w:r w:rsidR="00CD55F7" w:rsidRPr="000C32FB">
              <w:rPr>
                <w:rFonts w:ascii="ＭＳ ゴシック" w:eastAsia="ＭＳ ゴシック" w:hAnsi="ＭＳ ゴシック" w:hint="eastAsia"/>
                <w:sz w:val="22"/>
                <w:szCs w:val="22"/>
              </w:rPr>
              <w:t>利用者の安全確保</w:t>
            </w:r>
            <w:r w:rsidR="003003FC" w:rsidRPr="000C32FB">
              <w:rPr>
                <w:rFonts w:ascii="ＭＳ ゴシック" w:eastAsia="ＭＳ ゴシック" w:hAnsi="ＭＳ ゴシック" w:hint="eastAsia"/>
                <w:sz w:val="22"/>
                <w:szCs w:val="22"/>
              </w:rPr>
              <w:t>について</w:t>
            </w:r>
            <w:r w:rsidR="00CD55F7" w:rsidRPr="000C32FB">
              <w:rPr>
                <w:rFonts w:ascii="ＭＳ ゴシック" w:eastAsia="ＭＳ ゴシック" w:hAnsi="ＭＳ ゴシック" w:hint="eastAsia"/>
                <w:sz w:val="22"/>
                <w:szCs w:val="22"/>
              </w:rPr>
              <w:t>組織として体制を整備しているが、</w:t>
            </w:r>
            <w:r w:rsidRPr="000C32FB">
              <w:rPr>
                <w:rFonts w:ascii="ＭＳ ゴシック" w:eastAsia="ＭＳ ゴシック" w:hAnsi="ＭＳ ゴシック" w:hint="eastAsia"/>
                <w:sz w:val="22"/>
                <w:szCs w:val="22"/>
              </w:rPr>
              <w:t>取組が十分</w:t>
            </w:r>
            <w:r w:rsidR="003003FC" w:rsidRPr="000C32FB">
              <w:rPr>
                <w:rFonts w:ascii="ＭＳ ゴシック" w:eastAsia="ＭＳ ゴシック" w:hAnsi="ＭＳ ゴシック" w:hint="eastAsia"/>
                <w:sz w:val="22"/>
                <w:szCs w:val="22"/>
              </w:rPr>
              <w:t>ではない。</w:t>
            </w:r>
          </w:p>
          <w:p w14:paraId="18BB93C3" w14:textId="77777777" w:rsidR="00E91199" w:rsidRPr="000C32FB" w:rsidRDefault="00E91199" w:rsidP="007A7E8E">
            <w:pPr>
              <w:wordWrap w:val="0"/>
              <w:autoSpaceDE w:val="0"/>
              <w:autoSpaceDN w:val="0"/>
              <w:snapToGrid w:val="0"/>
              <w:ind w:left="440" w:hangingChars="200" w:hanging="440"/>
              <w:rPr>
                <w:rFonts w:ascii="ＭＳ ゴシック" w:eastAsia="ＭＳ ゴシック" w:hAnsi="ＭＳ ゴシック"/>
                <w:sz w:val="22"/>
                <w:szCs w:val="22"/>
              </w:rPr>
            </w:pPr>
          </w:p>
          <w:p w14:paraId="6F20673E" w14:textId="77777777" w:rsidR="00CD55F7" w:rsidRPr="000C32FB" w:rsidRDefault="00BD2DF2"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w:t>
            </w:r>
            <w:r w:rsidR="00CD55F7" w:rsidRPr="000C32FB">
              <w:rPr>
                <w:rFonts w:ascii="ＭＳ ゴシック" w:eastAsia="ＭＳ ゴシック" w:hAnsi="ＭＳ ゴシック" w:hint="eastAsia"/>
                <w:sz w:val="22"/>
                <w:szCs w:val="22"/>
              </w:rPr>
              <w:t>感染症の</w:t>
            </w:r>
            <w:r w:rsidR="003003FC" w:rsidRPr="000C32FB">
              <w:rPr>
                <w:rFonts w:ascii="ＭＳ ゴシック" w:eastAsia="ＭＳ ゴシック" w:hAnsi="ＭＳ ゴシック" w:hint="eastAsia"/>
                <w:sz w:val="22"/>
                <w:szCs w:val="22"/>
              </w:rPr>
              <w:t>予防策が講じられていない。</w:t>
            </w:r>
          </w:p>
          <w:p w14:paraId="4925B9B2"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14:paraId="27F47A1F" w14:textId="77777777" w:rsidR="005827B2" w:rsidRPr="000C32FB" w:rsidRDefault="005827B2" w:rsidP="007A7E8E">
      <w:pPr>
        <w:wordWrap w:val="0"/>
        <w:autoSpaceDE w:val="0"/>
        <w:autoSpaceDN w:val="0"/>
        <w:snapToGrid w:val="0"/>
        <w:ind w:left="220" w:hangingChars="100" w:hanging="220"/>
        <w:rPr>
          <w:rFonts w:ascii="ＭＳ ゴシック" w:eastAsia="ＭＳ ゴシック" w:hAnsi="ＭＳ ゴシック"/>
          <w:sz w:val="22"/>
          <w:bdr w:val="single" w:sz="4" w:space="0" w:color="auto"/>
        </w:rPr>
      </w:pPr>
    </w:p>
    <w:p w14:paraId="68FDB2FA" w14:textId="77777777" w:rsidR="00A033B6" w:rsidRPr="000C32FB" w:rsidRDefault="00A033B6" w:rsidP="007A7E8E">
      <w:pPr>
        <w:wordWrap w:val="0"/>
        <w:autoSpaceDE w:val="0"/>
        <w:autoSpaceDN w:val="0"/>
        <w:snapToGrid w:val="0"/>
        <w:ind w:left="220" w:hangingChars="100" w:hanging="220"/>
        <w:rPr>
          <w:rFonts w:ascii="ＭＳ ゴシック" w:eastAsia="ＭＳ ゴシック" w:hAnsi="ＭＳ ゴシック"/>
          <w:sz w:val="22"/>
          <w:bdr w:val="single" w:sz="4" w:space="0" w:color="auto"/>
        </w:rPr>
      </w:pPr>
    </w:p>
    <w:p w14:paraId="67C8181B" w14:textId="77777777" w:rsidR="00CD55F7" w:rsidRPr="000C32FB" w:rsidRDefault="00CD55F7" w:rsidP="00DF0A2B">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14:paraId="0251A43F" w14:textId="77777777" w:rsidR="003003FC" w:rsidRPr="000C32FB" w:rsidRDefault="00BD2DF2"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□感染症対策について、</w:t>
      </w:r>
      <w:r w:rsidR="003003FC" w:rsidRPr="000C32FB">
        <w:rPr>
          <w:rFonts w:ascii="ＭＳ ゴシック" w:eastAsia="ＭＳ ゴシック" w:hAnsi="ＭＳ ゴシック" w:hint="eastAsia"/>
          <w:sz w:val="22"/>
          <w:szCs w:val="22"/>
        </w:rPr>
        <w:t>責任と役割を明確にした管理体制が整備されている。</w:t>
      </w:r>
    </w:p>
    <w:p w14:paraId="1116AF99" w14:textId="77777777" w:rsidR="00A033B6" w:rsidRPr="000C32FB" w:rsidRDefault="00A033B6" w:rsidP="007A7E8E">
      <w:pPr>
        <w:wordWrap w:val="0"/>
        <w:autoSpaceDE w:val="0"/>
        <w:autoSpaceDN w:val="0"/>
        <w:snapToGrid w:val="0"/>
        <w:ind w:left="220" w:hangingChars="100" w:hanging="220"/>
        <w:rPr>
          <w:rFonts w:ascii="ＭＳ ゴシック" w:eastAsia="ＭＳ ゴシック" w:hAnsi="ＭＳ ゴシック"/>
          <w:sz w:val="22"/>
          <w:szCs w:val="22"/>
        </w:rPr>
      </w:pPr>
    </w:p>
    <w:p w14:paraId="2E5B4898" w14:textId="77777777" w:rsidR="003003FC" w:rsidRPr="000C32FB" w:rsidRDefault="00BD2DF2"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3003FC" w:rsidRPr="000C32FB">
        <w:rPr>
          <w:rFonts w:ascii="ＭＳ ゴシック" w:eastAsia="ＭＳ ゴシック" w:hAnsi="ＭＳ ゴシック" w:hint="eastAsia"/>
          <w:sz w:val="22"/>
          <w:szCs w:val="22"/>
        </w:rPr>
        <w:t>感染症の</w:t>
      </w:r>
      <w:r w:rsidR="00C4698F" w:rsidRPr="000C32FB">
        <w:rPr>
          <w:rFonts w:ascii="ＭＳ ゴシック" w:eastAsia="ＭＳ ゴシック" w:hAnsi="ＭＳ ゴシック" w:hint="eastAsia"/>
          <w:sz w:val="22"/>
          <w:szCs w:val="22"/>
        </w:rPr>
        <w:t>予防と</w:t>
      </w:r>
      <w:r w:rsidR="003003FC" w:rsidRPr="000C32FB">
        <w:rPr>
          <w:rFonts w:ascii="ＭＳ ゴシック" w:eastAsia="ＭＳ ゴシック" w:hAnsi="ＭＳ ゴシック" w:hint="eastAsia"/>
          <w:sz w:val="22"/>
          <w:szCs w:val="22"/>
        </w:rPr>
        <w:t>発生時</w:t>
      </w:r>
      <w:r w:rsidR="003A4099" w:rsidRPr="000C32FB">
        <w:rPr>
          <w:rFonts w:ascii="ＭＳ ゴシック" w:eastAsia="ＭＳ ゴシック" w:hAnsi="ＭＳ ゴシック" w:hint="eastAsia"/>
          <w:sz w:val="22"/>
          <w:szCs w:val="22"/>
        </w:rPr>
        <w:t>等</w:t>
      </w:r>
      <w:r w:rsidR="003003FC" w:rsidRPr="000C32FB">
        <w:rPr>
          <w:rFonts w:ascii="ＭＳ ゴシック" w:eastAsia="ＭＳ ゴシック" w:hAnsi="ＭＳ ゴシック" w:hint="eastAsia"/>
          <w:sz w:val="22"/>
          <w:szCs w:val="22"/>
        </w:rPr>
        <w:t>の対応マニュアル等を作成し、職員に周知徹底している。</w:t>
      </w:r>
    </w:p>
    <w:p w14:paraId="7EFCA8AF" w14:textId="77777777" w:rsidR="00A033B6" w:rsidRPr="000C32FB" w:rsidRDefault="00A033B6" w:rsidP="007A7E8E">
      <w:pPr>
        <w:wordWrap w:val="0"/>
        <w:autoSpaceDE w:val="0"/>
        <w:autoSpaceDN w:val="0"/>
        <w:snapToGrid w:val="0"/>
        <w:ind w:left="220" w:hangingChars="100" w:hanging="220"/>
        <w:rPr>
          <w:rFonts w:ascii="ＭＳ ゴシック" w:eastAsia="ＭＳ ゴシック" w:hAnsi="ＭＳ ゴシック"/>
          <w:sz w:val="22"/>
          <w:szCs w:val="22"/>
        </w:rPr>
      </w:pPr>
    </w:p>
    <w:p w14:paraId="3DE04DFE" w14:textId="77777777" w:rsidR="003003FC" w:rsidRPr="000C32FB" w:rsidRDefault="003003FC"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F10E88" w:rsidRPr="000C32FB">
        <w:rPr>
          <w:rFonts w:ascii="ＭＳ ゴシック" w:eastAsia="ＭＳ ゴシック" w:hAnsi="ＭＳ ゴシック" w:hint="eastAsia"/>
          <w:sz w:val="22"/>
          <w:szCs w:val="22"/>
        </w:rPr>
        <w:t>担当者等を中心にして、定期的に感染症の予防や安全確保に関する勉強会等</w:t>
      </w:r>
      <w:r w:rsidRPr="000C32FB">
        <w:rPr>
          <w:rFonts w:ascii="ＭＳ ゴシック" w:eastAsia="ＭＳ ゴシック" w:hAnsi="ＭＳ ゴシック" w:hint="eastAsia"/>
          <w:sz w:val="22"/>
          <w:szCs w:val="22"/>
        </w:rPr>
        <w:t>を開催している。</w:t>
      </w:r>
    </w:p>
    <w:p w14:paraId="611CCC08" w14:textId="77777777" w:rsidR="00A033B6" w:rsidRPr="000C32FB" w:rsidRDefault="00A033B6" w:rsidP="007A7E8E">
      <w:pPr>
        <w:wordWrap w:val="0"/>
        <w:autoSpaceDE w:val="0"/>
        <w:autoSpaceDN w:val="0"/>
        <w:snapToGrid w:val="0"/>
        <w:ind w:left="220" w:hangingChars="100" w:hanging="220"/>
        <w:rPr>
          <w:rFonts w:ascii="ＭＳ ゴシック" w:eastAsia="ＭＳ ゴシック" w:hAnsi="ＭＳ ゴシック"/>
          <w:sz w:val="22"/>
          <w:szCs w:val="22"/>
        </w:rPr>
      </w:pPr>
    </w:p>
    <w:p w14:paraId="28CC490B" w14:textId="77777777" w:rsidR="003003FC" w:rsidRPr="000C32FB" w:rsidRDefault="003003FC"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□感染症の予防策が適切に講じられている。</w:t>
      </w:r>
    </w:p>
    <w:p w14:paraId="401AE152" w14:textId="77777777" w:rsidR="00A033B6" w:rsidRPr="000C32FB" w:rsidRDefault="00A033B6" w:rsidP="00C65E63">
      <w:pPr>
        <w:wordWrap w:val="0"/>
        <w:autoSpaceDE w:val="0"/>
        <w:autoSpaceDN w:val="0"/>
        <w:snapToGrid w:val="0"/>
        <w:rPr>
          <w:rFonts w:ascii="ＭＳ ゴシック" w:eastAsia="ＭＳ ゴシック" w:hAnsi="ＭＳ ゴシック"/>
          <w:sz w:val="22"/>
          <w:szCs w:val="22"/>
        </w:rPr>
      </w:pPr>
    </w:p>
    <w:p w14:paraId="6242D4B6" w14:textId="090EEFD9" w:rsidR="00CD55F7" w:rsidRPr="000C32FB" w:rsidRDefault="00BD2DF2" w:rsidP="00C65E63">
      <w:pPr>
        <w:wordWrap w:val="0"/>
        <w:autoSpaceDE w:val="0"/>
        <w:autoSpaceDN w:val="0"/>
        <w:snapToGrid w:val="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203FBF" w:rsidRPr="000C32FB">
        <w:rPr>
          <w:rFonts w:ascii="ＭＳ ゴシック" w:eastAsia="ＭＳ ゴシック" w:hAnsi="ＭＳ ゴシック" w:hint="eastAsia"/>
          <w:sz w:val="22"/>
          <w:szCs w:val="22"/>
        </w:rPr>
        <w:t>感染症</w:t>
      </w:r>
      <w:r w:rsidR="00277715" w:rsidRPr="00B524CC">
        <w:rPr>
          <w:rFonts w:ascii="ＭＳ ゴシック" w:eastAsia="ＭＳ ゴシック" w:hAnsi="ＭＳ ゴシック" w:hint="eastAsia"/>
          <w:sz w:val="22"/>
          <w:szCs w:val="22"/>
        </w:rPr>
        <w:t>が</w:t>
      </w:r>
      <w:r w:rsidR="00203FBF" w:rsidRPr="000C32FB">
        <w:rPr>
          <w:rFonts w:ascii="ＭＳ ゴシック" w:eastAsia="ＭＳ ゴシック" w:hAnsi="ＭＳ ゴシック" w:hint="eastAsia"/>
          <w:sz w:val="22"/>
          <w:szCs w:val="22"/>
        </w:rPr>
        <w:t>発生した場合には</w:t>
      </w:r>
      <w:r w:rsidR="00C4698F" w:rsidRPr="000C32FB">
        <w:rPr>
          <w:rFonts w:ascii="ＭＳ ゴシック" w:eastAsia="ＭＳ ゴシック" w:hAnsi="ＭＳ ゴシック" w:hint="eastAsia"/>
          <w:sz w:val="22"/>
          <w:szCs w:val="22"/>
        </w:rPr>
        <w:t>対応が適切に行われている。</w:t>
      </w:r>
    </w:p>
    <w:p w14:paraId="38E746B9" w14:textId="77777777" w:rsidR="00A033B6" w:rsidRPr="000C32FB" w:rsidRDefault="00A033B6" w:rsidP="007A7E8E">
      <w:pPr>
        <w:wordWrap w:val="0"/>
        <w:autoSpaceDE w:val="0"/>
        <w:autoSpaceDN w:val="0"/>
        <w:snapToGrid w:val="0"/>
        <w:ind w:left="220" w:hangingChars="100" w:hanging="220"/>
        <w:rPr>
          <w:rFonts w:ascii="ＭＳ ゴシック" w:eastAsia="ＭＳ ゴシック" w:hAnsi="ＭＳ ゴシック"/>
          <w:sz w:val="22"/>
          <w:szCs w:val="22"/>
        </w:rPr>
      </w:pPr>
    </w:p>
    <w:p w14:paraId="1B9103AC" w14:textId="77777777" w:rsidR="00BD2DF2" w:rsidRPr="000C32FB" w:rsidRDefault="00BD2DF2"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□感染症の予防と発生時等の対応マニュアル等を定期的に見直している。</w:t>
      </w:r>
    </w:p>
    <w:p w14:paraId="25469682" w14:textId="77777777" w:rsidR="005827B2" w:rsidRPr="000C32FB" w:rsidRDefault="005827B2" w:rsidP="00C65E63">
      <w:pPr>
        <w:wordWrap w:val="0"/>
        <w:autoSpaceDE w:val="0"/>
        <w:autoSpaceDN w:val="0"/>
        <w:snapToGrid w:val="0"/>
        <w:rPr>
          <w:rFonts w:ascii="ＭＳ ゴシック" w:eastAsia="ＭＳ ゴシック" w:hAnsi="ＭＳ ゴシック"/>
          <w:sz w:val="22"/>
          <w:szCs w:val="22"/>
        </w:rPr>
      </w:pPr>
    </w:p>
    <w:p w14:paraId="2008B579" w14:textId="77777777" w:rsidR="00A033B6" w:rsidRPr="000C32FB" w:rsidRDefault="00A033B6">
      <w:pPr>
        <w:rPr>
          <w:rFonts w:ascii="ＭＳ ゴシック" w:eastAsia="ＭＳ ゴシック" w:hAnsi="ＭＳ ゴシック"/>
          <w:sz w:val="22"/>
          <w:szCs w:val="22"/>
        </w:rPr>
      </w:pPr>
    </w:p>
    <w:p w14:paraId="092697EF" w14:textId="77777777" w:rsidR="00A033B6" w:rsidRPr="000C32FB" w:rsidRDefault="00A033B6" w:rsidP="00A033B6">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14:paraId="289F6F69" w14:textId="77777777" w:rsidR="00121C3B" w:rsidRDefault="00121C3B" w:rsidP="007A7E8E">
      <w:pPr>
        <w:ind w:left="220" w:hangingChars="100" w:hanging="220"/>
        <w:rPr>
          <w:rFonts w:ascii="ＭＳ ゴシック" w:eastAsia="ＭＳ ゴシック" w:hAnsi="ＭＳ ゴシック"/>
          <w:sz w:val="22"/>
          <w:szCs w:val="22"/>
        </w:rPr>
      </w:pPr>
    </w:p>
    <w:p w14:paraId="0781E2D8" w14:textId="77777777" w:rsidR="00A033B6" w:rsidRPr="000C32FB" w:rsidRDefault="00A033B6" w:rsidP="007A7E8E">
      <w:pPr>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14:paraId="1CE827D3" w14:textId="77777777" w:rsidR="00F27438" w:rsidRPr="000C32FB" w:rsidRDefault="00A033B6"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○本評価基準は、感染症の予防策が適切に講じられているとともに、発生時等の緊急時の利用者の安全確保について組織として体制を整備し、取組を行っていることを評価します。</w:t>
      </w:r>
    </w:p>
    <w:p w14:paraId="114C9BB4" w14:textId="77777777" w:rsidR="00A033B6" w:rsidRPr="000C32FB" w:rsidRDefault="00A033B6" w:rsidP="007A7E8E">
      <w:pPr>
        <w:ind w:left="220" w:hangingChars="100" w:hanging="220"/>
        <w:rPr>
          <w:rFonts w:ascii="ＭＳ ゴシック" w:eastAsia="ＭＳ ゴシック" w:hAnsi="ＭＳ ゴシック"/>
          <w:sz w:val="22"/>
          <w:szCs w:val="22"/>
        </w:rPr>
      </w:pPr>
    </w:p>
    <w:p w14:paraId="42FDF7E5" w14:textId="77777777" w:rsidR="00A033B6" w:rsidRPr="000C32FB" w:rsidRDefault="00A033B6" w:rsidP="007A7E8E">
      <w:pPr>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14:paraId="241BEC2D" w14:textId="77777777" w:rsidR="009F749E" w:rsidRPr="000C32FB" w:rsidRDefault="009F749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CE5176" w:rsidRPr="000C32FB">
        <w:rPr>
          <w:rFonts w:asciiTheme="majorEastAsia" w:eastAsiaTheme="majorEastAsia" w:hAnsiTheme="majorEastAsia" w:hint="eastAsia"/>
          <w:sz w:val="22"/>
          <w:szCs w:val="22"/>
        </w:rPr>
        <w:t>利用者の</w:t>
      </w:r>
      <w:r w:rsidR="00A57AC2" w:rsidRPr="000C32FB">
        <w:rPr>
          <w:rFonts w:asciiTheme="majorEastAsia" w:eastAsiaTheme="majorEastAsia" w:hAnsiTheme="majorEastAsia" w:hint="eastAsia"/>
          <w:sz w:val="22"/>
          <w:szCs w:val="22"/>
        </w:rPr>
        <w:t>生命と健康にとって感染症の予防と感染症発生時の適切な対応は非常に重要な取組といえます。</w:t>
      </w:r>
    </w:p>
    <w:p w14:paraId="5E4047F9" w14:textId="77777777" w:rsidR="00A57AC2" w:rsidRPr="000C32FB" w:rsidRDefault="00A57AC2" w:rsidP="007B4BEA">
      <w:pPr>
        <w:rPr>
          <w:rFonts w:asciiTheme="majorEastAsia" w:eastAsiaTheme="majorEastAsia" w:hAnsiTheme="majorEastAsia"/>
          <w:sz w:val="22"/>
          <w:szCs w:val="22"/>
        </w:rPr>
      </w:pPr>
    </w:p>
    <w:p w14:paraId="6315FC30" w14:textId="77777777" w:rsidR="00A57AC2" w:rsidRPr="000C32FB" w:rsidRDefault="00A57AC2"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○感染症の予防・対応についても、福祉サービスの質の向上を目的とするリスクマネジメントと同様に、</w:t>
      </w:r>
      <w:r w:rsidR="009F749E" w:rsidRPr="000C32FB">
        <w:rPr>
          <w:rFonts w:asciiTheme="majorEastAsia" w:eastAsiaTheme="majorEastAsia" w:hAnsiTheme="majorEastAsia" w:hint="eastAsia"/>
          <w:sz w:val="22"/>
          <w:szCs w:val="22"/>
        </w:rPr>
        <w:t>マニュアル等を整備した</w:t>
      </w:r>
      <w:r w:rsidR="008F532B" w:rsidRPr="000C32FB">
        <w:rPr>
          <w:rFonts w:asciiTheme="majorEastAsia" w:eastAsiaTheme="majorEastAsia" w:hAnsiTheme="majorEastAsia" w:hint="eastAsia"/>
          <w:sz w:val="22"/>
          <w:szCs w:val="22"/>
        </w:rPr>
        <w:t>うえで</w:t>
      </w:r>
      <w:r w:rsidR="009F749E"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009F749E" w:rsidRPr="000C32FB">
        <w:rPr>
          <w:rFonts w:asciiTheme="majorEastAsia" w:eastAsiaTheme="majorEastAsia" w:hAnsiTheme="majorEastAsia" w:hint="eastAsia"/>
          <w:sz w:val="22"/>
          <w:szCs w:val="22"/>
        </w:rPr>
        <w:t>内の</w:t>
      </w:r>
      <w:r w:rsidRPr="000C32FB">
        <w:rPr>
          <w:rFonts w:asciiTheme="majorEastAsia" w:eastAsiaTheme="majorEastAsia" w:hAnsiTheme="majorEastAsia" w:hint="eastAsia"/>
          <w:sz w:val="22"/>
          <w:szCs w:val="22"/>
        </w:rPr>
        <w:t>体制</w:t>
      </w:r>
      <w:r w:rsidR="009F749E" w:rsidRPr="000C32FB">
        <w:rPr>
          <w:rFonts w:asciiTheme="majorEastAsia" w:eastAsiaTheme="majorEastAsia" w:hAnsiTheme="majorEastAsia" w:hint="eastAsia"/>
          <w:sz w:val="22"/>
          <w:szCs w:val="22"/>
        </w:rPr>
        <w:t>を確立し実行していくこと</w:t>
      </w:r>
      <w:r w:rsidRPr="000C32FB">
        <w:rPr>
          <w:rFonts w:asciiTheme="majorEastAsia" w:eastAsiaTheme="majorEastAsia" w:hAnsiTheme="majorEastAsia" w:hint="eastAsia"/>
          <w:sz w:val="22"/>
          <w:szCs w:val="22"/>
        </w:rPr>
        <w:t>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14:paraId="5D78AA62" w14:textId="77777777" w:rsidR="00A57AC2" w:rsidRPr="000C32FB" w:rsidRDefault="00A57AC2" w:rsidP="007B4BEA">
      <w:pPr>
        <w:rPr>
          <w:rFonts w:asciiTheme="majorEastAsia" w:eastAsiaTheme="majorEastAsia" w:hAnsiTheme="majorEastAsia"/>
          <w:sz w:val="22"/>
          <w:szCs w:val="22"/>
        </w:rPr>
      </w:pPr>
    </w:p>
    <w:p w14:paraId="792D4F7C" w14:textId="77777777" w:rsidR="00106E0A" w:rsidRDefault="00A57AC2" w:rsidP="00A970BC">
      <w:pPr>
        <w:ind w:leftChars="100" w:left="430" w:hangingChars="100" w:hanging="220"/>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○感染症については、季節、福祉サービスの提供場面に応じた適切な対応が必要であり、</w:t>
      </w:r>
      <w:r w:rsidRPr="000C32FB">
        <w:rPr>
          <w:rFonts w:ascii="ＭＳ ゴシック" w:eastAsia="ＭＳ ゴシック" w:hAnsi="ＭＳ ゴシック" w:hint="eastAsia"/>
          <w:sz w:val="22"/>
          <w:szCs w:val="22"/>
        </w:rPr>
        <w:t>感染症の予防と発生時等の対応マニュアル等を作成した</w:t>
      </w:r>
      <w:r w:rsidR="008F532B" w:rsidRPr="000C32FB">
        <w:rPr>
          <w:rFonts w:ascii="ＭＳ ゴシック" w:eastAsia="ＭＳ ゴシック" w:hAnsi="ＭＳ ゴシック" w:hint="eastAsia"/>
          <w:sz w:val="22"/>
          <w:szCs w:val="22"/>
        </w:rPr>
        <w:t>うえで</w:t>
      </w:r>
      <w:r w:rsidRPr="000C32FB">
        <w:rPr>
          <w:rFonts w:ascii="ＭＳ ゴシック" w:eastAsia="ＭＳ ゴシック" w:hAnsi="ＭＳ ゴシック" w:hint="eastAsia"/>
          <w:sz w:val="22"/>
          <w:szCs w:val="22"/>
        </w:rPr>
        <w:t>、職員が十分に理解し、日頃から取組を進めることが必要です。</w:t>
      </w:r>
    </w:p>
    <w:p w14:paraId="5A4F38BD" w14:textId="77777777" w:rsidR="009B5B3A" w:rsidRDefault="009B5B3A" w:rsidP="007A7E8E">
      <w:pPr>
        <w:ind w:left="220" w:hangingChars="100" w:hanging="220"/>
        <w:rPr>
          <w:rFonts w:ascii="ＭＳ ゴシック" w:eastAsia="ＭＳ ゴシック" w:hAnsi="ＭＳ ゴシック"/>
          <w:sz w:val="22"/>
          <w:szCs w:val="22"/>
        </w:rPr>
      </w:pPr>
    </w:p>
    <w:p w14:paraId="2C408BB2" w14:textId="77777777" w:rsidR="00A970BC" w:rsidRDefault="00A970BC" w:rsidP="007A7E8E">
      <w:pPr>
        <w:ind w:left="220" w:hangingChars="100" w:hanging="220"/>
        <w:rPr>
          <w:rFonts w:ascii="ＭＳ ゴシック" w:eastAsia="ＭＳ ゴシック" w:hAnsi="ＭＳ ゴシック"/>
          <w:sz w:val="22"/>
          <w:szCs w:val="22"/>
        </w:rPr>
      </w:pPr>
    </w:p>
    <w:p w14:paraId="433BE7C2" w14:textId="77777777" w:rsidR="00A970BC" w:rsidRPr="000C32FB" w:rsidRDefault="00A970BC" w:rsidP="007A7E8E">
      <w:pPr>
        <w:ind w:left="220" w:hangingChars="100" w:hanging="220"/>
        <w:rPr>
          <w:rFonts w:ascii="ＭＳ ゴシック" w:eastAsia="ＭＳ ゴシック" w:hAnsi="ＭＳ ゴシック"/>
          <w:sz w:val="22"/>
          <w:szCs w:val="22"/>
        </w:rPr>
      </w:pPr>
    </w:p>
    <w:p w14:paraId="6C36CAE0" w14:textId="77777777" w:rsidR="00106E0A" w:rsidRPr="000766D3" w:rsidRDefault="00106E0A" w:rsidP="007A7E8E">
      <w:pPr>
        <w:ind w:left="220" w:hangingChars="100" w:hanging="220"/>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lastRenderedPageBreak/>
        <w:t>（高齢者</w:t>
      </w:r>
      <w:r w:rsidR="00C31D3F" w:rsidRPr="000766D3">
        <w:rPr>
          <w:rFonts w:ascii="ＭＳ ゴシック" w:eastAsia="ＭＳ ゴシック" w:hAnsi="ＭＳ ゴシック" w:hint="eastAsia"/>
          <w:sz w:val="22"/>
          <w:szCs w:val="22"/>
        </w:rPr>
        <w:t>版</w:t>
      </w:r>
      <w:r w:rsidRPr="000766D3">
        <w:rPr>
          <w:rFonts w:ascii="ＭＳ ゴシック" w:eastAsia="ＭＳ ゴシック" w:hAnsi="ＭＳ ゴシック" w:hint="eastAsia"/>
          <w:sz w:val="22"/>
          <w:szCs w:val="22"/>
        </w:rPr>
        <w:t>共通）</w:t>
      </w:r>
    </w:p>
    <w:p w14:paraId="0D11E592" w14:textId="77777777" w:rsidR="00106E0A" w:rsidRPr="000766D3" w:rsidRDefault="00106E0A" w:rsidP="007A7E8E">
      <w:pPr>
        <w:ind w:leftChars="100" w:left="430" w:hangingChars="100" w:hanging="220"/>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○職員が感染の媒体になる可能性があることや事業継続の点から、職員や職員の家族が感染症にかかった場合の対応を含め</w:t>
      </w:r>
      <w:r w:rsidR="0087001B" w:rsidRPr="000766D3">
        <w:rPr>
          <w:rFonts w:ascii="ＭＳ ゴシック" w:eastAsia="ＭＳ ゴシック" w:hAnsi="ＭＳ ゴシック" w:hint="eastAsia"/>
          <w:sz w:val="22"/>
          <w:szCs w:val="22"/>
        </w:rPr>
        <w:t>て</w:t>
      </w:r>
      <w:r w:rsidRPr="000766D3">
        <w:rPr>
          <w:rFonts w:ascii="ＭＳ ゴシック" w:eastAsia="ＭＳ ゴシック" w:hAnsi="ＭＳ ゴシック" w:hint="eastAsia"/>
          <w:sz w:val="22"/>
          <w:szCs w:val="22"/>
        </w:rPr>
        <w:t>、職員の健康管理に関して十分な配慮が必要です。</w:t>
      </w:r>
    </w:p>
    <w:p w14:paraId="02A0BEA0" w14:textId="77777777" w:rsidR="00B75C95" w:rsidRPr="000766D3" w:rsidRDefault="00B75C95" w:rsidP="007A7E8E">
      <w:pPr>
        <w:ind w:left="440" w:hangingChars="200" w:hanging="440"/>
        <w:rPr>
          <w:rFonts w:ascii="ＭＳ ゴシック" w:eastAsia="ＭＳ ゴシック" w:hAnsi="ＭＳ ゴシック"/>
          <w:sz w:val="22"/>
          <w:szCs w:val="22"/>
        </w:rPr>
      </w:pPr>
    </w:p>
    <w:p w14:paraId="6BBDB685" w14:textId="77777777" w:rsidR="00B75C95" w:rsidRPr="000766D3" w:rsidRDefault="00B75C95" w:rsidP="007A7E8E">
      <w:pPr>
        <w:ind w:left="440" w:hangingChars="200" w:hanging="440"/>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（通所介護、訪問介護）</w:t>
      </w:r>
    </w:p>
    <w:p w14:paraId="68100793" w14:textId="77777777" w:rsidR="00B75C95" w:rsidRPr="004651E6" w:rsidRDefault="00B75C95" w:rsidP="007A7E8E">
      <w:pPr>
        <w:ind w:leftChars="100" w:left="430" w:hangingChars="100" w:hanging="220"/>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○感染症の対応</w:t>
      </w:r>
      <w:r w:rsidR="0087001B" w:rsidRPr="000766D3">
        <w:rPr>
          <w:rFonts w:ascii="ＭＳ ゴシック" w:eastAsia="ＭＳ ゴシック" w:hAnsi="ＭＳ ゴシック" w:hint="eastAsia"/>
          <w:sz w:val="22"/>
          <w:szCs w:val="22"/>
        </w:rPr>
        <w:t>で</w:t>
      </w:r>
      <w:r w:rsidRPr="000766D3">
        <w:rPr>
          <w:rFonts w:ascii="ＭＳ ゴシック" w:eastAsia="ＭＳ ゴシック" w:hAnsi="ＭＳ ゴシック" w:hint="eastAsia"/>
          <w:sz w:val="22"/>
          <w:szCs w:val="22"/>
        </w:rPr>
        <w:t>は、予防及び発症時に感染を広げないための対策について、利用者や家族へ周知</w:t>
      </w:r>
      <w:r w:rsidR="0087001B" w:rsidRPr="000766D3">
        <w:rPr>
          <w:rFonts w:ascii="ＭＳ ゴシック" w:eastAsia="ＭＳ ゴシック" w:hAnsi="ＭＳ ゴシック" w:hint="eastAsia"/>
          <w:sz w:val="22"/>
          <w:szCs w:val="22"/>
        </w:rPr>
        <w:t>すること</w:t>
      </w:r>
      <w:r w:rsidRPr="000766D3">
        <w:rPr>
          <w:rFonts w:ascii="ＭＳ ゴシック" w:eastAsia="ＭＳ ゴシック" w:hAnsi="ＭＳ ゴシック" w:hint="eastAsia"/>
          <w:sz w:val="22"/>
          <w:szCs w:val="22"/>
        </w:rPr>
        <w:t>も重要となります。</w:t>
      </w:r>
      <w:r w:rsidR="0087001B" w:rsidRPr="000766D3">
        <w:rPr>
          <w:rFonts w:ascii="ＭＳ ゴシック" w:eastAsia="ＭＳ ゴシック" w:hAnsi="ＭＳ ゴシック" w:hint="eastAsia"/>
          <w:sz w:val="22"/>
          <w:szCs w:val="22"/>
        </w:rPr>
        <w:t>また、</w:t>
      </w:r>
      <w:r w:rsidRPr="000766D3">
        <w:rPr>
          <w:rFonts w:ascii="ＭＳ ゴシック" w:eastAsia="ＭＳ ゴシック" w:hAnsi="ＭＳ ゴシック" w:hint="eastAsia"/>
          <w:sz w:val="22"/>
          <w:szCs w:val="22"/>
        </w:rPr>
        <w:t>感染症</w:t>
      </w:r>
      <w:r w:rsidR="0087001B" w:rsidRPr="000766D3">
        <w:rPr>
          <w:rFonts w:ascii="ＭＳ ゴシック" w:eastAsia="ＭＳ ゴシック" w:hAnsi="ＭＳ ゴシック" w:hint="eastAsia"/>
          <w:sz w:val="22"/>
          <w:szCs w:val="22"/>
        </w:rPr>
        <w:t>が</w:t>
      </w:r>
      <w:r w:rsidRPr="000766D3">
        <w:rPr>
          <w:rFonts w:ascii="ＭＳ ゴシック" w:eastAsia="ＭＳ ゴシック" w:hAnsi="ＭＳ ゴシック" w:hint="eastAsia"/>
          <w:sz w:val="22"/>
          <w:szCs w:val="22"/>
        </w:rPr>
        <w:t>発症</w:t>
      </w:r>
      <w:r w:rsidR="0087001B" w:rsidRPr="000766D3">
        <w:rPr>
          <w:rFonts w:ascii="ＭＳ ゴシック" w:eastAsia="ＭＳ ゴシック" w:hAnsi="ＭＳ ゴシック" w:hint="eastAsia"/>
          <w:sz w:val="22"/>
          <w:szCs w:val="22"/>
        </w:rPr>
        <w:t>した</w:t>
      </w:r>
      <w:r w:rsidRPr="000766D3">
        <w:rPr>
          <w:rFonts w:ascii="ＭＳ ゴシック" w:eastAsia="ＭＳ ゴシック" w:hAnsi="ＭＳ ゴシック" w:hint="eastAsia"/>
          <w:sz w:val="22"/>
          <w:szCs w:val="22"/>
        </w:rPr>
        <w:t>時の利用者や家族への周知については、利用者のプライバシーに配慮することが必要です。</w:t>
      </w:r>
    </w:p>
    <w:p w14:paraId="49FF7B87" w14:textId="77777777" w:rsidR="00A57AC2" w:rsidRPr="000C32FB" w:rsidRDefault="00A57AC2" w:rsidP="007A7E8E">
      <w:pPr>
        <w:ind w:leftChars="100" w:left="430" w:hangingChars="100" w:hanging="220"/>
        <w:rPr>
          <w:rFonts w:ascii="ＭＳ ゴシック" w:eastAsia="ＭＳ ゴシック" w:hAnsi="ＭＳ ゴシック"/>
          <w:sz w:val="22"/>
          <w:szCs w:val="22"/>
        </w:rPr>
      </w:pPr>
    </w:p>
    <w:p w14:paraId="6932BDD0" w14:textId="77777777" w:rsidR="00A57AC2" w:rsidRPr="000C32FB" w:rsidRDefault="00A57AC2"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○対応マニュアル等については、保健医療の専門職の適切な助言・指導のもとに作成されていることも重要です。</w:t>
      </w:r>
    </w:p>
    <w:p w14:paraId="5AA8B13F" w14:textId="77777777" w:rsidR="006D6C07" w:rsidRPr="000C32FB" w:rsidRDefault="006D6C07" w:rsidP="007A7E8E">
      <w:pPr>
        <w:ind w:left="220" w:hangingChars="100" w:hanging="220"/>
        <w:rPr>
          <w:rFonts w:ascii="ＭＳ ゴシック" w:eastAsia="ＭＳ ゴシック" w:hAnsi="ＭＳ ゴシック"/>
          <w:sz w:val="22"/>
          <w:szCs w:val="22"/>
        </w:rPr>
      </w:pPr>
    </w:p>
    <w:p w14:paraId="14A4B22E" w14:textId="77777777" w:rsidR="00A033B6" w:rsidRPr="000C32FB" w:rsidRDefault="00A033B6" w:rsidP="007A7E8E">
      <w:pPr>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14:paraId="0D543E98" w14:textId="77777777" w:rsidR="00A57AC2" w:rsidRDefault="00A57AC2"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○評価方法は、訪問調査において具体的な取組を書面と聴取によって確認します。</w:t>
      </w:r>
      <w:r w:rsidR="00F10E88" w:rsidRPr="000C32FB">
        <w:rPr>
          <w:rFonts w:asciiTheme="majorEastAsia" w:eastAsiaTheme="majorEastAsia" w:hAnsiTheme="majorEastAsia" w:hint="eastAsia"/>
          <w:sz w:val="22"/>
          <w:szCs w:val="22"/>
        </w:rPr>
        <w:t>書面がなく</w:t>
      </w:r>
      <w:r w:rsidRPr="000C32FB">
        <w:rPr>
          <w:rFonts w:asciiTheme="majorEastAsia" w:eastAsiaTheme="majorEastAsia" w:hAnsiTheme="majorEastAsia" w:hint="eastAsia"/>
          <w:sz w:val="22"/>
          <w:szCs w:val="22"/>
        </w:rPr>
        <w:t>職員会議</w:t>
      </w:r>
      <w:r w:rsidR="00F10E88" w:rsidRPr="000C32FB">
        <w:rPr>
          <w:rFonts w:asciiTheme="majorEastAsia" w:eastAsiaTheme="majorEastAsia" w:hAnsiTheme="majorEastAsia" w:hint="eastAsia"/>
          <w:sz w:val="22"/>
          <w:szCs w:val="22"/>
        </w:rPr>
        <w:t>等</w:t>
      </w:r>
      <w:r w:rsidRPr="000C32FB">
        <w:rPr>
          <w:rFonts w:asciiTheme="majorEastAsia" w:eastAsiaTheme="majorEastAsia" w:hAnsiTheme="majorEastAsia" w:hint="eastAsia"/>
          <w:sz w:val="22"/>
          <w:szCs w:val="22"/>
        </w:rPr>
        <w:t>で感染症予防に向けた意識啓発をしているというような取組のみの場合には、「ｃ」評価とします。</w:t>
      </w:r>
    </w:p>
    <w:p w14:paraId="73F20350" w14:textId="77777777" w:rsidR="009B5B3A" w:rsidRDefault="009B5B3A" w:rsidP="007A7E8E">
      <w:pPr>
        <w:ind w:leftChars="100" w:left="430" w:hangingChars="100" w:hanging="220"/>
        <w:rPr>
          <w:rFonts w:asciiTheme="majorEastAsia" w:eastAsiaTheme="majorEastAsia" w:hAnsiTheme="majorEastAsia"/>
          <w:sz w:val="22"/>
          <w:szCs w:val="22"/>
        </w:rPr>
      </w:pPr>
    </w:p>
    <w:p w14:paraId="267619D0" w14:textId="77777777" w:rsidR="009B5B3A" w:rsidRDefault="009B5B3A" w:rsidP="007A7E8E">
      <w:pPr>
        <w:ind w:leftChars="100" w:left="430" w:hangingChars="100" w:hanging="220"/>
        <w:rPr>
          <w:rFonts w:asciiTheme="majorEastAsia" w:eastAsiaTheme="majorEastAsia" w:hAnsiTheme="majorEastAsia"/>
          <w:sz w:val="22"/>
          <w:szCs w:val="22"/>
        </w:rPr>
      </w:pPr>
    </w:p>
    <w:p w14:paraId="1BC8FCE2" w14:textId="77777777" w:rsidR="009B5B3A" w:rsidRPr="0046266A" w:rsidRDefault="009B5B3A"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9B5B3A" w:rsidRPr="0046266A" w14:paraId="012CC7BA" w14:textId="77777777" w:rsidTr="009B5B3A">
        <w:tc>
          <w:tcPr>
            <w:tcW w:w="1418" w:type="dxa"/>
            <w:tcBorders>
              <w:top w:val="single" w:sz="4" w:space="0" w:color="auto"/>
              <w:left w:val="single" w:sz="4" w:space="0" w:color="auto"/>
              <w:bottom w:val="single" w:sz="4" w:space="0" w:color="auto"/>
              <w:right w:val="single" w:sz="4" w:space="0" w:color="auto"/>
            </w:tcBorders>
            <w:hideMark/>
          </w:tcPr>
          <w:p w14:paraId="089A260C" w14:textId="77777777" w:rsidR="009B5B3A" w:rsidRPr="0046266A" w:rsidRDefault="009B5B3A"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1CB259D3" w14:textId="77777777"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9B5B3A" w:rsidRPr="0046266A" w14:paraId="257D9AF4" w14:textId="77777777" w:rsidTr="009B5B3A">
        <w:trPr>
          <w:trHeight w:val="651"/>
        </w:trPr>
        <w:tc>
          <w:tcPr>
            <w:tcW w:w="1418" w:type="dxa"/>
            <w:tcBorders>
              <w:top w:val="single" w:sz="4" w:space="0" w:color="auto"/>
              <w:left w:val="single" w:sz="4" w:space="0" w:color="auto"/>
              <w:bottom w:val="single" w:sz="4" w:space="0" w:color="auto"/>
              <w:right w:val="single" w:sz="4" w:space="0" w:color="auto"/>
            </w:tcBorders>
          </w:tcPr>
          <w:p w14:paraId="2DF6D668"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718C1139" w14:textId="77777777" w:rsidR="009B5B3A" w:rsidRPr="0046266A" w:rsidRDefault="009B5B3A" w:rsidP="009B5B3A">
            <w:pPr>
              <w:spacing w:line="240" w:lineRule="auto"/>
              <w:rPr>
                <w:rFonts w:ascii="ＭＳ Ｐゴシック" w:eastAsia="ＭＳ Ｐゴシック" w:hAnsi="ＭＳ Ｐゴシック"/>
                <w:lang w:bidi="en-US"/>
              </w:rPr>
            </w:pPr>
          </w:p>
        </w:tc>
      </w:tr>
      <w:tr w:rsidR="009B5B3A" w:rsidRPr="0046266A" w14:paraId="4AB9936D" w14:textId="77777777"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14:paraId="5EAE3969"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5CDD68E1"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14:paraId="350D639E"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5DB3831B" w14:textId="77777777"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4C5996A9" w14:textId="77777777" w:rsidR="009B5B3A" w:rsidRDefault="009B5B3A" w:rsidP="007A7E8E">
      <w:pPr>
        <w:ind w:leftChars="100" w:left="430" w:hangingChars="100" w:hanging="220"/>
        <w:rPr>
          <w:rFonts w:asciiTheme="majorEastAsia" w:eastAsiaTheme="majorEastAsia" w:hAnsiTheme="majorEastAsia"/>
          <w:sz w:val="22"/>
          <w:szCs w:val="22"/>
        </w:rPr>
      </w:pPr>
    </w:p>
    <w:p w14:paraId="23F5B7F9" w14:textId="77777777" w:rsidR="00407A17" w:rsidRDefault="00407A17" w:rsidP="00A970BC">
      <w:pPr>
        <w:rPr>
          <w:rFonts w:asciiTheme="majorEastAsia" w:eastAsiaTheme="majorEastAsia" w:hAnsiTheme="majorEastAsia"/>
          <w:sz w:val="22"/>
          <w:szCs w:val="22"/>
        </w:rPr>
      </w:pPr>
    </w:p>
    <w:p w14:paraId="249F987C" w14:textId="77777777" w:rsidR="00A970BC" w:rsidRDefault="00A970BC" w:rsidP="00A970BC">
      <w:pPr>
        <w:rPr>
          <w:rFonts w:asciiTheme="majorEastAsia" w:eastAsiaTheme="majorEastAsia" w:hAnsiTheme="majorEastAsia"/>
          <w:sz w:val="22"/>
          <w:szCs w:val="22"/>
        </w:rPr>
      </w:pPr>
    </w:p>
    <w:p w14:paraId="19A99C66" w14:textId="77777777" w:rsidR="00A970BC" w:rsidRDefault="00A970BC" w:rsidP="00A970BC">
      <w:pPr>
        <w:rPr>
          <w:rFonts w:asciiTheme="majorEastAsia" w:eastAsiaTheme="majorEastAsia" w:hAnsiTheme="majorEastAsia"/>
          <w:sz w:val="22"/>
          <w:szCs w:val="22"/>
        </w:rPr>
      </w:pPr>
    </w:p>
    <w:p w14:paraId="1AE1B63F" w14:textId="77777777" w:rsidR="00A970BC" w:rsidRDefault="00A970BC" w:rsidP="00A970BC">
      <w:pPr>
        <w:rPr>
          <w:rFonts w:asciiTheme="majorEastAsia" w:eastAsiaTheme="majorEastAsia" w:hAnsiTheme="majorEastAsia"/>
          <w:sz w:val="22"/>
          <w:szCs w:val="22"/>
        </w:rPr>
      </w:pPr>
    </w:p>
    <w:p w14:paraId="60194369" w14:textId="77777777" w:rsidR="00A970BC" w:rsidRDefault="00A970BC" w:rsidP="00A970BC">
      <w:pPr>
        <w:rPr>
          <w:rFonts w:asciiTheme="majorEastAsia" w:eastAsiaTheme="majorEastAsia" w:hAnsiTheme="majorEastAsia"/>
          <w:sz w:val="22"/>
          <w:szCs w:val="22"/>
        </w:rPr>
      </w:pPr>
    </w:p>
    <w:p w14:paraId="443BF9A6" w14:textId="77777777" w:rsidR="00A970BC" w:rsidRDefault="00A970BC" w:rsidP="00A970BC">
      <w:pPr>
        <w:rPr>
          <w:rFonts w:asciiTheme="majorEastAsia" w:eastAsiaTheme="majorEastAsia" w:hAnsiTheme="majorEastAsia"/>
          <w:sz w:val="22"/>
          <w:szCs w:val="22"/>
        </w:rPr>
      </w:pPr>
    </w:p>
    <w:p w14:paraId="4BE51B5D" w14:textId="77777777" w:rsidR="00A970BC" w:rsidRDefault="00A970BC" w:rsidP="00A970BC">
      <w:pPr>
        <w:rPr>
          <w:rFonts w:asciiTheme="majorEastAsia" w:eastAsiaTheme="majorEastAsia" w:hAnsiTheme="majorEastAsia"/>
          <w:sz w:val="22"/>
          <w:szCs w:val="22"/>
        </w:rPr>
      </w:pPr>
    </w:p>
    <w:p w14:paraId="2F579242" w14:textId="77777777" w:rsidR="00A970BC" w:rsidRDefault="00A970BC" w:rsidP="00A970BC">
      <w:pPr>
        <w:rPr>
          <w:rFonts w:asciiTheme="majorEastAsia" w:eastAsiaTheme="majorEastAsia" w:hAnsiTheme="majorEastAsia"/>
          <w:sz w:val="22"/>
          <w:szCs w:val="22"/>
        </w:rPr>
      </w:pPr>
    </w:p>
    <w:p w14:paraId="4D92AECA" w14:textId="77777777" w:rsidR="00A970BC" w:rsidRDefault="00A970BC" w:rsidP="00A970BC">
      <w:pPr>
        <w:rPr>
          <w:rFonts w:asciiTheme="majorEastAsia" w:eastAsiaTheme="majorEastAsia" w:hAnsiTheme="majorEastAsia"/>
          <w:sz w:val="22"/>
          <w:szCs w:val="22"/>
        </w:rPr>
      </w:pPr>
    </w:p>
    <w:p w14:paraId="0F4859CC" w14:textId="77777777" w:rsidR="00A970BC" w:rsidRDefault="00A970BC" w:rsidP="00A970BC">
      <w:pPr>
        <w:rPr>
          <w:rFonts w:asciiTheme="majorEastAsia" w:eastAsiaTheme="majorEastAsia" w:hAnsiTheme="majorEastAsia"/>
          <w:sz w:val="22"/>
          <w:szCs w:val="22"/>
        </w:rPr>
      </w:pPr>
    </w:p>
    <w:p w14:paraId="65A9957D" w14:textId="77777777" w:rsidR="00A970BC" w:rsidRDefault="00A970BC" w:rsidP="00A970BC">
      <w:pPr>
        <w:rPr>
          <w:rFonts w:asciiTheme="majorEastAsia" w:eastAsiaTheme="majorEastAsia" w:hAnsiTheme="majorEastAsia"/>
          <w:sz w:val="22"/>
          <w:szCs w:val="22"/>
        </w:rPr>
      </w:pPr>
    </w:p>
    <w:p w14:paraId="35D8C6F6" w14:textId="77777777" w:rsidR="00A970BC" w:rsidRDefault="00A970BC" w:rsidP="00A970BC">
      <w:pPr>
        <w:rPr>
          <w:rFonts w:asciiTheme="majorEastAsia" w:eastAsiaTheme="majorEastAsia" w:hAnsiTheme="majorEastAsia"/>
          <w:sz w:val="22"/>
          <w:szCs w:val="22"/>
        </w:rPr>
      </w:pPr>
    </w:p>
    <w:p w14:paraId="58558A15" w14:textId="77777777" w:rsidR="00A970BC" w:rsidRDefault="00A970BC" w:rsidP="00A970BC">
      <w:pPr>
        <w:rPr>
          <w:rFonts w:asciiTheme="majorEastAsia" w:eastAsiaTheme="majorEastAsia" w:hAnsiTheme="majorEastAsia"/>
          <w:sz w:val="22"/>
          <w:szCs w:val="22"/>
        </w:rPr>
      </w:pPr>
    </w:p>
    <w:p w14:paraId="649F22BD" w14:textId="77777777" w:rsidR="00A970BC" w:rsidRDefault="00A970BC" w:rsidP="00A970BC">
      <w:pPr>
        <w:rPr>
          <w:rFonts w:asciiTheme="majorEastAsia" w:eastAsiaTheme="majorEastAsia" w:hAnsiTheme="majorEastAsia"/>
          <w:sz w:val="22"/>
          <w:szCs w:val="22"/>
        </w:rPr>
      </w:pPr>
    </w:p>
    <w:p w14:paraId="4804A811" w14:textId="77777777" w:rsidR="00A970BC" w:rsidRDefault="00A970BC" w:rsidP="00A970BC">
      <w:pPr>
        <w:rPr>
          <w:rFonts w:asciiTheme="majorEastAsia" w:eastAsiaTheme="majorEastAsia" w:hAnsiTheme="majorEastAsia"/>
          <w:sz w:val="22"/>
          <w:szCs w:val="22"/>
        </w:rPr>
      </w:pPr>
    </w:p>
    <w:p w14:paraId="75B0743B" w14:textId="77777777" w:rsidR="00A970BC" w:rsidRDefault="00A970BC" w:rsidP="00A970BC">
      <w:pPr>
        <w:rPr>
          <w:rFonts w:asciiTheme="majorEastAsia" w:eastAsiaTheme="majorEastAsia" w:hAnsiTheme="majorEastAsia"/>
          <w:sz w:val="22"/>
          <w:szCs w:val="22"/>
        </w:rPr>
      </w:pPr>
    </w:p>
    <w:p w14:paraId="0D67F665" w14:textId="77777777" w:rsidR="00A970BC" w:rsidRDefault="00A970BC" w:rsidP="00A970BC">
      <w:pPr>
        <w:rPr>
          <w:rFonts w:asciiTheme="majorEastAsia" w:eastAsiaTheme="majorEastAsia" w:hAnsiTheme="majorEastAsia"/>
          <w:sz w:val="22"/>
          <w:szCs w:val="22"/>
        </w:rPr>
      </w:pPr>
    </w:p>
    <w:p w14:paraId="68643703" w14:textId="77777777" w:rsidR="00A970BC" w:rsidRDefault="00A970BC" w:rsidP="00A970BC">
      <w:pPr>
        <w:rPr>
          <w:rFonts w:asciiTheme="majorEastAsia" w:eastAsiaTheme="majorEastAsia" w:hAnsiTheme="majorEastAsia"/>
          <w:sz w:val="22"/>
          <w:szCs w:val="22"/>
        </w:rPr>
      </w:pPr>
    </w:p>
    <w:p w14:paraId="679F6260" w14:textId="77777777" w:rsidR="00A970BC" w:rsidRDefault="00A970BC" w:rsidP="00A970BC">
      <w:pPr>
        <w:rPr>
          <w:rFonts w:asciiTheme="majorEastAsia" w:eastAsiaTheme="majorEastAsia" w:hAnsiTheme="majorEastAsia"/>
          <w:sz w:val="22"/>
          <w:szCs w:val="22"/>
        </w:rPr>
      </w:pPr>
    </w:p>
    <w:p w14:paraId="688DF97B" w14:textId="77777777" w:rsidR="00A970BC" w:rsidRDefault="00A970BC" w:rsidP="00A970BC">
      <w:pPr>
        <w:rPr>
          <w:rFonts w:asciiTheme="majorEastAsia" w:eastAsiaTheme="majorEastAsia" w:hAnsiTheme="majorEastAsia"/>
          <w:sz w:val="22"/>
          <w:szCs w:val="22"/>
        </w:rPr>
      </w:pPr>
    </w:p>
    <w:p w14:paraId="29A8C026" w14:textId="77777777" w:rsidR="00A970BC" w:rsidRDefault="00A970BC" w:rsidP="00A970BC">
      <w:pPr>
        <w:rPr>
          <w:rFonts w:asciiTheme="majorEastAsia" w:eastAsiaTheme="majorEastAsia" w:hAnsiTheme="majorEastAsia"/>
          <w:sz w:val="22"/>
          <w:szCs w:val="22"/>
        </w:rPr>
      </w:pPr>
    </w:p>
    <w:p w14:paraId="49E02AD3" w14:textId="77777777" w:rsidR="00A970BC" w:rsidRDefault="00A970BC" w:rsidP="00A970BC">
      <w:pPr>
        <w:rPr>
          <w:rFonts w:asciiTheme="majorEastAsia" w:eastAsiaTheme="majorEastAsia" w:hAnsiTheme="majorEastAsia"/>
          <w:sz w:val="22"/>
          <w:szCs w:val="22"/>
        </w:rPr>
      </w:pPr>
    </w:p>
    <w:p w14:paraId="37D7C342" w14:textId="77777777" w:rsidR="00A970BC" w:rsidRDefault="00A970BC" w:rsidP="00A970BC">
      <w:pPr>
        <w:rPr>
          <w:rFonts w:asciiTheme="majorEastAsia" w:eastAsiaTheme="majorEastAsia" w:hAnsiTheme="majorEastAsia"/>
          <w:sz w:val="22"/>
          <w:szCs w:val="22"/>
        </w:rPr>
      </w:pPr>
    </w:p>
    <w:p w14:paraId="6B6A9650" w14:textId="77777777" w:rsidR="00A970BC" w:rsidRDefault="00A970BC" w:rsidP="00A970BC">
      <w:pPr>
        <w:rPr>
          <w:rFonts w:asciiTheme="majorEastAsia" w:eastAsiaTheme="majorEastAsia" w:hAnsiTheme="majorEastAsia"/>
          <w:sz w:val="22"/>
          <w:szCs w:val="22"/>
        </w:rPr>
      </w:pPr>
    </w:p>
    <w:p w14:paraId="73156502" w14:textId="77777777" w:rsidR="00A970BC" w:rsidRDefault="00A970BC" w:rsidP="00A970BC">
      <w:pPr>
        <w:rPr>
          <w:rFonts w:asciiTheme="majorEastAsia" w:eastAsiaTheme="majorEastAsia" w:hAnsiTheme="majorEastAsia"/>
          <w:sz w:val="22"/>
          <w:szCs w:val="22"/>
        </w:rPr>
      </w:pPr>
    </w:p>
    <w:p w14:paraId="16D0F7F0" w14:textId="77777777" w:rsidR="00A970BC" w:rsidRPr="00A970BC" w:rsidRDefault="00A970BC" w:rsidP="00A970BC">
      <w:pPr>
        <w:rPr>
          <w:rFonts w:asciiTheme="majorEastAsia" w:eastAsiaTheme="majorEastAsia" w:hAnsiTheme="majorEastAsia"/>
          <w:sz w:val="22"/>
          <w:szCs w:val="22"/>
        </w:rPr>
      </w:pPr>
    </w:p>
    <w:p w14:paraId="69C46F8D" w14:textId="77777777" w:rsidR="00CD55F7" w:rsidRPr="000C32FB" w:rsidRDefault="004B2D4E" w:rsidP="005844B1">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lastRenderedPageBreak/>
        <w:t>39</w:t>
      </w:r>
      <w:r w:rsidRPr="000C32FB">
        <w:rPr>
          <w:rFonts w:ascii="ＭＳ ゴシック" w:eastAsia="ＭＳ ゴシック" w:hAnsi="ＭＳ ゴシック" w:hint="eastAsia"/>
          <w:sz w:val="22"/>
          <w:szCs w:val="22"/>
          <w:u w:val="single"/>
        </w:rPr>
        <w:t xml:space="preserve">　</w:t>
      </w:r>
      <w:r w:rsidR="00DA3668" w:rsidRPr="000C32FB">
        <w:rPr>
          <w:rFonts w:ascii="ＭＳ ゴシック" w:eastAsia="ＭＳ ゴシック" w:hAnsi="ＭＳ ゴシック" w:hint="eastAsia"/>
          <w:sz w:val="22"/>
          <w:szCs w:val="22"/>
          <w:u w:val="single"/>
        </w:rPr>
        <w:t>Ⅲ</w:t>
      </w:r>
      <w:r w:rsidR="00CD55F7" w:rsidRPr="000C32FB">
        <w:rPr>
          <w:rFonts w:ascii="ＭＳ ゴシック" w:eastAsia="ＭＳ ゴシック" w:hAnsi="ＭＳ ゴシック" w:hint="eastAsia"/>
          <w:sz w:val="22"/>
          <w:szCs w:val="22"/>
          <w:u w:val="single"/>
        </w:rPr>
        <w:t>-</w:t>
      </w:r>
      <w:r w:rsidR="00DA3668" w:rsidRPr="000C32FB">
        <w:rPr>
          <w:rFonts w:ascii="ＭＳ ゴシック" w:eastAsia="ＭＳ ゴシック" w:hAnsi="ＭＳ ゴシック" w:hint="eastAsia"/>
          <w:sz w:val="22"/>
          <w:szCs w:val="22"/>
          <w:u w:val="single"/>
        </w:rPr>
        <w:t>１</w:t>
      </w:r>
      <w:r w:rsidR="00CD55F7" w:rsidRPr="000C32FB">
        <w:rPr>
          <w:rFonts w:ascii="ＭＳ ゴシック" w:eastAsia="ＭＳ ゴシック" w:hAnsi="ＭＳ ゴシック" w:hint="eastAsia"/>
          <w:sz w:val="22"/>
          <w:szCs w:val="22"/>
          <w:u w:val="single"/>
        </w:rPr>
        <w:t>-(</w:t>
      </w:r>
      <w:r w:rsidR="00DA3668" w:rsidRPr="000C32FB">
        <w:rPr>
          <w:rFonts w:ascii="ＭＳ ゴシック" w:eastAsia="ＭＳ ゴシック" w:hAnsi="ＭＳ ゴシック" w:hint="eastAsia"/>
          <w:sz w:val="22"/>
          <w:szCs w:val="22"/>
          <w:u w:val="single"/>
        </w:rPr>
        <w:t>５</w:t>
      </w:r>
      <w:r w:rsidR="00CD55F7" w:rsidRPr="000C32FB">
        <w:rPr>
          <w:rFonts w:ascii="ＭＳ ゴシック" w:eastAsia="ＭＳ ゴシック" w:hAnsi="ＭＳ ゴシック" w:hint="eastAsia"/>
          <w:sz w:val="22"/>
          <w:szCs w:val="22"/>
          <w:u w:val="single"/>
        </w:rPr>
        <w:t>)-</w:t>
      </w:r>
      <w:r w:rsidR="00C4698F" w:rsidRPr="000C32FB">
        <w:rPr>
          <w:rFonts w:ascii="ＭＳ ゴシック" w:eastAsia="ＭＳ ゴシック" w:hAnsi="ＭＳ ゴシック" w:hint="eastAsia"/>
          <w:sz w:val="22"/>
          <w:szCs w:val="22"/>
          <w:u w:val="single"/>
        </w:rPr>
        <w:t>③</w:t>
      </w:r>
      <w:r w:rsidR="00BD2DF2" w:rsidRPr="000C32FB">
        <w:rPr>
          <w:rFonts w:ascii="ＭＳ ゴシック" w:eastAsia="ＭＳ ゴシック" w:hAnsi="ＭＳ ゴシック" w:hint="eastAsia"/>
          <w:sz w:val="22"/>
          <w:szCs w:val="22"/>
          <w:u w:val="single"/>
        </w:rPr>
        <w:t xml:space="preserve">　災害時</w:t>
      </w:r>
      <w:r w:rsidR="00857FB0" w:rsidRPr="000C32FB">
        <w:rPr>
          <w:rFonts w:ascii="ＭＳ ゴシック" w:eastAsia="ＭＳ ゴシック" w:hAnsi="ＭＳ ゴシック" w:hint="eastAsia"/>
          <w:sz w:val="22"/>
          <w:szCs w:val="22"/>
          <w:u w:val="single"/>
        </w:rPr>
        <w:t>に</w:t>
      </w:r>
      <w:r w:rsidR="00BD2DF2" w:rsidRPr="000C32FB">
        <w:rPr>
          <w:rFonts w:ascii="ＭＳ ゴシック" w:eastAsia="ＭＳ ゴシック" w:hAnsi="ＭＳ ゴシック" w:hint="eastAsia"/>
          <w:sz w:val="22"/>
          <w:szCs w:val="22"/>
          <w:u w:val="single"/>
        </w:rPr>
        <w:t>おける</w:t>
      </w:r>
      <w:r w:rsidR="00CD55F7" w:rsidRPr="000C32FB">
        <w:rPr>
          <w:rFonts w:ascii="ＭＳ ゴシック" w:eastAsia="ＭＳ ゴシック" w:hAnsi="ＭＳ ゴシック" w:hint="eastAsia"/>
          <w:sz w:val="22"/>
          <w:szCs w:val="22"/>
          <w:u w:val="single"/>
        </w:rPr>
        <w:t>利用者の安全確保のための</w:t>
      </w:r>
      <w:r w:rsidR="00934ACE" w:rsidRPr="000C32FB">
        <w:rPr>
          <w:rFonts w:ascii="ＭＳ ゴシック" w:eastAsia="ＭＳ ゴシック" w:hAnsi="ＭＳ ゴシック" w:hint="eastAsia"/>
          <w:sz w:val="22"/>
          <w:szCs w:val="22"/>
          <w:u w:val="single"/>
        </w:rPr>
        <w:t>取組</w:t>
      </w:r>
      <w:r w:rsidR="00CD55F7" w:rsidRPr="000C32FB">
        <w:rPr>
          <w:rFonts w:ascii="ＭＳ ゴシック" w:eastAsia="ＭＳ ゴシック" w:hAnsi="ＭＳ ゴシック" w:hint="eastAsia"/>
          <w:sz w:val="22"/>
          <w:szCs w:val="22"/>
          <w:u w:val="single"/>
        </w:rPr>
        <w:t>を</w:t>
      </w:r>
      <w:r w:rsidR="00C4698F" w:rsidRPr="000C32FB">
        <w:rPr>
          <w:rFonts w:ascii="ＭＳ ゴシック" w:eastAsia="ＭＳ ゴシック" w:hAnsi="ＭＳ ゴシック" w:hint="eastAsia"/>
          <w:sz w:val="22"/>
          <w:szCs w:val="22"/>
          <w:u w:val="single"/>
        </w:rPr>
        <w:t>組織的に</w:t>
      </w:r>
      <w:r w:rsidR="00CD55F7" w:rsidRPr="000C32FB">
        <w:rPr>
          <w:rFonts w:ascii="ＭＳ ゴシック" w:eastAsia="ＭＳ ゴシック" w:hAnsi="ＭＳ ゴシック" w:hint="eastAsia"/>
          <w:sz w:val="22"/>
          <w:szCs w:val="22"/>
          <w:u w:val="single"/>
        </w:rPr>
        <w:t>行っている</w:t>
      </w:r>
      <w:r w:rsidR="009E3DD5" w:rsidRPr="000C32FB">
        <w:rPr>
          <w:rFonts w:ascii="ＭＳ ゴシック" w:eastAsia="ＭＳ ゴシック" w:hAnsi="ＭＳ ゴシック" w:hint="eastAsia"/>
          <w:sz w:val="22"/>
          <w:szCs w:val="22"/>
          <w:u w:val="single"/>
        </w:rPr>
        <w:t>。</w:t>
      </w:r>
    </w:p>
    <w:p w14:paraId="2FF86B5C" w14:textId="77777777" w:rsidR="00CD55F7" w:rsidRPr="000C32FB" w:rsidRDefault="00CD55F7" w:rsidP="005844B1">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0C32FB" w14:paraId="441B4060" w14:textId="77777777" w:rsidTr="00407A17">
        <w:trPr>
          <w:trHeight w:val="2002"/>
        </w:trPr>
        <w:tc>
          <w:tcPr>
            <w:tcW w:w="9639" w:type="dxa"/>
          </w:tcPr>
          <w:p w14:paraId="683B7AEA"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14:paraId="4CE762AF"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14:paraId="63C1C131"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ａ）地震、津波、</w:t>
            </w:r>
            <w:r w:rsidR="00BD2DF2" w:rsidRPr="000C32FB">
              <w:rPr>
                <w:rFonts w:ascii="ＭＳ ゴシック" w:eastAsia="ＭＳ ゴシック" w:hAnsi="ＭＳ ゴシック" w:hint="eastAsia"/>
                <w:sz w:val="22"/>
                <w:szCs w:val="22"/>
              </w:rPr>
              <w:t>豪雨、</w:t>
            </w:r>
            <w:r w:rsidRPr="000C32FB">
              <w:rPr>
                <w:rFonts w:ascii="ＭＳ ゴシック" w:eastAsia="ＭＳ ゴシック" w:hAnsi="ＭＳ ゴシック" w:hint="eastAsia"/>
                <w:sz w:val="22"/>
                <w:szCs w:val="22"/>
              </w:rPr>
              <w:t>大雪</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の災害に対して、利用者の安全確保のための</w:t>
            </w:r>
            <w:r w:rsidR="00934ACE" w:rsidRPr="000C32FB">
              <w:rPr>
                <w:rFonts w:ascii="ＭＳ ゴシック" w:eastAsia="ＭＳ ゴシック" w:hAnsi="ＭＳ ゴシック" w:hint="eastAsia"/>
                <w:sz w:val="22"/>
                <w:szCs w:val="22"/>
              </w:rPr>
              <w:t>取組</w:t>
            </w:r>
            <w:r w:rsidR="00203FBF" w:rsidRPr="000C32FB">
              <w:rPr>
                <w:rFonts w:ascii="ＭＳ ゴシック" w:eastAsia="ＭＳ ゴシック" w:hAnsi="ＭＳ ゴシック" w:hint="eastAsia"/>
                <w:sz w:val="22"/>
                <w:szCs w:val="22"/>
              </w:rPr>
              <w:t>を組織的</w:t>
            </w:r>
            <w:r w:rsidRPr="000C32FB">
              <w:rPr>
                <w:rFonts w:ascii="ＭＳ ゴシック" w:eastAsia="ＭＳ ゴシック" w:hAnsi="ＭＳ ゴシック" w:hint="eastAsia"/>
                <w:sz w:val="22"/>
                <w:szCs w:val="22"/>
              </w:rPr>
              <w:t>に行っている。</w:t>
            </w:r>
          </w:p>
          <w:p w14:paraId="1B1D6B0A"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14:paraId="52A02A3C"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ｂ）地震、津波、</w:t>
            </w:r>
            <w:r w:rsidR="00BD2DF2" w:rsidRPr="000C32FB">
              <w:rPr>
                <w:rFonts w:ascii="ＭＳ ゴシック" w:eastAsia="ＭＳ ゴシック" w:hAnsi="ＭＳ ゴシック" w:hint="eastAsia"/>
                <w:sz w:val="22"/>
                <w:szCs w:val="22"/>
              </w:rPr>
              <w:t>豪雨、</w:t>
            </w:r>
            <w:r w:rsidRPr="000C32FB">
              <w:rPr>
                <w:rFonts w:ascii="ＭＳ ゴシック" w:eastAsia="ＭＳ ゴシック" w:hAnsi="ＭＳ ゴシック" w:hint="eastAsia"/>
                <w:sz w:val="22"/>
                <w:szCs w:val="22"/>
              </w:rPr>
              <w:t>大雪</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の災害に対して、利用者の安全確保のための</w:t>
            </w:r>
            <w:r w:rsidR="00934ACE" w:rsidRPr="000C32FB">
              <w:rPr>
                <w:rFonts w:ascii="ＭＳ ゴシック" w:eastAsia="ＭＳ ゴシック" w:hAnsi="ＭＳ ゴシック" w:hint="eastAsia"/>
                <w:sz w:val="22"/>
                <w:szCs w:val="22"/>
              </w:rPr>
              <w:t>取組</w:t>
            </w:r>
            <w:r w:rsidRPr="000C32FB">
              <w:rPr>
                <w:rFonts w:ascii="ＭＳ ゴシック" w:eastAsia="ＭＳ ゴシック" w:hAnsi="ＭＳ ゴシック" w:hint="eastAsia"/>
                <w:sz w:val="22"/>
                <w:szCs w:val="22"/>
              </w:rPr>
              <w:t>を行っているが、十分ではない。</w:t>
            </w:r>
          </w:p>
          <w:p w14:paraId="65812433"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14:paraId="2656A1A7"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ｃ）地震、津波、</w:t>
            </w:r>
            <w:r w:rsidR="00BD2DF2" w:rsidRPr="000C32FB">
              <w:rPr>
                <w:rFonts w:ascii="ＭＳ ゴシック" w:eastAsia="ＭＳ ゴシック" w:hAnsi="ＭＳ ゴシック" w:hint="eastAsia"/>
                <w:sz w:val="22"/>
                <w:szCs w:val="22"/>
              </w:rPr>
              <w:t>豪雨、</w:t>
            </w:r>
            <w:r w:rsidRPr="000C32FB">
              <w:rPr>
                <w:rFonts w:ascii="ＭＳ ゴシック" w:eastAsia="ＭＳ ゴシック" w:hAnsi="ＭＳ ゴシック" w:hint="eastAsia"/>
                <w:sz w:val="22"/>
                <w:szCs w:val="22"/>
              </w:rPr>
              <w:t>大雪</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の災害に対して、利用者の安全確保のための</w:t>
            </w:r>
            <w:r w:rsidR="00934ACE" w:rsidRPr="000C32FB">
              <w:rPr>
                <w:rFonts w:ascii="ＭＳ ゴシック" w:eastAsia="ＭＳ ゴシック" w:hAnsi="ＭＳ ゴシック" w:hint="eastAsia"/>
                <w:sz w:val="22"/>
                <w:szCs w:val="22"/>
              </w:rPr>
              <w:t>取組</w:t>
            </w:r>
            <w:r w:rsidRPr="000C32FB">
              <w:rPr>
                <w:rFonts w:ascii="ＭＳ ゴシック" w:eastAsia="ＭＳ ゴシック" w:hAnsi="ＭＳ ゴシック" w:hint="eastAsia"/>
                <w:sz w:val="22"/>
                <w:szCs w:val="22"/>
              </w:rPr>
              <w:t>を行っていない。</w:t>
            </w:r>
          </w:p>
          <w:p w14:paraId="64845770"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14:paraId="648170CC" w14:textId="77777777" w:rsidR="00C0327F" w:rsidRPr="000C32FB" w:rsidRDefault="00C0327F" w:rsidP="007A7E8E">
      <w:pPr>
        <w:wordWrap w:val="0"/>
        <w:autoSpaceDE w:val="0"/>
        <w:autoSpaceDN w:val="0"/>
        <w:snapToGrid w:val="0"/>
        <w:ind w:left="220" w:hangingChars="100" w:hanging="220"/>
        <w:rPr>
          <w:rFonts w:ascii="ＭＳ ゴシック" w:eastAsia="ＭＳ ゴシック" w:hAnsi="ＭＳ ゴシック"/>
          <w:sz w:val="22"/>
          <w:bdr w:val="single" w:sz="4" w:space="0" w:color="auto"/>
        </w:rPr>
      </w:pPr>
    </w:p>
    <w:p w14:paraId="54D13EB7" w14:textId="77777777" w:rsidR="00A033B6" w:rsidRPr="000C32FB" w:rsidRDefault="00A033B6" w:rsidP="00C0327F">
      <w:pPr>
        <w:wordWrap w:val="0"/>
        <w:autoSpaceDE w:val="0"/>
        <w:autoSpaceDN w:val="0"/>
        <w:snapToGrid w:val="0"/>
        <w:ind w:left="220" w:hangingChars="100" w:hanging="220"/>
        <w:rPr>
          <w:rFonts w:ascii="ＭＳ ゴシック" w:eastAsia="ＭＳ ゴシック" w:hAnsi="ＭＳ ゴシック"/>
          <w:sz w:val="22"/>
          <w:bdr w:val="single" w:sz="4" w:space="0" w:color="auto"/>
        </w:rPr>
      </w:pPr>
    </w:p>
    <w:p w14:paraId="7A5FCEF0" w14:textId="77777777" w:rsidR="00CD55F7" w:rsidRPr="000C32FB" w:rsidRDefault="00CD55F7" w:rsidP="00DF0A2B">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14:paraId="4892D2EF" w14:textId="77777777" w:rsidR="00C4698F" w:rsidRPr="000C32FB" w:rsidRDefault="00C4698F" w:rsidP="00C4698F">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□災害時の対応体制が決められている。</w:t>
      </w:r>
    </w:p>
    <w:p w14:paraId="43B2FD81" w14:textId="77777777" w:rsidR="00A033B6" w:rsidRPr="000C32FB" w:rsidRDefault="00A033B6" w:rsidP="00A813A3">
      <w:pPr>
        <w:wordWrap w:val="0"/>
        <w:autoSpaceDE w:val="0"/>
        <w:autoSpaceDN w:val="0"/>
        <w:snapToGrid w:val="0"/>
        <w:ind w:left="220" w:hangingChars="100" w:hanging="220"/>
        <w:rPr>
          <w:rFonts w:ascii="ＭＳ ゴシック" w:eastAsia="ＭＳ ゴシック" w:hAnsi="ＭＳ ゴシック"/>
          <w:sz w:val="22"/>
          <w:szCs w:val="22"/>
        </w:rPr>
      </w:pPr>
    </w:p>
    <w:p w14:paraId="44B4202B" w14:textId="77777777" w:rsidR="00A813A3" w:rsidRPr="000C32FB" w:rsidRDefault="00A813A3" w:rsidP="00A813A3">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□立地条件等から災害の影響を把握し、建物・設備類、</w:t>
      </w:r>
      <w:r w:rsidR="00F10E88"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サービス提供を継続するために必要な対策を講じている。</w:t>
      </w:r>
    </w:p>
    <w:p w14:paraId="4D42F773" w14:textId="77777777" w:rsidR="00A033B6" w:rsidRPr="000C32FB" w:rsidRDefault="00A033B6" w:rsidP="00C4698F">
      <w:pPr>
        <w:wordWrap w:val="0"/>
        <w:autoSpaceDE w:val="0"/>
        <w:autoSpaceDN w:val="0"/>
        <w:snapToGrid w:val="0"/>
        <w:ind w:left="220" w:hangingChars="100" w:hanging="220"/>
        <w:rPr>
          <w:rFonts w:ascii="ＭＳ ゴシック" w:eastAsia="ＭＳ ゴシック" w:hAnsi="ＭＳ ゴシック"/>
          <w:sz w:val="22"/>
          <w:szCs w:val="22"/>
        </w:rPr>
      </w:pPr>
    </w:p>
    <w:p w14:paraId="1D1BCAD9" w14:textId="77777777" w:rsidR="00C4698F" w:rsidRPr="000C32FB" w:rsidRDefault="00F10E88" w:rsidP="00C4698F">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□利用者及び職員の安否確認の方法が決められ、すべての</w:t>
      </w:r>
      <w:r w:rsidR="00C4698F" w:rsidRPr="000C32FB">
        <w:rPr>
          <w:rFonts w:ascii="ＭＳ ゴシック" w:eastAsia="ＭＳ ゴシック" w:hAnsi="ＭＳ ゴシック" w:hint="eastAsia"/>
          <w:sz w:val="22"/>
          <w:szCs w:val="22"/>
        </w:rPr>
        <w:t>職員に周知されている。</w:t>
      </w:r>
    </w:p>
    <w:p w14:paraId="4E41B907" w14:textId="77777777" w:rsidR="00A033B6" w:rsidRPr="000C32FB" w:rsidRDefault="00A033B6" w:rsidP="00C4698F">
      <w:pPr>
        <w:wordWrap w:val="0"/>
        <w:autoSpaceDE w:val="0"/>
        <w:autoSpaceDN w:val="0"/>
        <w:snapToGrid w:val="0"/>
        <w:ind w:left="220" w:hangingChars="100" w:hanging="220"/>
        <w:rPr>
          <w:rFonts w:ascii="ＭＳ ゴシック" w:eastAsia="ＭＳ ゴシック" w:hAnsi="ＭＳ ゴシック"/>
          <w:sz w:val="22"/>
          <w:szCs w:val="22"/>
        </w:rPr>
      </w:pPr>
    </w:p>
    <w:p w14:paraId="4A642559" w14:textId="77777777" w:rsidR="00C4698F" w:rsidRPr="000C32FB" w:rsidRDefault="00C4698F" w:rsidP="00C4698F">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□食料や備品類</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の備蓄リストを作成し、管理者を決めて備蓄を整備している。</w:t>
      </w:r>
    </w:p>
    <w:p w14:paraId="7EF99F12" w14:textId="77777777" w:rsidR="00A033B6" w:rsidRPr="000C32FB" w:rsidRDefault="00A033B6" w:rsidP="005844B1">
      <w:pPr>
        <w:wordWrap w:val="0"/>
        <w:autoSpaceDE w:val="0"/>
        <w:autoSpaceDN w:val="0"/>
        <w:snapToGrid w:val="0"/>
        <w:ind w:left="220" w:hangingChars="100" w:hanging="220"/>
        <w:rPr>
          <w:rFonts w:ascii="ＭＳ ゴシック" w:eastAsia="ＭＳ ゴシック" w:hAnsi="ＭＳ ゴシック"/>
          <w:sz w:val="22"/>
          <w:szCs w:val="22"/>
        </w:rPr>
      </w:pPr>
    </w:p>
    <w:p w14:paraId="49586A47" w14:textId="156E0A3B" w:rsidR="00CD55F7" w:rsidRPr="000C32FB" w:rsidRDefault="00CD55F7" w:rsidP="005844B1">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A813A3" w:rsidRPr="000C32FB">
        <w:rPr>
          <w:rFonts w:ascii="ＭＳ ゴシック" w:eastAsia="ＭＳ ゴシック" w:hAnsi="ＭＳ ゴシック" w:hint="eastAsia"/>
          <w:sz w:val="22"/>
          <w:szCs w:val="22"/>
        </w:rPr>
        <w:t>防災計画等</w:t>
      </w:r>
      <w:r w:rsidR="00277715" w:rsidRPr="00B524CC">
        <w:rPr>
          <w:rFonts w:ascii="ＭＳ ゴシック" w:eastAsia="ＭＳ ゴシック" w:hAnsi="ＭＳ ゴシック" w:hint="eastAsia"/>
          <w:sz w:val="22"/>
          <w:szCs w:val="22"/>
        </w:rPr>
        <w:t>を</w:t>
      </w:r>
      <w:r w:rsidR="00A813A3" w:rsidRPr="000C32FB">
        <w:rPr>
          <w:rFonts w:ascii="ＭＳ ゴシック" w:eastAsia="ＭＳ ゴシック" w:hAnsi="ＭＳ ゴシック" w:hint="eastAsia"/>
          <w:sz w:val="22"/>
          <w:szCs w:val="22"/>
        </w:rPr>
        <w:t>整備し、</w:t>
      </w:r>
      <w:r w:rsidRPr="000C32FB">
        <w:rPr>
          <w:rFonts w:ascii="ＭＳ ゴシック" w:eastAsia="ＭＳ ゴシック" w:hAnsi="ＭＳ ゴシック" w:hint="eastAsia"/>
          <w:sz w:val="22"/>
          <w:szCs w:val="22"/>
        </w:rPr>
        <w:t>地元の</w:t>
      </w:r>
      <w:r w:rsidR="00BD2DF2" w:rsidRPr="000C32FB">
        <w:rPr>
          <w:rFonts w:ascii="ＭＳ ゴシック" w:eastAsia="ＭＳ ゴシック" w:hAnsi="ＭＳ ゴシック" w:hint="eastAsia"/>
          <w:sz w:val="22"/>
          <w:szCs w:val="22"/>
        </w:rPr>
        <w:t>行政をはじめ、</w:t>
      </w:r>
      <w:r w:rsidRPr="000C32FB">
        <w:rPr>
          <w:rFonts w:ascii="ＭＳ ゴシック" w:eastAsia="ＭＳ ゴシック" w:hAnsi="ＭＳ ゴシック" w:hint="eastAsia"/>
          <w:sz w:val="22"/>
          <w:szCs w:val="22"/>
        </w:rPr>
        <w:t>消防署、警察、自治会</w:t>
      </w:r>
      <w:r w:rsidR="00BD2DF2" w:rsidRPr="000C32FB">
        <w:rPr>
          <w:rFonts w:ascii="ＭＳ ゴシック" w:eastAsia="ＭＳ ゴシック" w:hAnsi="ＭＳ ゴシック" w:hint="eastAsia"/>
          <w:sz w:val="22"/>
          <w:szCs w:val="22"/>
        </w:rPr>
        <w:t>、福祉関係団体</w:t>
      </w:r>
      <w:r w:rsidR="003A4099" w:rsidRPr="000C32FB">
        <w:rPr>
          <w:rFonts w:ascii="ＭＳ ゴシック" w:eastAsia="ＭＳ ゴシック" w:hAnsi="ＭＳ ゴシック" w:hint="eastAsia"/>
          <w:sz w:val="22"/>
          <w:szCs w:val="22"/>
        </w:rPr>
        <w:t>等</w:t>
      </w:r>
      <w:r w:rsidR="00BD2DF2" w:rsidRPr="000C32FB">
        <w:rPr>
          <w:rFonts w:ascii="ＭＳ ゴシック" w:eastAsia="ＭＳ ゴシック" w:hAnsi="ＭＳ ゴシック" w:hint="eastAsia"/>
          <w:sz w:val="22"/>
          <w:szCs w:val="22"/>
        </w:rPr>
        <w:t>と</w:t>
      </w:r>
      <w:r w:rsidRPr="000C32FB">
        <w:rPr>
          <w:rFonts w:ascii="ＭＳ ゴシック" w:eastAsia="ＭＳ ゴシック" w:hAnsi="ＭＳ ゴシック" w:hint="eastAsia"/>
          <w:sz w:val="22"/>
          <w:szCs w:val="22"/>
        </w:rPr>
        <w:t>連携する</w:t>
      </w:r>
      <w:r w:rsidR="00F10E88" w:rsidRPr="000C32FB">
        <w:rPr>
          <w:rFonts w:ascii="ＭＳ ゴシック" w:eastAsia="ＭＳ ゴシック" w:hAnsi="ＭＳ ゴシック" w:hint="eastAsia"/>
          <w:sz w:val="22"/>
          <w:szCs w:val="22"/>
        </w:rPr>
        <w:t>など</w:t>
      </w:r>
      <w:r w:rsidR="00BD2DF2" w:rsidRPr="000C32FB">
        <w:rPr>
          <w:rFonts w:ascii="ＭＳ ゴシック" w:eastAsia="ＭＳ ゴシック" w:hAnsi="ＭＳ ゴシック" w:hint="eastAsia"/>
          <w:sz w:val="22"/>
          <w:szCs w:val="22"/>
        </w:rPr>
        <w:t>、</w:t>
      </w:r>
      <w:r w:rsidR="00F10E88" w:rsidRPr="000C32FB">
        <w:rPr>
          <w:rFonts w:ascii="ＭＳ ゴシック" w:eastAsia="ＭＳ ゴシック" w:hAnsi="ＭＳ ゴシック" w:hint="eastAsia"/>
          <w:sz w:val="22"/>
          <w:szCs w:val="22"/>
        </w:rPr>
        <w:t>体制を</w:t>
      </w:r>
      <w:r w:rsidR="00EE7AE8" w:rsidRPr="000C32FB">
        <w:rPr>
          <w:rFonts w:ascii="ＭＳ ゴシック" w:eastAsia="ＭＳ ゴシック" w:hAnsi="ＭＳ ゴシック" w:hint="eastAsia"/>
          <w:sz w:val="22"/>
          <w:szCs w:val="22"/>
        </w:rPr>
        <w:t>もって</w:t>
      </w:r>
      <w:r w:rsidRPr="000C32FB">
        <w:rPr>
          <w:rFonts w:ascii="ＭＳ ゴシック" w:eastAsia="ＭＳ ゴシック" w:hAnsi="ＭＳ ゴシック" w:hint="eastAsia"/>
          <w:sz w:val="22"/>
          <w:szCs w:val="22"/>
        </w:rPr>
        <w:t>訓練を実施している。</w:t>
      </w:r>
    </w:p>
    <w:p w14:paraId="5FF1FFA1" w14:textId="77777777" w:rsidR="00CD55F7" w:rsidRPr="000C32FB" w:rsidRDefault="00CD55F7" w:rsidP="00C65E63">
      <w:pPr>
        <w:wordWrap w:val="0"/>
        <w:autoSpaceDE w:val="0"/>
        <w:autoSpaceDN w:val="0"/>
        <w:snapToGrid w:val="0"/>
        <w:rPr>
          <w:rFonts w:ascii="ＭＳ ゴシック" w:eastAsia="ＭＳ ゴシック" w:hAnsi="ＭＳ ゴシック"/>
          <w:sz w:val="22"/>
          <w:szCs w:val="22"/>
        </w:rPr>
      </w:pPr>
    </w:p>
    <w:p w14:paraId="61E8BB86" w14:textId="77777777" w:rsidR="00A033B6" w:rsidRPr="000C32FB" w:rsidRDefault="00A033B6">
      <w:pPr>
        <w:rPr>
          <w:rFonts w:ascii="ＭＳ ゴシック" w:eastAsia="ＭＳ ゴシック" w:hAnsi="ＭＳ ゴシック"/>
          <w:sz w:val="22"/>
          <w:szCs w:val="22"/>
        </w:rPr>
      </w:pPr>
    </w:p>
    <w:p w14:paraId="386EDD12" w14:textId="77777777" w:rsidR="00A033B6" w:rsidRPr="000C32FB" w:rsidRDefault="00A033B6" w:rsidP="00A033B6">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14:paraId="1023C9C4" w14:textId="77777777" w:rsidR="00121C3B" w:rsidRDefault="00121C3B" w:rsidP="00A033B6">
      <w:pPr>
        <w:rPr>
          <w:rFonts w:ascii="ＭＳ ゴシック" w:eastAsia="ＭＳ ゴシック" w:hAnsi="ＭＳ ゴシック"/>
          <w:sz w:val="22"/>
          <w:szCs w:val="22"/>
        </w:rPr>
      </w:pPr>
    </w:p>
    <w:p w14:paraId="48002FF5" w14:textId="77777777" w:rsidR="00A033B6" w:rsidRPr="000C32FB" w:rsidRDefault="00A033B6" w:rsidP="00A033B6">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14:paraId="4A3C95FB" w14:textId="77777777" w:rsidR="00A033B6" w:rsidRPr="000C32FB" w:rsidRDefault="00A033B6" w:rsidP="00A033B6">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○本評価基準は、地震、津波、豪雨、大雪等の災害に対して、利用者の安全確保のための取組を積極的に行っているか評価します。</w:t>
      </w:r>
    </w:p>
    <w:p w14:paraId="11529F12" w14:textId="77777777" w:rsidR="00A033B6" w:rsidRPr="000C32FB" w:rsidRDefault="00A033B6" w:rsidP="00A033B6">
      <w:pPr>
        <w:rPr>
          <w:rFonts w:ascii="ＭＳ ゴシック" w:eastAsia="ＭＳ ゴシック" w:hAnsi="ＭＳ ゴシック"/>
          <w:sz w:val="22"/>
          <w:szCs w:val="22"/>
        </w:rPr>
      </w:pPr>
    </w:p>
    <w:p w14:paraId="29AD23B2" w14:textId="77777777" w:rsidR="00A033B6" w:rsidRPr="000C32FB" w:rsidRDefault="00A033B6" w:rsidP="00A033B6">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14:paraId="723F394E" w14:textId="77777777" w:rsidR="00D62173" w:rsidRPr="000C32FB" w:rsidRDefault="009F749E" w:rsidP="00D62173">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○利用者の安全を確保するためには、</w:t>
      </w:r>
      <w:r w:rsidR="00A57AC2"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サービス上のリスク</w:t>
      </w:r>
      <w:r w:rsidR="00A57AC2" w:rsidRPr="000C32FB">
        <w:rPr>
          <w:rFonts w:asciiTheme="majorEastAsia" w:eastAsiaTheme="majorEastAsia" w:hAnsiTheme="majorEastAsia" w:hint="eastAsia"/>
          <w:sz w:val="22"/>
          <w:szCs w:val="22"/>
        </w:rPr>
        <w:t>や感染症</w:t>
      </w:r>
      <w:r w:rsidRPr="000C32FB">
        <w:rPr>
          <w:rFonts w:asciiTheme="majorEastAsia" w:eastAsiaTheme="majorEastAsia" w:hAnsiTheme="majorEastAsia" w:hint="eastAsia"/>
          <w:sz w:val="22"/>
          <w:szCs w:val="22"/>
        </w:rPr>
        <w:t>対策のみならず、災害</w:t>
      </w:r>
      <w:r w:rsidR="00A57AC2" w:rsidRPr="000C32FB">
        <w:rPr>
          <w:rFonts w:asciiTheme="majorEastAsia" w:eastAsiaTheme="majorEastAsia" w:hAnsiTheme="majorEastAsia" w:hint="eastAsia"/>
          <w:sz w:val="22"/>
          <w:szCs w:val="22"/>
        </w:rPr>
        <w:t>時における安全確保のための対策を講じる必要があります</w:t>
      </w:r>
      <w:r w:rsidRPr="000C32FB">
        <w:rPr>
          <w:rFonts w:asciiTheme="majorEastAsia" w:eastAsiaTheme="majorEastAsia" w:hAnsiTheme="majorEastAsia" w:hint="eastAsia"/>
          <w:sz w:val="22"/>
          <w:szCs w:val="22"/>
        </w:rPr>
        <w:t>。</w:t>
      </w:r>
    </w:p>
    <w:p w14:paraId="7E8656C6" w14:textId="77777777" w:rsidR="00D62173" w:rsidRPr="000C32FB" w:rsidRDefault="00D62173" w:rsidP="00D62173">
      <w:pPr>
        <w:ind w:leftChars="100" w:left="430" w:hangingChars="100" w:hanging="220"/>
        <w:rPr>
          <w:rFonts w:asciiTheme="majorEastAsia" w:eastAsiaTheme="majorEastAsia" w:hAnsiTheme="majorEastAsia"/>
          <w:sz w:val="22"/>
          <w:szCs w:val="22"/>
        </w:rPr>
      </w:pPr>
    </w:p>
    <w:p w14:paraId="02BBEA70" w14:textId="77777777" w:rsidR="006261E1" w:rsidRPr="000C32FB" w:rsidRDefault="00D62173" w:rsidP="00D62173">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○そのため</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においては、災害時の対応体制（</w:t>
      </w:r>
      <w:r w:rsidRPr="000C32FB">
        <w:rPr>
          <w:rFonts w:ascii="ＭＳ ゴシック" w:eastAsia="ＭＳ ゴシック" w:hAnsi="ＭＳ ゴシック" w:hint="eastAsia"/>
          <w:sz w:val="22"/>
          <w:szCs w:val="22"/>
        </w:rPr>
        <w:t>災害時の職員体制、災害時の避難先、避難方法、ルートの確認等）</w:t>
      </w:r>
      <w:r w:rsidRPr="000C32FB">
        <w:rPr>
          <w:rFonts w:asciiTheme="majorEastAsia" w:eastAsiaTheme="majorEastAsia" w:hAnsiTheme="majorEastAsia" w:hint="eastAsia"/>
          <w:sz w:val="22"/>
          <w:szCs w:val="22"/>
        </w:rPr>
        <w:t>をあらかじめ定めておくことが求められます。</w:t>
      </w:r>
    </w:p>
    <w:p w14:paraId="7E1D6B94" w14:textId="77777777" w:rsidR="006261E1" w:rsidRPr="000C32FB" w:rsidRDefault="006261E1" w:rsidP="00D62173">
      <w:pPr>
        <w:ind w:leftChars="100" w:left="430" w:hangingChars="100" w:hanging="220"/>
        <w:rPr>
          <w:rFonts w:asciiTheme="majorEastAsia" w:eastAsiaTheme="majorEastAsia" w:hAnsiTheme="majorEastAsia"/>
          <w:sz w:val="22"/>
          <w:szCs w:val="22"/>
        </w:rPr>
      </w:pPr>
    </w:p>
    <w:p w14:paraId="49B50301" w14:textId="77777777" w:rsidR="00D62173" w:rsidRPr="000C32FB" w:rsidRDefault="006261E1" w:rsidP="00D62173">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○訪問・通所</w:t>
      </w:r>
      <w:r w:rsidR="00D62173" w:rsidRPr="000C32FB">
        <w:rPr>
          <w:rFonts w:asciiTheme="majorEastAsia" w:eastAsiaTheme="majorEastAsia" w:hAnsiTheme="majorEastAsia" w:hint="eastAsia"/>
          <w:sz w:val="22"/>
          <w:szCs w:val="22"/>
        </w:rPr>
        <w:t>による</w:t>
      </w:r>
      <w:r w:rsidRPr="000C32FB">
        <w:rPr>
          <w:rFonts w:asciiTheme="majorEastAsia" w:eastAsiaTheme="majorEastAsia" w:hAnsiTheme="majorEastAsia" w:hint="eastAsia"/>
          <w:sz w:val="22"/>
          <w:szCs w:val="22"/>
        </w:rPr>
        <w:t>福祉サービスを提供する</w:t>
      </w:r>
      <w:r w:rsidR="008F532B" w:rsidRPr="000C32FB">
        <w:rPr>
          <w:rFonts w:asciiTheme="majorEastAsia" w:eastAsiaTheme="majorEastAsia" w:hAnsiTheme="majorEastAsia" w:hint="eastAsia"/>
          <w:sz w:val="22"/>
          <w:szCs w:val="22"/>
        </w:rPr>
        <w:t>福祉施設・事業所</w:t>
      </w:r>
      <w:r w:rsidR="00D62173" w:rsidRPr="000C32FB">
        <w:rPr>
          <w:rFonts w:asciiTheme="majorEastAsia" w:eastAsiaTheme="majorEastAsia" w:hAnsiTheme="majorEastAsia" w:hint="eastAsia"/>
          <w:sz w:val="22"/>
          <w:szCs w:val="22"/>
        </w:rPr>
        <w:t>では</w:t>
      </w:r>
      <w:r w:rsidRPr="000C32FB">
        <w:rPr>
          <w:rFonts w:asciiTheme="majorEastAsia" w:eastAsiaTheme="majorEastAsia" w:hAnsiTheme="majorEastAsia" w:hint="eastAsia"/>
          <w:sz w:val="22"/>
          <w:szCs w:val="22"/>
        </w:rPr>
        <w:t>、災害発生時の安否確認について、他の</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や自治体等と連携して行う方法を決定・確認しておく必要があります。また、通所</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については、利用者や</w:t>
      </w:r>
      <w:r w:rsidR="00D62173" w:rsidRPr="000C32FB">
        <w:rPr>
          <w:rFonts w:asciiTheme="majorEastAsia" w:eastAsiaTheme="majorEastAsia" w:hAnsiTheme="majorEastAsia" w:hint="eastAsia"/>
          <w:sz w:val="22"/>
          <w:szCs w:val="22"/>
        </w:rPr>
        <w:t>家族と話し合う、家族への引継ぎの方策などを決めておくことなどが求められます。</w:t>
      </w:r>
    </w:p>
    <w:p w14:paraId="4041200B" w14:textId="77777777" w:rsidR="009F749E" w:rsidRPr="000C32FB" w:rsidRDefault="009F749E" w:rsidP="009F749E">
      <w:pPr>
        <w:ind w:leftChars="100" w:left="430" w:hangingChars="100" w:hanging="220"/>
        <w:rPr>
          <w:rFonts w:asciiTheme="majorEastAsia" w:eastAsiaTheme="majorEastAsia" w:hAnsiTheme="majorEastAsia"/>
          <w:sz w:val="22"/>
          <w:szCs w:val="22"/>
        </w:rPr>
      </w:pPr>
    </w:p>
    <w:p w14:paraId="1D77284E" w14:textId="77777777" w:rsidR="009F749E" w:rsidRPr="000C32FB" w:rsidRDefault="00A57AC2" w:rsidP="009F749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においては、災害時においても、利用者の安全を確保するとともに福祉サービスを</w:t>
      </w:r>
      <w:r w:rsidR="009F749E" w:rsidRPr="000C32FB">
        <w:rPr>
          <w:rFonts w:asciiTheme="majorEastAsia" w:eastAsiaTheme="majorEastAsia" w:hAnsiTheme="majorEastAsia" w:hint="eastAsia"/>
          <w:sz w:val="22"/>
          <w:szCs w:val="22"/>
        </w:rPr>
        <w:t>継続することが求められます。「事業</w:t>
      </w:r>
      <w:r w:rsidRPr="000C32FB">
        <w:rPr>
          <w:rFonts w:asciiTheme="majorEastAsia" w:eastAsiaTheme="majorEastAsia" w:hAnsiTheme="majorEastAsia" w:hint="eastAsia"/>
          <w:sz w:val="22"/>
          <w:szCs w:val="22"/>
        </w:rPr>
        <w:t>（福祉サービス）</w:t>
      </w:r>
      <w:r w:rsidR="009F749E" w:rsidRPr="000C32FB">
        <w:rPr>
          <w:rFonts w:asciiTheme="majorEastAsia" w:eastAsiaTheme="majorEastAsia" w:hAnsiTheme="majorEastAsia" w:hint="eastAsia"/>
          <w:sz w:val="22"/>
          <w:szCs w:val="22"/>
        </w:rPr>
        <w:t>の継続」の観点から、災害等に備えた事前準備・事前対策を講じることが重要です。</w:t>
      </w:r>
    </w:p>
    <w:p w14:paraId="7F51F7CC" w14:textId="77777777" w:rsidR="00A033B6" w:rsidRDefault="00A033B6" w:rsidP="00A033B6">
      <w:pPr>
        <w:rPr>
          <w:rFonts w:ascii="ＭＳ ゴシック" w:eastAsia="ＭＳ ゴシック" w:hAnsi="ＭＳ ゴシック"/>
          <w:sz w:val="22"/>
          <w:szCs w:val="22"/>
        </w:rPr>
      </w:pPr>
    </w:p>
    <w:p w14:paraId="069C478C" w14:textId="77777777" w:rsidR="00A970BC" w:rsidRPr="000C32FB" w:rsidRDefault="00A970BC" w:rsidP="00A033B6">
      <w:pPr>
        <w:rPr>
          <w:rFonts w:ascii="ＭＳ ゴシック" w:eastAsia="ＭＳ ゴシック" w:hAnsi="ＭＳ ゴシック"/>
          <w:sz w:val="22"/>
          <w:szCs w:val="22"/>
        </w:rPr>
      </w:pPr>
    </w:p>
    <w:p w14:paraId="347171D8" w14:textId="77777777" w:rsidR="00A033B6" w:rsidRPr="000C32FB" w:rsidRDefault="00A033B6" w:rsidP="00A033B6">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lastRenderedPageBreak/>
        <w:t>（３）評価の留意点</w:t>
      </w:r>
    </w:p>
    <w:p w14:paraId="7F2936D8" w14:textId="77777777" w:rsidR="00D62173" w:rsidRPr="000C32FB" w:rsidRDefault="00D62173" w:rsidP="00D62173">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○消防計画の策定など法律で定められた事項や監査事項の対策にとどまらず、実効性の高い取組を積極的に行っているかどうかを確認します。</w:t>
      </w:r>
      <w:r w:rsidR="00F62266" w:rsidRPr="000C32FB">
        <w:rPr>
          <w:rFonts w:asciiTheme="majorEastAsia" w:eastAsiaTheme="majorEastAsia" w:hAnsiTheme="majorEastAsia" w:hint="eastAsia"/>
          <w:sz w:val="22"/>
          <w:szCs w:val="22"/>
        </w:rPr>
        <w:t>たとえば</w:t>
      </w:r>
      <w:r w:rsidRPr="000C32FB">
        <w:rPr>
          <w:rFonts w:asciiTheme="majorEastAsia" w:eastAsiaTheme="majorEastAsia" w:hAnsiTheme="majorEastAsia" w:hint="eastAsia"/>
          <w:sz w:val="22"/>
          <w:szCs w:val="22"/>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14:paraId="6B29F254" w14:textId="77777777" w:rsidR="00D62173" w:rsidRPr="000C32FB" w:rsidRDefault="00D62173" w:rsidP="00D62173">
      <w:pPr>
        <w:ind w:leftChars="100" w:left="430" w:hangingChars="100" w:hanging="220"/>
        <w:rPr>
          <w:rFonts w:asciiTheme="majorEastAsia" w:eastAsiaTheme="majorEastAsia" w:hAnsiTheme="majorEastAsia"/>
          <w:sz w:val="22"/>
          <w:szCs w:val="22"/>
        </w:rPr>
      </w:pPr>
    </w:p>
    <w:p w14:paraId="43427614" w14:textId="6995089C" w:rsidR="00D62173" w:rsidRDefault="00D62173" w:rsidP="00D62173">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○ソフト面では、災害発生時の体制を整備する、利用者及び職員の安否確認の方法</w:t>
      </w:r>
      <w:r w:rsidR="00277715" w:rsidRPr="00B524CC">
        <w:rPr>
          <w:rFonts w:asciiTheme="majorEastAsia" w:eastAsiaTheme="majorEastAsia" w:hAnsiTheme="majorEastAsia" w:hint="eastAsia"/>
          <w:sz w:val="22"/>
          <w:szCs w:val="22"/>
        </w:rPr>
        <w:t>を</w:t>
      </w:r>
      <w:r w:rsidRPr="000C32FB">
        <w:rPr>
          <w:rFonts w:asciiTheme="majorEastAsia" w:eastAsiaTheme="majorEastAsia" w:hAnsiTheme="majorEastAsia" w:hint="eastAsia"/>
          <w:sz w:val="22"/>
          <w:szCs w:val="22"/>
        </w:rPr>
        <w:t>確立し全職員に周知する、災害発生時の初動時の対応や出勤基準などを示した行動基準を策定し、全職員に周知を図る、定期的に訓練を行い、対策の問題点の把握や見直しを行うなどが挙げられます。</w:t>
      </w:r>
    </w:p>
    <w:p w14:paraId="67B8B6F4" w14:textId="77777777" w:rsidR="007B4BEA" w:rsidRDefault="007B4BEA" w:rsidP="007B4BEA">
      <w:pPr>
        <w:rPr>
          <w:rFonts w:asciiTheme="majorEastAsia" w:eastAsiaTheme="majorEastAsia" w:hAnsiTheme="majorEastAsia"/>
          <w:sz w:val="22"/>
          <w:szCs w:val="22"/>
        </w:rPr>
      </w:pPr>
    </w:p>
    <w:p w14:paraId="344F98BD" w14:textId="77777777" w:rsidR="009B5B3A" w:rsidRDefault="009B5B3A" w:rsidP="007B4BEA">
      <w:pPr>
        <w:rPr>
          <w:rFonts w:asciiTheme="majorEastAsia" w:eastAsiaTheme="majorEastAsia" w:hAnsiTheme="majorEastAsia"/>
          <w:sz w:val="22"/>
          <w:szCs w:val="22"/>
        </w:rPr>
      </w:pPr>
    </w:p>
    <w:p w14:paraId="6CA36C4A" w14:textId="77777777" w:rsidR="009B5B3A" w:rsidRPr="0046266A" w:rsidRDefault="009B5B3A" w:rsidP="009B5B3A">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9B5B3A" w:rsidRPr="0046266A" w14:paraId="486886EE" w14:textId="77777777" w:rsidTr="009B5B3A">
        <w:tc>
          <w:tcPr>
            <w:tcW w:w="1418" w:type="dxa"/>
            <w:tcBorders>
              <w:top w:val="single" w:sz="4" w:space="0" w:color="auto"/>
              <w:left w:val="single" w:sz="4" w:space="0" w:color="auto"/>
              <w:bottom w:val="single" w:sz="4" w:space="0" w:color="auto"/>
              <w:right w:val="single" w:sz="4" w:space="0" w:color="auto"/>
            </w:tcBorders>
            <w:hideMark/>
          </w:tcPr>
          <w:p w14:paraId="547E46B9" w14:textId="77777777" w:rsidR="009B5B3A" w:rsidRPr="0046266A" w:rsidRDefault="009B5B3A"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0B6BFA28" w14:textId="77777777"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9B5B3A" w:rsidRPr="0046266A" w14:paraId="4D9F978C" w14:textId="77777777" w:rsidTr="009B5B3A">
        <w:trPr>
          <w:trHeight w:val="651"/>
        </w:trPr>
        <w:tc>
          <w:tcPr>
            <w:tcW w:w="1418" w:type="dxa"/>
            <w:tcBorders>
              <w:top w:val="single" w:sz="4" w:space="0" w:color="auto"/>
              <w:left w:val="single" w:sz="4" w:space="0" w:color="auto"/>
              <w:bottom w:val="single" w:sz="4" w:space="0" w:color="auto"/>
              <w:right w:val="single" w:sz="4" w:space="0" w:color="auto"/>
            </w:tcBorders>
          </w:tcPr>
          <w:p w14:paraId="6D0D2D5A"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2D91CE2E" w14:textId="77777777" w:rsidR="009B5B3A" w:rsidRPr="0046266A" w:rsidRDefault="009B5B3A" w:rsidP="009B5B3A">
            <w:pPr>
              <w:spacing w:line="240" w:lineRule="auto"/>
              <w:rPr>
                <w:rFonts w:ascii="ＭＳ Ｐゴシック" w:eastAsia="ＭＳ Ｐゴシック" w:hAnsi="ＭＳ Ｐゴシック"/>
                <w:lang w:bidi="en-US"/>
              </w:rPr>
            </w:pPr>
          </w:p>
        </w:tc>
      </w:tr>
      <w:tr w:rsidR="009B5B3A" w:rsidRPr="0046266A" w14:paraId="6E46E5B0" w14:textId="77777777"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14:paraId="7E85B1B8"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69FFD435"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14:paraId="167CD28B"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4DA5D771" w14:textId="77777777"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30E67066" w14:textId="77777777" w:rsidR="009B5B3A" w:rsidRPr="000C32FB" w:rsidRDefault="009B5B3A" w:rsidP="007B4BEA">
      <w:pPr>
        <w:rPr>
          <w:rFonts w:asciiTheme="majorEastAsia" w:eastAsiaTheme="majorEastAsia" w:hAnsiTheme="majorEastAsia"/>
          <w:sz w:val="22"/>
          <w:szCs w:val="22"/>
        </w:rPr>
      </w:pPr>
    </w:p>
    <w:p w14:paraId="1372BC6B" w14:textId="77777777" w:rsidR="007B4BEA" w:rsidRDefault="007B4BEA">
      <w:pPr>
        <w:rPr>
          <w:rFonts w:ascii="ＭＳ ゴシック" w:eastAsia="ＭＳ ゴシック" w:hAnsi="ＭＳ ゴシック"/>
          <w:sz w:val="22"/>
          <w:szCs w:val="22"/>
        </w:rPr>
      </w:pPr>
      <w:r>
        <w:rPr>
          <w:rFonts w:ascii="ＭＳ ゴシック" w:eastAsia="ＭＳ ゴシック" w:hAnsi="ＭＳ ゴシック"/>
          <w:sz w:val="22"/>
          <w:szCs w:val="22"/>
        </w:rPr>
        <w:br w:type="page"/>
      </w:r>
    </w:p>
    <w:p w14:paraId="33B313A9" w14:textId="77777777" w:rsidR="00CD55F7" w:rsidRPr="00EE7C15" w:rsidRDefault="00CD55F7" w:rsidP="00C65E63">
      <w:pPr>
        <w:wordWrap w:val="0"/>
        <w:autoSpaceDE w:val="0"/>
        <w:autoSpaceDN w:val="0"/>
        <w:snapToGrid w:val="0"/>
        <w:rPr>
          <w:rFonts w:ascii="ＭＳ ゴシック" w:eastAsia="ＭＳ ゴシック" w:hAnsi="ＭＳ ゴシック"/>
          <w:b/>
          <w:sz w:val="24"/>
        </w:rPr>
      </w:pPr>
      <w:r w:rsidRPr="00EE7C15">
        <w:rPr>
          <w:rFonts w:ascii="ＭＳ ゴシック" w:eastAsia="ＭＳ ゴシック" w:hAnsi="ＭＳ ゴシック" w:hint="eastAsia"/>
          <w:b/>
          <w:sz w:val="24"/>
        </w:rPr>
        <w:lastRenderedPageBreak/>
        <w:t xml:space="preserve">Ⅲ-２　</w:t>
      </w:r>
      <w:r w:rsidR="00C4698F" w:rsidRPr="00EE7C15">
        <w:rPr>
          <w:rFonts w:ascii="ＭＳ ゴシック" w:eastAsia="ＭＳ ゴシック" w:hAnsi="ＭＳ ゴシック" w:hint="eastAsia"/>
          <w:b/>
          <w:sz w:val="24"/>
        </w:rPr>
        <w:t>福祉</w:t>
      </w:r>
      <w:r w:rsidRPr="00EE7C15">
        <w:rPr>
          <w:rFonts w:ascii="ＭＳ ゴシック" w:eastAsia="ＭＳ ゴシック" w:hAnsi="ＭＳ ゴシック" w:hint="eastAsia"/>
          <w:b/>
          <w:sz w:val="24"/>
        </w:rPr>
        <w:t>サービスの質の確保</w:t>
      </w:r>
    </w:p>
    <w:p w14:paraId="78061C79" w14:textId="77777777" w:rsidR="000107A4" w:rsidRPr="00EE7C15" w:rsidRDefault="000107A4" w:rsidP="00C65E63">
      <w:pPr>
        <w:wordWrap w:val="0"/>
        <w:autoSpaceDE w:val="0"/>
        <w:autoSpaceDN w:val="0"/>
        <w:snapToGrid w:val="0"/>
        <w:rPr>
          <w:rFonts w:ascii="ＭＳ ゴシック" w:eastAsia="ＭＳ ゴシック" w:hAnsi="ＭＳ ゴシック"/>
          <w:b/>
          <w:sz w:val="24"/>
        </w:rPr>
      </w:pPr>
    </w:p>
    <w:p w14:paraId="1D7F453F" w14:textId="77777777" w:rsidR="00CD55F7" w:rsidRPr="00EE7C15" w:rsidRDefault="00CD55F7" w:rsidP="00333A51">
      <w:pPr>
        <w:wordWrap w:val="0"/>
        <w:autoSpaceDE w:val="0"/>
        <w:autoSpaceDN w:val="0"/>
        <w:snapToGrid w:val="0"/>
        <w:rPr>
          <w:rFonts w:ascii="ＭＳ ゴシック" w:eastAsia="ＭＳ ゴシック" w:hAnsi="ＭＳ ゴシック"/>
          <w:b/>
          <w:sz w:val="22"/>
          <w:szCs w:val="22"/>
        </w:rPr>
      </w:pPr>
      <w:r w:rsidRPr="00EE7C15">
        <w:rPr>
          <w:rFonts w:ascii="ＭＳ ゴシック" w:eastAsia="ＭＳ ゴシック" w:hAnsi="ＭＳ ゴシック" w:hint="eastAsia"/>
          <w:b/>
          <w:sz w:val="22"/>
          <w:szCs w:val="22"/>
          <w:bdr w:val="single" w:sz="4" w:space="0" w:color="auto" w:frame="1"/>
        </w:rPr>
        <w:t>Ⅲ-２-(</w:t>
      </w:r>
      <w:r w:rsidR="00C4698F" w:rsidRPr="00EE7C15">
        <w:rPr>
          <w:rFonts w:ascii="ＭＳ ゴシック" w:eastAsia="ＭＳ ゴシック" w:hAnsi="ＭＳ ゴシック" w:hint="eastAsia"/>
          <w:b/>
          <w:sz w:val="22"/>
          <w:szCs w:val="22"/>
          <w:bdr w:val="single" w:sz="4" w:space="0" w:color="auto" w:frame="1"/>
        </w:rPr>
        <w:t>１</w:t>
      </w:r>
      <w:r w:rsidRPr="00EE7C15">
        <w:rPr>
          <w:rFonts w:ascii="ＭＳ ゴシック" w:eastAsia="ＭＳ ゴシック" w:hAnsi="ＭＳ ゴシック" w:hint="eastAsia"/>
          <w:b/>
          <w:sz w:val="22"/>
          <w:szCs w:val="22"/>
          <w:bdr w:val="single" w:sz="4" w:space="0" w:color="auto" w:frame="1"/>
        </w:rPr>
        <w:t>)　提供する</w:t>
      </w:r>
      <w:r w:rsidR="00C4698F" w:rsidRPr="00EE7C15">
        <w:rPr>
          <w:rFonts w:ascii="ＭＳ ゴシック" w:eastAsia="ＭＳ ゴシック" w:hAnsi="ＭＳ ゴシック" w:hint="eastAsia"/>
          <w:b/>
          <w:sz w:val="22"/>
          <w:szCs w:val="22"/>
          <w:bdr w:val="single" w:sz="4" w:space="0" w:color="auto" w:frame="1"/>
        </w:rPr>
        <w:t>福祉</w:t>
      </w:r>
      <w:r w:rsidRPr="00EE7C15">
        <w:rPr>
          <w:rFonts w:ascii="ＭＳ ゴシック" w:eastAsia="ＭＳ ゴシック" w:hAnsi="ＭＳ ゴシック" w:hint="eastAsia"/>
          <w:b/>
          <w:sz w:val="22"/>
          <w:szCs w:val="22"/>
          <w:bdr w:val="single" w:sz="4" w:space="0" w:color="auto" w:frame="1"/>
        </w:rPr>
        <w:t>サービスの標準的な実施方法が確立している。</w:t>
      </w:r>
    </w:p>
    <w:p w14:paraId="36903BF5" w14:textId="77777777" w:rsidR="00CD55F7" w:rsidRPr="00EE7C15" w:rsidRDefault="00CD55F7" w:rsidP="00333A51">
      <w:pPr>
        <w:wordWrap w:val="0"/>
        <w:autoSpaceDE w:val="0"/>
        <w:autoSpaceDN w:val="0"/>
        <w:snapToGrid w:val="0"/>
        <w:rPr>
          <w:rFonts w:ascii="ＭＳ ゴシック" w:eastAsia="ＭＳ ゴシック" w:hAnsi="ＭＳ ゴシック"/>
          <w:b/>
          <w:sz w:val="22"/>
          <w:szCs w:val="22"/>
          <w:u w:val="single"/>
        </w:rPr>
      </w:pPr>
    </w:p>
    <w:p w14:paraId="5658F713" w14:textId="77777777" w:rsidR="00E12F06" w:rsidRPr="000C32FB" w:rsidRDefault="004B2D4E" w:rsidP="00333A51">
      <w:pPr>
        <w:wordWrap w:val="0"/>
        <w:autoSpaceDE w:val="0"/>
        <w:autoSpaceDN w:val="0"/>
        <w:snapToGrid w:val="0"/>
        <w:ind w:left="1650" w:hangingChars="750" w:hanging="165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40</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Ⅲ-２-(</w:t>
      </w:r>
      <w:r w:rsidR="00C4698F" w:rsidRPr="000C32FB">
        <w:rPr>
          <w:rFonts w:ascii="ＭＳ ゴシック" w:eastAsia="ＭＳ ゴシック" w:hAnsi="ＭＳ ゴシック" w:hint="eastAsia"/>
          <w:sz w:val="22"/>
          <w:szCs w:val="22"/>
          <w:u w:val="single"/>
        </w:rPr>
        <w:t>１</w:t>
      </w:r>
      <w:r w:rsidR="00CD55F7" w:rsidRPr="000C32FB">
        <w:rPr>
          <w:rFonts w:ascii="ＭＳ ゴシック" w:eastAsia="ＭＳ ゴシック" w:hAnsi="ＭＳ ゴシック" w:hint="eastAsia"/>
          <w:sz w:val="22"/>
          <w:szCs w:val="22"/>
          <w:u w:val="single"/>
        </w:rPr>
        <w:t>)-①　提供する</w:t>
      </w:r>
      <w:r w:rsidR="00C4698F" w:rsidRPr="000C32FB">
        <w:rPr>
          <w:rFonts w:ascii="ＭＳ ゴシック" w:eastAsia="ＭＳ ゴシック" w:hAnsi="ＭＳ ゴシック" w:hint="eastAsia"/>
          <w:sz w:val="22"/>
          <w:szCs w:val="22"/>
          <w:u w:val="single"/>
        </w:rPr>
        <w:t>福祉</w:t>
      </w:r>
      <w:r w:rsidR="00CD55F7" w:rsidRPr="000C32FB">
        <w:rPr>
          <w:rFonts w:ascii="ＭＳ ゴシック" w:eastAsia="ＭＳ ゴシック" w:hAnsi="ＭＳ ゴシック" w:hint="eastAsia"/>
          <w:sz w:val="22"/>
          <w:szCs w:val="22"/>
          <w:u w:val="single"/>
        </w:rPr>
        <w:t>サービスについて標準的な実施方法が文書化され</w:t>
      </w:r>
      <w:r w:rsidR="00EE7AE8" w:rsidRPr="000C32FB">
        <w:rPr>
          <w:rFonts w:ascii="ＭＳ ゴシック" w:eastAsia="ＭＳ ゴシック" w:hAnsi="ＭＳ ゴシック" w:hint="eastAsia"/>
          <w:sz w:val="22"/>
          <w:szCs w:val="22"/>
          <w:u w:val="single"/>
        </w:rPr>
        <w:t>福祉</w:t>
      </w:r>
      <w:r w:rsidR="00CD55F7" w:rsidRPr="000C32FB">
        <w:rPr>
          <w:rFonts w:ascii="ＭＳ ゴシック" w:eastAsia="ＭＳ ゴシック" w:hAnsi="ＭＳ ゴシック" w:hint="eastAsia"/>
          <w:sz w:val="22"/>
          <w:szCs w:val="22"/>
          <w:u w:val="single"/>
        </w:rPr>
        <w:t>サービ</w:t>
      </w:r>
    </w:p>
    <w:p w14:paraId="2E0B8246" w14:textId="77777777" w:rsidR="00CD55F7" w:rsidRPr="000C32FB" w:rsidRDefault="00CD55F7" w:rsidP="00E12F06">
      <w:pPr>
        <w:wordWrap w:val="0"/>
        <w:autoSpaceDE w:val="0"/>
        <w:autoSpaceDN w:val="0"/>
        <w:snapToGrid w:val="0"/>
        <w:ind w:leftChars="700" w:left="1470" w:firstLineChars="300" w:firstLine="66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rPr>
        <w:t>スが提供されている。</w:t>
      </w:r>
    </w:p>
    <w:p w14:paraId="0A918043" w14:textId="77777777" w:rsidR="00CD55F7" w:rsidRPr="000C32FB" w:rsidRDefault="00CD55F7" w:rsidP="00333A51">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0C32FB" w14:paraId="0843EB74" w14:textId="77777777" w:rsidTr="00407A17">
        <w:trPr>
          <w:trHeight w:val="696"/>
        </w:trPr>
        <w:tc>
          <w:tcPr>
            <w:tcW w:w="9639" w:type="dxa"/>
            <w:tcBorders>
              <w:top w:val="double" w:sz="4" w:space="0" w:color="auto"/>
              <w:left w:val="double" w:sz="4" w:space="0" w:color="auto"/>
              <w:bottom w:val="double" w:sz="4" w:space="0" w:color="auto"/>
              <w:right w:val="double" w:sz="4" w:space="0" w:color="auto"/>
            </w:tcBorders>
          </w:tcPr>
          <w:p w14:paraId="0AF25319"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14:paraId="0D6AA7DF"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14:paraId="4FB6DBEB"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dstrike/>
                <w:sz w:val="22"/>
                <w:szCs w:val="22"/>
              </w:rPr>
            </w:pPr>
            <w:r w:rsidRPr="000C32FB">
              <w:rPr>
                <w:rFonts w:ascii="ＭＳ ゴシック" w:eastAsia="ＭＳ ゴシック" w:hAnsi="ＭＳ ゴシック" w:hint="eastAsia"/>
                <w:sz w:val="22"/>
                <w:szCs w:val="22"/>
              </w:rPr>
              <w:t>ａ）提供する</w:t>
            </w:r>
            <w:r w:rsidR="00C4698F"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サービスについて、標準的な実施方法が文書化され、それに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いた</w:t>
            </w:r>
            <w:r w:rsidR="00C4698F"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サービスが実施されている。</w:t>
            </w:r>
          </w:p>
          <w:p w14:paraId="351FB245"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14:paraId="1C06CA20"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ｂ）提供する</w:t>
            </w:r>
            <w:r w:rsidR="00C4698F"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サービスについて、標準的な実施方法が文書化されているが、それに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いた</w:t>
            </w:r>
            <w:r w:rsidR="00C4698F"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サービスの実施が十分ではない。</w:t>
            </w:r>
          </w:p>
          <w:p w14:paraId="4B84E4EC"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14:paraId="444F0D86"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ｃ）提供する</w:t>
            </w:r>
            <w:r w:rsidR="00C4698F"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サービスについて、標準的な実施方法が文書化されていない。</w:t>
            </w:r>
          </w:p>
          <w:p w14:paraId="27C694B7"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14:paraId="30AC72BF" w14:textId="77777777" w:rsidR="00C0327F" w:rsidRPr="000C32FB" w:rsidRDefault="00C0327F" w:rsidP="007A7E8E">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14:paraId="62BAC64D" w14:textId="77777777" w:rsidR="00A033B6" w:rsidRPr="000C32FB" w:rsidRDefault="00A033B6" w:rsidP="00C0327F">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14:paraId="32566BAA" w14:textId="77777777" w:rsidR="00CD55F7" w:rsidRPr="000C32FB" w:rsidRDefault="00CD55F7" w:rsidP="00DF0A2B">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14:paraId="386D1D9E" w14:textId="77777777" w:rsidR="00C4698F" w:rsidRPr="000C32FB" w:rsidRDefault="00CD55F7" w:rsidP="00333A51">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4698F" w:rsidRPr="000C32FB">
        <w:rPr>
          <w:rFonts w:ascii="ＭＳ ゴシック" w:eastAsia="ＭＳ ゴシック" w:hAnsi="ＭＳ ゴシック" w:hint="eastAsia"/>
          <w:sz w:val="22"/>
          <w:szCs w:val="22"/>
        </w:rPr>
        <w:t>標準的な実施方法が適切に文書化されている。</w:t>
      </w:r>
    </w:p>
    <w:p w14:paraId="4D160D77" w14:textId="77777777" w:rsidR="00A033B6" w:rsidRPr="000C32FB" w:rsidRDefault="00A033B6" w:rsidP="00333A51">
      <w:pPr>
        <w:wordWrap w:val="0"/>
        <w:autoSpaceDE w:val="0"/>
        <w:autoSpaceDN w:val="0"/>
        <w:snapToGrid w:val="0"/>
        <w:ind w:left="220" w:hangingChars="100" w:hanging="220"/>
        <w:rPr>
          <w:rFonts w:ascii="ＭＳ ゴシック" w:eastAsia="ＭＳ ゴシック" w:hAnsi="ＭＳ ゴシック"/>
          <w:sz w:val="22"/>
          <w:szCs w:val="22"/>
        </w:rPr>
      </w:pPr>
    </w:p>
    <w:p w14:paraId="620F6A9E" w14:textId="77777777" w:rsidR="00E924ED" w:rsidRPr="000C32FB" w:rsidRDefault="00E924ED" w:rsidP="00333A51">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□標準的な実施方法には、利用者の尊重、プライバシーの保護や権利擁護に関わる姿勢が明示されている。</w:t>
      </w:r>
    </w:p>
    <w:p w14:paraId="047A07D1" w14:textId="77777777" w:rsidR="00A033B6" w:rsidRPr="000C32FB" w:rsidRDefault="00A033B6" w:rsidP="00333A51">
      <w:pPr>
        <w:wordWrap w:val="0"/>
        <w:autoSpaceDE w:val="0"/>
        <w:autoSpaceDN w:val="0"/>
        <w:snapToGrid w:val="0"/>
        <w:ind w:left="220" w:hangingChars="100" w:hanging="220"/>
        <w:rPr>
          <w:rFonts w:ascii="ＭＳ ゴシック" w:eastAsia="ＭＳ ゴシック" w:hAnsi="ＭＳ ゴシック"/>
          <w:sz w:val="22"/>
          <w:szCs w:val="22"/>
        </w:rPr>
      </w:pPr>
    </w:p>
    <w:p w14:paraId="588A9D4A" w14:textId="77777777" w:rsidR="00CD55F7" w:rsidRPr="000C32FB" w:rsidRDefault="00C4698F" w:rsidP="00333A51">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D55F7" w:rsidRPr="000C32FB">
        <w:rPr>
          <w:rFonts w:ascii="ＭＳ ゴシック" w:eastAsia="ＭＳ ゴシック" w:hAnsi="ＭＳ ゴシック" w:hint="eastAsia"/>
          <w:sz w:val="22"/>
          <w:szCs w:val="22"/>
        </w:rPr>
        <w:t>標準的な実施方法について、研修や個別の指導等によって職員に周知徹底するための方策を講じている。</w:t>
      </w:r>
    </w:p>
    <w:p w14:paraId="58C0FAD8" w14:textId="77777777" w:rsidR="00A033B6" w:rsidRPr="000C32FB" w:rsidRDefault="00A033B6" w:rsidP="00333A51">
      <w:pPr>
        <w:pStyle w:val="31"/>
        <w:wordWrap w:val="0"/>
        <w:autoSpaceDE w:val="0"/>
        <w:autoSpaceDN w:val="0"/>
        <w:snapToGrid w:val="0"/>
        <w:ind w:leftChars="0" w:left="220"/>
        <w:rPr>
          <w:rFonts w:hAnsi="ＭＳ ゴシック"/>
        </w:rPr>
      </w:pPr>
    </w:p>
    <w:p w14:paraId="7E641DEF" w14:textId="77777777" w:rsidR="00CD55F7" w:rsidRPr="000C32FB" w:rsidRDefault="00CD55F7" w:rsidP="00333A51">
      <w:pPr>
        <w:pStyle w:val="31"/>
        <w:wordWrap w:val="0"/>
        <w:autoSpaceDE w:val="0"/>
        <w:autoSpaceDN w:val="0"/>
        <w:snapToGrid w:val="0"/>
        <w:ind w:leftChars="0" w:left="220"/>
        <w:rPr>
          <w:rFonts w:hAnsi="ＭＳ ゴシック"/>
        </w:rPr>
      </w:pPr>
      <w:r w:rsidRPr="000C32FB">
        <w:rPr>
          <w:rFonts w:hAnsi="ＭＳ ゴシック" w:hint="eastAsia"/>
        </w:rPr>
        <w:t>□標準的な実施方法に</w:t>
      </w:r>
      <w:r w:rsidR="00667E25" w:rsidRPr="000C32FB">
        <w:rPr>
          <w:rFonts w:hAnsi="ＭＳ ゴシック" w:hint="eastAsia"/>
        </w:rPr>
        <w:t>もとづ</w:t>
      </w:r>
      <w:r w:rsidRPr="000C32FB">
        <w:rPr>
          <w:rFonts w:hAnsi="ＭＳ ゴシック" w:hint="eastAsia"/>
        </w:rPr>
        <w:t>いて実施されているかどうかを確認する仕組みがある。</w:t>
      </w:r>
    </w:p>
    <w:p w14:paraId="61DD687C" w14:textId="77777777" w:rsidR="00C4698F" w:rsidRPr="000C32FB" w:rsidRDefault="00C4698F" w:rsidP="00333A51">
      <w:pPr>
        <w:pStyle w:val="31"/>
        <w:wordWrap w:val="0"/>
        <w:autoSpaceDE w:val="0"/>
        <w:autoSpaceDN w:val="0"/>
        <w:snapToGrid w:val="0"/>
        <w:ind w:leftChars="0" w:left="220"/>
        <w:rPr>
          <w:rFonts w:hAnsi="ＭＳ ゴシック"/>
        </w:rPr>
      </w:pPr>
    </w:p>
    <w:p w14:paraId="05FE5742" w14:textId="77777777" w:rsidR="00A033B6" w:rsidRPr="000C32FB" w:rsidRDefault="00A033B6">
      <w:pPr>
        <w:rPr>
          <w:rFonts w:ascii="ＭＳ ゴシック" w:eastAsia="ＭＳ ゴシック" w:hAnsi="ＭＳ ゴシック"/>
          <w:sz w:val="22"/>
          <w:szCs w:val="22"/>
        </w:rPr>
      </w:pPr>
    </w:p>
    <w:p w14:paraId="09663C46" w14:textId="77777777" w:rsidR="00A033B6" w:rsidRPr="000C32FB" w:rsidRDefault="00A033B6" w:rsidP="00A033B6">
      <w:pPr>
        <w:rPr>
          <w:rFonts w:ascii="ＭＳ ゴシック" w:eastAsia="ＭＳ ゴシック"/>
          <w:sz w:val="22"/>
          <w:szCs w:val="22"/>
          <w:bdr w:val="single" w:sz="4" w:space="0" w:color="auto" w:frame="1"/>
        </w:rPr>
      </w:pPr>
      <w:r w:rsidRPr="000C32FB">
        <w:rPr>
          <w:rFonts w:ascii="ＭＳ ゴシック" w:eastAsia="ＭＳ ゴシック" w:hint="eastAsia"/>
          <w:sz w:val="22"/>
          <w:szCs w:val="22"/>
          <w:bdr w:val="single" w:sz="4" w:space="0" w:color="auto" w:frame="1"/>
        </w:rPr>
        <w:t>評価基準の考え方と評価の留意点</w:t>
      </w:r>
    </w:p>
    <w:p w14:paraId="3222ECDF" w14:textId="77777777" w:rsidR="00121C3B" w:rsidRDefault="00121C3B" w:rsidP="00A033B6">
      <w:pPr>
        <w:ind w:left="220" w:hangingChars="100" w:hanging="220"/>
        <w:rPr>
          <w:rFonts w:ascii="ＭＳ ゴシック" w:eastAsia="ＭＳ ゴシック"/>
          <w:sz w:val="22"/>
          <w:szCs w:val="22"/>
        </w:rPr>
      </w:pPr>
    </w:p>
    <w:p w14:paraId="00E5FDA2" w14:textId="77777777" w:rsidR="00A033B6" w:rsidRPr="000C32FB" w:rsidRDefault="00A033B6" w:rsidP="00A033B6">
      <w:pPr>
        <w:ind w:left="220" w:hangingChars="100" w:hanging="220"/>
        <w:rPr>
          <w:rFonts w:ascii="ＭＳ ゴシック" w:eastAsia="ＭＳ ゴシック"/>
          <w:sz w:val="22"/>
          <w:szCs w:val="22"/>
        </w:rPr>
      </w:pPr>
      <w:r w:rsidRPr="000C32FB">
        <w:rPr>
          <w:rFonts w:ascii="ＭＳ ゴシック" w:eastAsia="ＭＳ ゴシック" w:hint="eastAsia"/>
          <w:sz w:val="22"/>
          <w:szCs w:val="22"/>
        </w:rPr>
        <w:t>（１）目的</w:t>
      </w:r>
    </w:p>
    <w:p w14:paraId="123FE26E" w14:textId="77777777" w:rsidR="00A033B6" w:rsidRPr="000C32FB" w:rsidRDefault="00A033B6" w:rsidP="00A033B6">
      <w:pPr>
        <w:ind w:leftChars="100" w:left="430" w:hangingChars="100" w:hanging="220"/>
        <w:rPr>
          <w:rFonts w:ascii="ＭＳ ゴシック" w:eastAsia="ＭＳ ゴシック"/>
          <w:sz w:val="22"/>
          <w:szCs w:val="22"/>
        </w:rPr>
      </w:pPr>
      <w:r w:rsidRPr="000C32FB">
        <w:rPr>
          <w:rFonts w:ascii="ＭＳ ゴシック" w:eastAsia="ＭＳ ゴシック" w:hint="eastAsia"/>
          <w:sz w:val="22"/>
          <w:szCs w:val="22"/>
        </w:rPr>
        <w:t>○本評価基準は、</w:t>
      </w:r>
      <w:r w:rsidR="008F532B" w:rsidRPr="000C32FB">
        <w:rPr>
          <w:rFonts w:ascii="ＭＳ ゴシック" w:eastAsia="ＭＳ ゴシック" w:hint="eastAsia"/>
          <w:sz w:val="22"/>
          <w:szCs w:val="22"/>
        </w:rPr>
        <w:t>福祉施設・事業所</w:t>
      </w:r>
      <w:r w:rsidRPr="000C32FB">
        <w:rPr>
          <w:rFonts w:ascii="ＭＳ ゴシック" w:eastAsia="ＭＳ ゴシック" w:hint="eastAsia"/>
          <w:sz w:val="22"/>
          <w:szCs w:val="22"/>
        </w:rPr>
        <w:t>における福祉サービスの標準的な実施方法が文書化され、それにもとづいて福祉サービスが適切に実施されていることを評価します。</w:t>
      </w:r>
    </w:p>
    <w:p w14:paraId="37DE60BE" w14:textId="77777777" w:rsidR="00A033B6" w:rsidRPr="000C32FB" w:rsidRDefault="00A033B6" w:rsidP="007B4BEA">
      <w:pPr>
        <w:rPr>
          <w:rFonts w:ascii="ＭＳ ゴシック" w:eastAsia="ＭＳ ゴシック"/>
          <w:sz w:val="22"/>
          <w:szCs w:val="22"/>
        </w:rPr>
      </w:pPr>
    </w:p>
    <w:p w14:paraId="693222A3" w14:textId="77777777" w:rsidR="00A033B6" w:rsidRPr="000C32FB" w:rsidRDefault="00A033B6" w:rsidP="00A033B6">
      <w:pPr>
        <w:rPr>
          <w:rFonts w:ascii="ＭＳ ゴシック" w:eastAsia="ＭＳ ゴシック"/>
          <w:sz w:val="22"/>
          <w:szCs w:val="22"/>
        </w:rPr>
      </w:pPr>
      <w:r w:rsidRPr="000C32FB">
        <w:rPr>
          <w:rFonts w:ascii="ＭＳ ゴシック" w:eastAsia="ＭＳ ゴシック" w:hint="eastAsia"/>
          <w:sz w:val="22"/>
          <w:szCs w:val="22"/>
        </w:rPr>
        <w:t>（２）趣旨・解説</w:t>
      </w:r>
    </w:p>
    <w:p w14:paraId="4367C5FE" w14:textId="77777777" w:rsidR="00C31B79" w:rsidRPr="000C32FB" w:rsidRDefault="009F749E" w:rsidP="009F749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00645F89" w:rsidRPr="000C32FB">
        <w:rPr>
          <w:rFonts w:asciiTheme="majorEastAsia" w:eastAsiaTheme="majorEastAsia" w:hAnsiTheme="majorEastAsia" w:hint="eastAsia"/>
          <w:sz w:val="22"/>
          <w:szCs w:val="22"/>
        </w:rPr>
        <w:t>における</w:t>
      </w:r>
      <w:r w:rsidR="008D4027" w:rsidRPr="000C32FB">
        <w:rPr>
          <w:rFonts w:asciiTheme="majorEastAsia" w:eastAsiaTheme="majorEastAsia" w:hAnsiTheme="majorEastAsia" w:hint="eastAsia"/>
          <w:sz w:val="22"/>
          <w:szCs w:val="22"/>
        </w:rPr>
        <w:t>福祉サービス</w:t>
      </w:r>
      <w:r w:rsidR="00645F89" w:rsidRPr="000C32FB">
        <w:rPr>
          <w:rFonts w:asciiTheme="majorEastAsia" w:eastAsiaTheme="majorEastAsia" w:hAnsiTheme="majorEastAsia" w:hint="eastAsia"/>
          <w:sz w:val="22"/>
          <w:szCs w:val="22"/>
        </w:rPr>
        <w:t>の提供・実践</w:t>
      </w:r>
      <w:r w:rsidR="008D4027" w:rsidRPr="000C32FB">
        <w:rPr>
          <w:rFonts w:asciiTheme="majorEastAsia" w:eastAsiaTheme="majorEastAsia" w:hAnsiTheme="majorEastAsia" w:hint="eastAsia"/>
          <w:sz w:val="22"/>
          <w:szCs w:val="22"/>
        </w:rPr>
        <w:t>は、</w:t>
      </w:r>
      <w:r w:rsidR="00C31B79" w:rsidRPr="000C32FB">
        <w:rPr>
          <w:rFonts w:asciiTheme="majorEastAsia" w:eastAsiaTheme="majorEastAsia" w:hAnsiTheme="majorEastAsia" w:hint="eastAsia"/>
          <w:sz w:val="22"/>
          <w:szCs w:val="22"/>
        </w:rPr>
        <w:t>利用者の特性や必要とする支援等に応じて</w:t>
      </w:r>
      <w:r w:rsidR="00645F89" w:rsidRPr="000C32FB">
        <w:rPr>
          <w:rFonts w:asciiTheme="majorEastAsia" w:eastAsiaTheme="majorEastAsia" w:hAnsiTheme="majorEastAsia" w:hint="eastAsia"/>
          <w:sz w:val="22"/>
          <w:szCs w:val="22"/>
        </w:rPr>
        <w:t>柔軟に行われるべきものであり、</w:t>
      </w:r>
      <w:r w:rsidR="00EB4325" w:rsidRPr="000C32FB">
        <w:rPr>
          <w:rFonts w:asciiTheme="majorEastAsia" w:eastAsiaTheme="majorEastAsia" w:hAnsiTheme="majorEastAsia" w:hint="eastAsia"/>
          <w:sz w:val="22"/>
          <w:szCs w:val="22"/>
        </w:rPr>
        <w:t>いわば</w:t>
      </w:r>
      <w:r w:rsidR="00645F89" w:rsidRPr="000C32FB">
        <w:rPr>
          <w:rFonts w:asciiTheme="majorEastAsia" w:eastAsiaTheme="majorEastAsia" w:hAnsiTheme="majorEastAsia" w:hint="eastAsia"/>
          <w:sz w:val="22"/>
          <w:szCs w:val="22"/>
        </w:rPr>
        <w:t>標準化できる内容と個別的に提供・実践</w:t>
      </w:r>
      <w:r w:rsidR="00EB4325" w:rsidRPr="000C32FB">
        <w:rPr>
          <w:rFonts w:asciiTheme="majorEastAsia" w:eastAsiaTheme="majorEastAsia" w:hAnsiTheme="majorEastAsia" w:hint="eastAsia"/>
          <w:sz w:val="22"/>
          <w:szCs w:val="22"/>
        </w:rPr>
        <w:t>すべき</w:t>
      </w:r>
      <w:r w:rsidR="00645F89" w:rsidRPr="000C32FB">
        <w:rPr>
          <w:rFonts w:asciiTheme="majorEastAsia" w:eastAsiaTheme="majorEastAsia" w:hAnsiTheme="majorEastAsia" w:hint="eastAsia"/>
          <w:sz w:val="22"/>
          <w:szCs w:val="22"/>
        </w:rPr>
        <w:t>内容の組合せ</w:t>
      </w:r>
      <w:r w:rsidR="00EB4325" w:rsidRPr="000C32FB">
        <w:rPr>
          <w:rFonts w:asciiTheme="majorEastAsia" w:eastAsiaTheme="majorEastAsia" w:hAnsiTheme="majorEastAsia" w:hint="eastAsia"/>
          <w:sz w:val="22"/>
          <w:szCs w:val="22"/>
        </w:rPr>
        <w:t>です</w:t>
      </w:r>
      <w:r w:rsidR="00645F89" w:rsidRPr="000C32FB">
        <w:rPr>
          <w:rFonts w:asciiTheme="majorEastAsia" w:eastAsiaTheme="majorEastAsia" w:hAnsiTheme="majorEastAsia" w:hint="eastAsia"/>
          <w:sz w:val="22"/>
          <w:szCs w:val="22"/>
        </w:rPr>
        <w:t>。</w:t>
      </w:r>
    </w:p>
    <w:p w14:paraId="7F2387FF" w14:textId="77777777" w:rsidR="00645F89" w:rsidRPr="000C32FB" w:rsidRDefault="00645F89" w:rsidP="007B4BEA">
      <w:pPr>
        <w:rPr>
          <w:rFonts w:asciiTheme="majorEastAsia" w:eastAsiaTheme="majorEastAsia" w:hAnsiTheme="majorEastAsia"/>
          <w:sz w:val="22"/>
          <w:szCs w:val="22"/>
        </w:rPr>
      </w:pPr>
    </w:p>
    <w:p w14:paraId="112542F7" w14:textId="77777777" w:rsidR="00EB4325" w:rsidRPr="000C32FB" w:rsidRDefault="00645F89" w:rsidP="009F749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○標準化とは、画一化とは異なり、福祉サービスを提供する職員誰もが必ず行わなくてはならない基本となる部分を共通化することで</w:t>
      </w:r>
      <w:r w:rsidR="00EB4325" w:rsidRPr="000C32FB">
        <w:rPr>
          <w:rFonts w:asciiTheme="majorEastAsia" w:eastAsiaTheme="majorEastAsia" w:hAnsiTheme="majorEastAsia" w:hint="eastAsia"/>
          <w:sz w:val="22"/>
          <w:szCs w:val="22"/>
        </w:rPr>
        <w:t>あり、</w:t>
      </w:r>
      <w:r w:rsidRPr="000C32FB">
        <w:rPr>
          <w:rFonts w:asciiTheme="majorEastAsia" w:eastAsiaTheme="majorEastAsia" w:hAnsiTheme="majorEastAsia" w:hint="eastAsia"/>
          <w:sz w:val="22"/>
          <w:szCs w:val="22"/>
        </w:rPr>
        <w:t>個別的な福祉サービス</w:t>
      </w:r>
      <w:r w:rsidR="00EB4325" w:rsidRPr="000C32FB">
        <w:rPr>
          <w:rFonts w:asciiTheme="majorEastAsia" w:eastAsiaTheme="majorEastAsia" w:hAnsiTheme="majorEastAsia" w:hint="eastAsia"/>
          <w:sz w:val="22"/>
          <w:szCs w:val="22"/>
        </w:rPr>
        <w:t>の提供と相補的な関係にあるものといえます。</w:t>
      </w:r>
      <w:r w:rsidR="00F62266" w:rsidRPr="000C32FB">
        <w:rPr>
          <w:rFonts w:asciiTheme="majorEastAsia" w:eastAsiaTheme="majorEastAsia" w:hAnsiTheme="majorEastAsia" w:hint="eastAsia"/>
          <w:sz w:val="22"/>
          <w:szCs w:val="22"/>
        </w:rPr>
        <w:t>すべて</w:t>
      </w:r>
      <w:r w:rsidR="00EB4325" w:rsidRPr="000C32FB">
        <w:rPr>
          <w:rFonts w:asciiTheme="majorEastAsia" w:eastAsiaTheme="majorEastAsia" w:hAnsiTheme="majorEastAsia" w:hint="eastAsia"/>
          <w:sz w:val="22"/>
          <w:szCs w:val="22"/>
        </w:rPr>
        <w:t>の利用者に対する画一的な</w:t>
      </w:r>
      <w:r w:rsidR="0098042F" w:rsidRPr="000C32FB">
        <w:rPr>
          <w:rFonts w:asciiTheme="majorEastAsia" w:eastAsiaTheme="majorEastAsia" w:hAnsiTheme="majorEastAsia" w:hint="eastAsia"/>
          <w:sz w:val="22"/>
          <w:szCs w:val="22"/>
        </w:rPr>
        <w:t>福祉</w:t>
      </w:r>
      <w:r w:rsidR="00EB4325" w:rsidRPr="000C32FB">
        <w:rPr>
          <w:rFonts w:asciiTheme="majorEastAsia" w:eastAsiaTheme="majorEastAsia" w:hAnsiTheme="majorEastAsia" w:hint="eastAsia"/>
          <w:sz w:val="22"/>
          <w:szCs w:val="22"/>
        </w:rPr>
        <w:t>サービス実施を目的としたマニュアル化を求めるものではありません。</w:t>
      </w:r>
    </w:p>
    <w:p w14:paraId="5D86C4FC" w14:textId="77777777" w:rsidR="00EB4325" w:rsidRPr="000C32FB" w:rsidRDefault="00EB4325" w:rsidP="007B4BEA">
      <w:pPr>
        <w:rPr>
          <w:rFonts w:asciiTheme="majorEastAsia" w:eastAsiaTheme="majorEastAsia" w:hAnsiTheme="majorEastAsia"/>
          <w:sz w:val="22"/>
          <w:szCs w:val="22"/>
        </w:rPr>
      </w:pPr>
    </w:p>
    <w:p w14:paraId="163FEDC9" w14:textId="77777777" w:rsidR="00EB4325" w:rsidRPr="000C32FB" w:rsidRDefault="00EB4325" w:rsidP="00EB4325">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○標準化とは、</w:t>
      </w:r>
      <w:r w:rsidR="00C31B79" w:rsidRPr="000C32FB">
        <w:rPr>
          <w:rFonts w:asciiTheme="majorEastAsia" w:eastAsiaTheme="majorEastAsia" w:hAnsiTheme="majorEastAsia" w:hint="eastAsia"/>
          <w:sz w:val="22"/>
          <w:szCs w:val="22"/>
        </w:rPr>
        <w:t>各</w:t>
      </w:r>
      <w:r w:rsidR="008F532B" w:rsidRPr="000C32FB">
        <w:rPr>
          <w:rFonts w:asciiTheme="majorEastAsia" w:eastAsiaTheme="majorEastAsia" w:hAnsiTheme="majorEastAsia" w:hint="eastAsia"/>
          <w:sz w:val="22"/>
          <w:szCs w:val="22"/>
        </w:rPr>
        <w:t>福祉施設・事業所</w:t>
      </w:r>
      <w:r w:rsidR="00C31B79" w:rsidRPr="000C32FB">
        <w:rPr>
          <w:rFonts w:asciiTheme="majorEastAsia" w:eastAsiaTheme="majorEastAsia" w:hAnsiTheme="majorEastAsia" w:hint="eastAsia"/>
          <w:sz w:val="22"/>
          <w:szCs w:val="22"/>
        </w:rPr>
        <w:t>における利用者の特性等を踏まえた</w:t>
      </w:r>
      <w:r w:rsidR="008D4027" w:rsidRPr="000C32FB">
        <w:rPr>
          <w:rFonts w:asciiTheme="majorEastAsia" w:eastAsiaTheme="majorEastAsia" w:hAnsiTheme="majorEastAsia" w:hint="eastAsia"/>
          <w:sz w:val="22"/>
          <w:szCs w:val="22"/>
        </w:rPr>
        <w:t>標準的な実施方法等を定め、職員の違い</w:t>
      </w:r>
      <w:r w:rsidR="00C31B79" w:rsidRPr="000C32FB">
        <w:rPr>
          <w:rFonts w:asciiTheme="majorEastAsia" w:eastAsiaTheme="majorEastAsia" w:hAnsiTheme="majorEastAsia" w:hint="eastAsia"/>
          <w:sz w:val="22"/>
          <w:szCs w:val="22"/>
        </w:rPr>
        <w:t>等</w:t>
      </w:r>
      <w:r w:rsidR="008D4027" w:rsidRPr="000C32FB">
        <w:rPr>
          <w:rFonts w:asciiTheme="majorEastAsia" w:eastAsiaTheme="majorEastAsia" w:hAnsiTheme="majorEastAsia" w:hint="eastAsia"/>
          <w:sz w:val="22"/>
          <w:szCs w:val="22"/>
        </w:rPr>
        <w:t>による</w:t>
      </w:r>
      <w:r w:rsidR="00C31B79" w:rsidRPr="000C32FB">
        <w:rPr>
          <w:rFonts w:asciiTheme="majorEastAsia" w:eastAsiaTheme="majorEastAsia" w:hAnsiTheme="majorEastAsia" w:hint="eastAsia"/>
          <w:sz w:val="22"/>
          <w:szCs w:val="22"/>
        </w:rPr>
        <w:t>福祉</w:t>
      </w:r>
      <w:r w:rsidR="008D4027" w:rsidRPr="000C32FB">
        <w:rPr>
          <w:rFonts w:asciiTheme="majorEastAsia" w:eastAsiaTheme="majorEastAsia" w:hAnsiTheme="majorEastAsia" w:hint="eastAsia"/>
          <w:sz w:val="22"/>
          <w:szCs w:val="22"/>
        </w:rPr>
        <w:t>サービスの</w:t>
      </w:r>
      <w:r w:rsidR="00C31B79" w:rsidRPr="000C32FB">
        <w:rPr>
          <w:rFonts w:asciiTheme="majorEastAsia" w:eastAsiaTheme="majorEastAsia" w:hAnsiTheme="majorEastAsia" w:hint="eastAsia"/>
          <w:sz w:val="22"/>
          <w:szCs w:val="22"/>
        </w:rPr>
        <w:t>水準や内容の差異を極力なくし</w:t>
      </w:r>
      <w:r w:rsidR="008D4027" w:rsidRPr="000C32FB">
        <w:rPr>
          <w:rFonts w:asciiTheme="majorEastAsia" w:eastAsiaTheme="majorEastAsia" w:hAnsiTheme="majorEastAsia" w:hint="eastAsia"/>
          <w:sz w:val="22"/>
          <w:szCs w:val="22"/>
        </w:rPr>
        <w:t>一定の</w:t>
      </w:r>
      <w:r w:rsidRPr="000C32FB">
        <w:rPr>
          <w:rFonts w:asciiTheme="majorEastAsia" w:eastAsiaTheme="majorEastAsia" w:hAnsiTheme="majorEastAsia" w:hint="eastAsia"/>
          <w:sz w:val="22"/>
          <w:szCs w:val="22"/>
        </w:rPr>
        <w:t>水準、内容を常</w:t>
      </w:r>
      <w:r w:rsidRPr="000C32FB">
        <w:rPr>
          <w:rFonts w:asciiTheme="majorEastAsia" w:eastAsiaTheme="majorEastAsia" w:hAnsiTheme="majorEastAsia" w:hint="eastAsia"/>
          <w:sz w:val="22"/>
          <w:szCs w:val="22"/>
        </w:rPr>
        <w:lastRenderedPageBreak/>
        <w:t>に実現することを目指すものです。標準的な実施方法を定め、一定の水準、内容を保った</w:t>
      </w:r>
      <w:r w:rsidR="008F532B" w:rsidRPr="000C32FB">
        <w:rPr>
          <w:rFonts w:asciiTheme="majorEastAsia" w:eastAsiaTheme="majorEastAsia" w:hAnsiTheme="majorEastAsia" w:hint="eastAsia"/>
          <w:sz w:val="22"/>
          <w:szCs w:val="22"/>
        </w:rPr>
        <w:t>うえで</w:t>
      </w:r>
      <w:r w:rsidRPr="000C32FB">
        <w:rPr>
          <w:rFonts w:asciiTheme="majorEastAsia" w:eastAsiaTheme="majorEastAsia" w:hAnsiTheme="majorEastAsia" w:hint="eastAsia"/>
          <w:sz w:val="22"/>
          <w:szCs w:val="22"/>
        </w:rPr>
        <w:t>、それぞれの利用者の個別性に着目した対応を行うことが必要です。</w:t>
      </w:r>
    </w:p>
    <w:p w14:paraId="2D9203A0" w14:textId="77777777" w:rsidR="00EB4325" w:rsidRPr="000C32FB" w:rsidRDefault="00EB4325" w:rsidP="007B4BEA">
      <w:pPr>
        <w:rPr>
          <w:rFonts w:asciiTheme="majorEastAsia" w:eastAsiaTheme="majorEastAsia" w:hAnsiTheme="majorEastAsia"/>
          <w:sz w:val="22"/>
          <w:szCs w:val="22"/>
        </w:rPr>
      </w:pPr>
    </w:p>
    <w:p w14:paraId="55A1CF2A" w14:textId="77777777" w:rsidR="00EB4325" w:rsidRPr="000C32FB" w:rsidRDefault="00EB4325" w:rsidP="00EB4325">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標準的な実施方法は、文書化され、職員が十分に理解していることが不可欠です。標準的な実施方法には、基本的な相談・援助技術に関するものだけでなく、福祉サービス実施時の留意点や利用者のプライバシーへの配慮、設備等の</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の環境に応じた業務手順等も含まれ、実施する</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サービス全般にわたって定められていることが求められます。</w:t>
      </w:r>
    </w:p>
    <w:p w14:paraId="3B956762" w14:textId="77777777" w:rsidR="00EB4325" w:rsidRPr="000C32FB" w:rsidRDefault="00EB4325" w:rsidP="007B4BEA">
      <w:pPr>
        <w:rPr>
          <w:rFonts w:asciiTheme="majorEastAsia" w:eastAsiaTheme="majorEastAsia" w:hAnsiTheme="majorEastAsia"/>
          <w:sz w:val="22"/>
          <w:szCs w:val="22"/>
        </w:rPr>
      </w:pPr>
    </w:p>
    <w:p w14:paraId="6DABEE5E" w14:textId="77777777" w:rsidR="00EB4325" w:rsidRPr="000C32FB" w:rsidRDefault="00EB4325" w:rsidP="00EB4325">
      <w:pPr>
        <w:ind w:leftChars="100" w:left="430" w:hangingChars="100" w:hanging="220"/>
        <w:rPr>
          <w:rFonts w:ascii="ＭＳ ゴシック" w:eastAsia="ＭＳ ゴシック"/>
          <w:sz w:val="22"/>
          <w:szCs w:val="22"/>
        </w:rPr>
      </w:pPr>
      <w:r w:rsidRPr="000C32FB">
        <w:rPr>
          <w:rFonts w:asciiTheme="majorEastAsia" w:eastAsiaTheme="majorEastAsia" w:hAnsiTheme="majorEastAsia" w:hint="eastAsia"/>
          <w:sz w:val="22"/>
          <w:szCs w:val="22"/>
        </w:rPr>
        <w:t>○また、標準的な実施方法に基づいて実施されていることを組織として確認するための仕組みを整備し、標準的な実施方法に</w:t>
      </w:r>
      <w:r w:rsidR="0098042F" w:rsidRPr="000C32FB">
        <w:rPr>
          <w:rFonts w:asciiTheme="majorEastAsia" w:eastAsiaTheme="majorEastAsia" w:hAnsiTheme="majorEastAsia" w:hint="eastAsia"/>
          <w:sz w:val="22"/>
          <w:szCs w:val="22"/>
        </w:rPr>
        <w:t>そぐわ</w:t>
      </w:r>
      <w:r w:rsidR="009C1FF6" w:rsidRPr="000C32FB">
        <w:rPr>
          <w:rFonts w:asciiTheme="majorEastAsia" w:eastAsiaTheme="majorEastAsia" w:hAnsiTheme="majorEastAsia" w:hint="eastAsia"/>
          <w:sz w:val="22"/>
          <w:szCs w:val="22"/>
        </w:rPr>
        <w:t>ない</w:t>
      </w:r>
      <w:r w:rsidRPr="000C32FB">
        <w:rPr>
          <w:rFonts w:asciiTheme="majorEastAsia" w:eastAsiaTheme="majorEastAsia" w:hAnsiTheme="majorEastAsia" w:hint="eastAsia"/>
          <w:sz w:val="22"/>
          <w:szCs w:val="22"/>
        </w:rPr>
        <w:t>福祉サービスが</w:t>
      </w:r>
      <w:r w:rsidR="009C1FF6" w:rsidRPr="000C32FB">
        <w:rPr>
          <w:rFonts w:asciiTheme="majorEastAsia" w:eastAsiaTheme="majorEastAsia" w:hAnsiTheme="majorEastAsia" w:hint="eastAsia"/>
          <w:sz w:val="22"/>
          <w:szCs w:val="22"/>
        </w:rPr>
        <w:t>提供され</w:t>
      </w:r>
      <w:r w:rsidR="0098042F" w:rsidRPr="000C32FB">
        <w:rPr>
          <w:rFonts w:asciiTheme="majorEastAsia" w:eastAsiaTheme="majorEastAsia" w:hAnsiTheme="majorEastAsia" w:hint="eastAsia"/>
          <w:sz w:val="22"/>
          <w:szCs w:val="22"/>
        </w:rPr>
        <w:t>ている</w:t>
      </w:r>
      <w:r w:rsidRPr="000C32FB">
        <w:rPr>
          <w:rFonts w:asciiTheme="majorEastAsia" w:eastAsiaTheme="majorEastAsia" w:hAnsiTheme="majorEastAsia" w:hint="eastAsia"/>
          <w:sz w:val="22"/>
          <w:szCs w:val="22"/>
        </w:rPr>
        <w:t>場合の対応方法についても定めておくことが必要です。</w:t>
      </w:r>
    </w:p>
    <w:p w14:paraId="77E48F32" w14:textId="77777777" w:rsidR="00EB4325" w:rsidRPr="000C32FB" w:rsidRDefault="00EB4325" w:rsidP="00A033B6">
      <w:pPr>
        <w:rPr>
          <w:rFonts w:ascii="ＭＳ ゴシック" w:eastAsia="ＭＳ ゴシック"/>
          <w:sz w:val="22"/>
          <w:szCs w:val="22"/>
        </w:rPr>
      </w:pPr>
    </w:p>
    <w:p w14:paraId="16566588" w14:textId="77777777" w:rsidR="00A033B6" w:rsidRPr="000C32FB" w:rsidRDefault="00A033B6" w:rsidP="00A033B6">
      <w:pPr>
        <w:rPr>
          <w:rFonts w:ascii="ＭＳ ゴシック" w:eastAsia="ＭＳ ゴシック"/>
          <w:sz w:val="22"/>
          <w:szCs w:val="22"/>
        </w:rPr>
      </w:pPr>
      <w:r w:rsidRPr="000C32FB">
        <w:rPr>
          <w:rFonts w:ascii="ＭＳ ゴシック" w:eastAsia="ＭＳ ゴシック" w:hint="eastAsia"/>
          <w:sz w:val="22"/>
          <w:szCs w:val="22"/>
        </w:rPr>
        <w:t>（３）評価の留意点</w:t>
      </w:r>
    </w:p>
    <w:p w14:paraId="0B81C955" w14:textId="77777777" w:rsidR="009C1FF6" w:rsidRPr="000C32FB" w:rsidRDefault="009C1FF6" w:rsidP="009F749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標準的な実施方法については、文書化されていること、また、これにもとづいた福祉サービスの提供状況について確認します。具体的には、標準的な実施方法（文書）の活用状況と職員の理解を図るための取組や工夫、個別的な</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サービス実施計画との関係性、標準的な実施方法に</w:t>
      </w:r>
      <w:r w:rsidR="00F62266" w:rsidRPr="000C32FB">
        <w:rPr>
          <w:rFonts w:asciiTheme="majorEastAsia" w:eastAsiaTheme="majorEastAsia" w:hAnsiTheme="majorEastAsia" w:hint="eastAsia"/>
          <w:sz w:val="22"/>
          <w:szCs w:val="22"/>
        </w:rPr>
        <w:t>そった</w:t>
      </w:r>
      <w:r w:rsidRPr="000C32FB">
        <w:rPr>
          <w:rFonts w:asciiTheme="majorEastAsia" w:eastAsiaTheme="majorEastAsia" w:hAnsiTheme="majorEastAsia" w:hint="eastAsia"/>
          <w:sz w:val="22"/>
          <w:szCs w:val="22"/>
        </w:rPr>
        <w:t>福祉サービスの提供がなされているか確認する仕組みの有無等により、総合的に評価します。</w:t>
      </w:r>
    </w:p>
    <w:p w14:paraId="0D157AD4" w14:textId="77777777" w:rsidR="009C1FF6" w:rsidRPr="000C32FB" w:rsidRDefault="009C1FF6" w:rsidP="007B4BEA">
      <w:pPr>
        <w:rPr>
          <w:rFonts w:asciiTheme="majorEastAsia" w:eastAsiaTheme="majorEastAsia" w:hAnsiTheme="majorEastAsia"/>
          <w:sz w:val="22"/>
          <w:szCs w:val="22"/>
        </w:rPr>
      </w:pPr>
    </w:p>
    <w:p w14:paraId="0C15CC4B" w14:textId="77777777" w:rsidR="003A4F72" w:rsidRPr="000C32FB" w:rsidRDefault="003A4F72" w:rsidP="009F749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○標準的な実施方法を記載した文書は、職員がいつでも閲覧でき、日常的に活用している状態にあるか確認します。</w:t>
      </w:r>
    </w:p>
    <w:p w14:paraId="3B4B1258" w14:textId="77777777" w:rsidR="003A4F72" w:rsidRPr="007B4BEA" w:rsidRDefault="003A4F72" w:rsidP="007B4BEA">
      <w:pPr>
        <w:rPr>
          <w:rFonts w:asciiTheme="majorEastAsia" w:eastAsiaTheme="majorEastAsia" w:hAnsiTheme="majorEastAsia"/>
          <w:sz w:val="22"/>
          <w:szCs w:val="22"/>
        </w:rPr>
      </w:pPr>
    </w:p>
    <w:p w14:paraId="4A0B7D2E" w14:textId="77777777" w:rsidR="00D73664" w:rsidRDefault="00D73664" w:rsidP="009F749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○評価方法は、訪問調査において書面を確認するとともに、</w:t>
      </w:r>
      <w:r w:rsidR="009C1FF6" w:rsidRPr="000C32FB">
        <w:rPr>
          <w:rFonts w:asciiTheme="majorEastAsia" w:eastAsiaTheme="majorEastAsia" w:hAnsiTheme="majorEastAsia" w:hint="eastAsia"/>
          <w:sz w:val="22"/>
          <w:szCs w:val="22"/>
        </w:rPr>
        <w:t>関係職員への聴取等によって確認します。</w:t>
      </w:r>
    </w:p>
    <w:p w14:paraId="35CE24EE" w14:textId="77777777" w:rsidR="009B5B3A" w:rsidRDefault="009B5B3A" w:rsidP="009F749E">
      <w:pPr>
        <w:ind w:leftChars="100" w:left="430" w:hangingChars="100" w:hanging="220"/>
        <w:rPr>
          <w:rFonts w:asciiTheme="majorEastAsia" w:eastAsiaTheme="majorEastAsia" w:hAnsiTheme="majorEastAsia"/>
          <w:sz w:val="22"/>
          <w:szCs w:val="22"/>
        </w:rPr>
      </w:pPr>
    </w:p>
    <w:p w14:paraId="406B826C" w14:textId="77777777" w:rsidR="009B5B3A" w:rsidRDefault="009B5B3A" w:rsidP="009F749E">
      <w:pPr>
        <w:ind w:leftChars="100" w:left="430" w:hangingChars="100" w:hanging="220"/>
        <w:rPr>
          <w:rFonts w:asciiTheme="majorEastAsia" w:eastAsiaTheme="majorEastAsia" w:hAnsiTheme="majorEastAsia"/>
          <w:sz w:val="22"/>
          <w:szCs w:val="22"/>
        </w:rPr>
      </w:pPr>
    </w:p>
    <w:p w14:paraId="77773968" w14:textId="77777777" w:rsidR="009B5B3A" w:rsidRPr="0046266A" w:rsidRDefault="009B5B3A" w:rsidP="009B5B3A">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9B5B3A" w:rsidRPr="0046266A" w14:paraId="5B1FD8AF" w14:textId="77777777" w:rsidTr="009B5B3A">
        <w:tc>
          <w:tcPr>
            <w:tcW w:w="1418" w:type="dxa"/>
            <w:tcBorders>
              <w:top w:val="single" w:sz="4" w:space="0" w:color="auto"/>
              <w:left w:val="single" w:sz="4" w:space="0" w:color="auto"/>
              <w:bottom w:val="single" w:sz="4" w:space="0" w:color="auto"/>
              <w:right w:val="single" w:sz="4" w:space="0" w:color="auto"/>
            </w:tcBorders>
            <w:hideMark/>
          </w:tcPr>
          <w:p w14:paraId="33E23242" w14:textId="77777777" w:rsidR="009B5B3A" w:rsidRPr="0046266A" w:rsidRDefault="009B5B3A"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07AEE1FA" w14:textId="77777777"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9B5B3A" w:rsidRPr="0046266A" w14:paraId="3B0308B2" w14:textId="77777777" w:rsidTr="009B5B3A">
        <w:trPr>
          <w:trHeight w:val="651"/>
        </w:trPr>
        <w:tc>
          <w:tcPr>
            <w:tcW w:w="1418" w:type="dxa"/>
            <w:tcBorders>
              <w:top w:val="single" w:sz="4" w:space="0" w:color="auto"/>
              <w:left w:val="single" w:sz="4" w:space="0" w:color="auto"/>
              <w:bottom w:val="single" w:sz="4" w:space="0" w:color="auto"/>
              <w:right w:val="single" w:sz="4" w:space="0" w:color="auto"/>
            </w:tcBorders>
          </w:tcPr>
          <w:p w14:paraId="6FC8997F"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7DB59ADD" w14:textId="77777777" w:rsidR="009B5B3A" w:rsidRPr="0046266A" w:rsidRDefault="009B5B3A" w:rsidP="009B5B3A">
            <w:pPr>
              <w:spacing w:line="240" w:lineRule="auto"/>
              <w:rPr>
                <w:rFonts w:ascii="ＭＳ Ｐゴシック" w:eastAsia="ＭＳ Ｐゴシック" w:hAnsi="ＭＳ Ｐゴシック"/>
                <w:lang w:bidi="en-US"/>
              </w:rPr>
            </w:pPr>
          </w:p>
        </w:tc>
      </w:tr>
      <w:tr w:rsidR="009B5B3A" w:rsidRPr="0046266A" w14:paraId="2AE681C2" w14:textId="77777777"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14:paraId="7E716A9A"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6013A342"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14:paraId="6C6B0AFE" w14:textId="77777777"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6191A151" w14:textId="77777777"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680CC771" w14:textId="77777777" w:rsidR="009B5B3A" w:rsidRPr="000C32FB" w:rsidRDefault="009B5B3A" w:rsidP="007A7E8E">
      <w:pPr>
        <w:ind w:leftChars="100" w:left="430" w:hangingChars="100" w:hanging="220"/>
        <w:rPr>
          <w:rFonts w:asciiTheme="majorEastAsia" w:eastAsiaTheme="majorEastAsia" w:hAnsiTheme="majorEastAsia"/>
          <w:sz w:val="22"/>
          <w:szCs w:val="22"/>
        </w:rPr>
      </w:pPr>
    </w:p>
    <w:p w14:paraId="43039D1D" w14:textId="6E04635C" w:rsidR="00CD55F7" w:rsidRPr="000C32FB" w:rsidRDefault="007B4BEA" w:rsidP="0004204F">
      <w:pPr>
        <w:rPr>
          <w:rFonts w:ascii="ＭＳ ゴシック" w:eastAsia="ＭＳ ゴシック" w:hAnsi="ＭＳ ゴシック"/>
          <w:sz w:val="22"/>
          <w:szCs w:val="22"/>
          <w:u w:val="single"/>
        </w:rPr>
      </w:pPr>
      <w:r>
        <w:br w:type="page"/>
      </w:r>
      <w:r w:rsidR="004B2D4E" w:rsidRPr="000C32FB">
        <w:rPr>
          <w:rFonts w:ascii="ＭＳ ゴシック" w:eastAsia="ＭＳ ゴシック" w:hAnsi="ＭＳ ゴシック" w:hint="eastAsia"/>
          <w:sz w:val="22"/>
          <w:szCs w:val="22"/>
          <w:u w:val="single"/>
          <w:bdr w:val="single" w:sz="4" w:space="0" w:color="auto"/>
        </w:rPr>
        <w:lastRenderedPageBreak/>
        <w:t>41</w:t>
      </w:r>
      <w:r w:rsidR="004B2D4E"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Ⅲ-２-(</w:t>
      </w:r>
      <w:r w:rsidR="00C4698F" w:rsidRPr="000C32FB">
        <w:rPr>
          <w:rFonts w:ascii="ＭＳ ゴシック" w:eastAsia="ＭＳ ゴシック" w:hAnsi="ＭＳ ゴシック" w:hint="eastAsia"/>
          <w:sz w:val="22"/>
          <w:szCs w:val="22"/>
          <w:u w:val="single"/>
        </w:rPr>
        <w:t>１</w:t>
      </w:r>
      <w:r w:rsidR="00CD55F7" w:rsidRPr="000C32FB">
        <w:rPr>
          <w:rFonts w:ascii="ＭＳ ゴシック" w:eastAsia="ＭＳ ゴシック" w:hAnsi="ＭＳ ゴシック" w:hint="eastAsia"/>
          <w:sz w:val="22"/>
          <w:szCs w:val="22"/>
          <w:u w:val="single"/>
        </w:rPr>
        <w:t>)-②　標準的な実施方法について見直しをする仕組みが確立している。</w:t>
      </w:r>
    </w:p>
    <w:p w14:paraId="7CAF38AC" w14:textId="77777777" w:rsidR="00CD55F7" w:rsidRPr="000C32FB" w:rsidRDefault="00CD55F7" w:rsidP="00333A51">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0C32FB" w14:paraId="1B45EB49" w14:textId="77777777" w:rsidTr="00407A17">
        <w:trPr>
          <w:trHeight w:val="1347"/>
        </w:trPr>
        <w:tc>
          <w:tcPr>
            <w:tcW w:w="9639" w:type="dxa"/>
            <w:tcBorders>
              <w:top w:val="double" w:sz="4" w:space="0" w:color="auto"/>
              <w:left w:val="double" w:sz="4" w:space="0" w:color="auto"/>
              <w:bottom w:val="double" w:sz="4" w:space="0" w:color="auto"/>
              <w:right w:val="double" w:sz="4" w:space="0" w:color="auto"/>
            </w:tcBorders>
          </w:tcPr>
          <w:p w14:paraId="691E2833"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14:paraId="44F92756"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14:paraId="2566DCEB"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ａ）標準的な実施方法について定期的に検</w:t>
            </w:r>
            <w:r w:rsidR="0098042F" w:rsidRPr="000C32FB">
              <w:rPr>
                <w:rFonts w:ascii="ＭＳ ゴシック" w:eastAsia="ＭＳ ゴシック" w:hAnsi="ＭＳ ゴシック" w:hint="eastAsia"/>
                <w:sz w:val="22"/>
                <w:szCs w:val="22"/>
              </w:rPr>
              <w:t>証し、必要な見直しを組織的に実施できるよう仕組みを定め、仕組みのもとに</w:t>
            </w:r>
            <w:r w:rsidRPr="000C32FB">
              <w:rPr>
                <w:rFonts w:ascii="ＭＳ ゴシック" w:eastAsia="ＭＳ ゴシック" w:hAnsi="ＭＳ ゴシック" w:hint="eastAsia"/>
                <w:sz w:val="22"/>
                <w:szCs w:val="22"/>
              </w:rPr>
              <w:t>検証・見直しを行っている。</w:t>
            </w:r>
          </w:p>
          <w:p w14:paraId="7635F291"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14:paraId="0EA7A4A8"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ｂ）標準的な実施方法について定期的に検証し、必要な見直しを組織的に実施できるよう仕組みを定めているが、検証・見直しが十分ではない。</w:t>
            </w:r>
          </w:p>
          <w:p w14:paraId="50647DCC"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14:paraId="3A3AE0DD"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ｃ）標準的な実施方法について、組織的な検証・見直しの仕組みを定めず、定期的な検証をしていない。</w:t>
            </w:r>
          </w:p>
          <w:p w14:paraId="7FD14B62"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u w:val="single"/>
              </w:rPr>
            </w:pPr>
          </w:p>
        </w:tc>
      </w:tr>
    </w:tbl>
    <w:p w14:paraId="64600C96" w14:textId="77777777" w:rsidR="00A033B6" w:rsidRPr="000C32FB" w:rsidRDefault="00A033B6" w:rsidP="007A7E8E">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14:paraId="53CFB1C1" w14:textId="77777777" w:rsidR="00A033B6" w:rsidRPr="000C32FB" w:rsidRDefault="00A033B6" w:rsidP="00C0327F">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14:paraId="61E31C18" w14:textId="77777777" w:rsidR="00CD55F7" w:rsidRPr="000C32FB" w:rsidRDefault="00CD55F7" w:rsidP="00DF0A2B">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14:paraId="60B99C88" w14:textId="77777777" w:rsidR="00CD55F7" w:rsidRPr="000C32FB" w:rsidRDefault="00CD55F7" w:rsidP="00333A51">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924ED"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サービスの標準的な実施方法の</w:t>
      </w:r>
      <w:r w:rsidR="00E924ED" w:rsidRPr="000C32FB">
        <w:rPr>
          <w:rFonts w:ascii="ＭＳ ゴシック" w:eastAsia="ＭＳ ゴシック" w:hAnsi="ＭＳ ゴシック" w:hint="eastAsia"/>
          <w:sz w:val="22"/>
          <w:szCs w:val="22"/>
        </w:rPr>
        <w:t>検証・</w:t>
      </w:r>
      <w:r w:rsidRPr="000C32FB">
        <w:rPr>
          <w:rFonts w:ascii="ＭＳ ゴシック" w:eastAsia="ＭＳ ゴシック" w:hAnsi="ＭＳ ゴシック" w:hint="eastAsia"/>
          <w:sz w:val="22"/>
          <w:szCs w:val="22"/>
        </w:rPr>
        <w:t>見直しに関する時期やその方法が組織で定められている。</w:t>
      </w:r>
    </w:p>
    <w:p w14:paraId="4BB7091D" w14:textId="77777777" w:rsidR="00A033B6" w:rsidRPr="000C32FB" w:rsidRDefault="00A033B6" w:rsidP="00333A51">
      <w:pPr>
        <w:wordWrap w:val="0"/>
        <w:autoSpaceDE w:val="0"/>
        <w:autoSpaceDN w:val="0"/>
        <w:snapToGrid w:val="0"/>
        <w:ind w:left="220" w:hangingChars="100" w:hanging="220"/>
        <w:rPr>
          <w:rFonts w:ascii="ＭＳ ゴシック" w:eastAsia="ＭＳ ゴシック" w:hAnsi="ＭＳ ゴシック"/>
          <w:sz w:val="22"/>
          <w:szCs w:val="22"/>
        </w:rPr>
      </w:pPr>
    </w:p>
    <w:p w14:paraId="47E5731A" w14:textId="77777777" w:rsidR="000107A4" w:rsidRPr="000C32FB" w:rsidRDefault="000107A4" w:rsidP="00333A51">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924ED"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サービスの標準的な実施方法の</w:t>
      </w:r>
      <w:r w:rsidR="00E924ED" w:rsidRPr="000C32FB">
        <w:rPr>
          <w:rFonts w:ascii="ＭＳ ゴシック" w:eastAsia="ＭＳ ゴシック" w:hAnsi="ＭＳ ゴシック" w:hint="eastAsia"/>
          <w:sz w:val="22"/>
          <w:szCs w:val="22"/>
        </w:rPr>
        <w:t>検証・</w:t>
      </w:r>
      <w:r w:rsidRPr="000C32FB">
        <w:rPr>
          <w:rFonts w:ascii="ＭＳ ゴシック" w:eastAsia="ＭＳ ゴシック" w:hAnsi="ＭＳ ゴシック" w:hint="eastAsia"/>
          <w:sz w:val="22"/>
          <w:szCs w:val="22"/>
        </w:rPr>
        <w:t>見直しが定期的に実施されている。</w:t>
      </w:r>
    </w:p>
    <w:p w14:paraId="487D96EB" w14:textId="77777777" w:rsidR="00A033B6" w:rsidRPr="000C32FB" w:rsidRDefault="00A033B6" w:rsidP="00333A51">
      <w:pPr>
        <w:wordWrap w:val="0"/>
        <w:autoSpaceDE w:val="0"/>
        <w:autoSpaceDN w:val="0"/>
        <w:snapToGrid w:val="0"/>
        <w:ind w:left="220" w:hangingChars="100" w:hanging="220"/>
        <w:rPr>
          <w:rFonts w:ascii="ＭＳ ゴシック" w:eastAsia="ＭＳ ゴシック" w:hAnsi="ＭＳ ゴシック"/>
          <w:sz w:val="22"/>
          <w:szCs w:val="22"/>
        </w:rPr>
      </w:pPr>
    </w:p>
    <w:p w14:paraId="1513937C" w14:textId="77777777" w:rsidR="00C4698F" w:rsidRPr="000C32FB" w:rsidRDefault="005267D5" w:rsidP="00333A51">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924ED" w:rsidRPr="000C32FB">
        <w:rPr>
          <w:rFonts w:ascii="ＭＳ ゴシック" w:eastAsia="ＭＳ ゴシック" w:hAnsi="ＭＳ ゴシック" w:hint="eastAsia"/>
          <w:sz w:val="22"/>
          <w:szCs w:val="22"/>
        </w:rPr>
        <w:t>検証・見直しにあたり、個別的な</w:t>
      </w:r>
      <w:r w:rsidR="0098042F" w:rsidRPr="000C32FB">
        <w:rPr>
          <w:rFonts w:ascii="ＭＳ ゴシック" w:eastAsia="ＭＳ ゴシック" w:hAnsi="ＭＳ ゴシック" w:hint="eastAsia"/>
          <w:sz w:val="22"/>
          <w:szCs w:val="22"/>
        </w:rPr>
        <w:t>福祉</w:t>
      </w:r>
      <w:r w:rsidR="00E924ED" w:rsidRPr="000C32FB">
        <w:rPr>
          <w:rFonts w:ascii="ＭＳ ゴシック" w:eastAsia="ＭＳ ゴシック" w:hAnsi="ＭＳ ゴシック" w:hint="eastAsia"/>
          <w:sz w:val="22"/>
          <w:szCs w:val="22"/>
        </w:rPr>
        <w:t>サービス実施計画の内容が必要に応じて反映</w:t>
      </w:r>
      <w:r w:rsidR="00C4698F" w:rsidRPr="000C32FB">
        <w:rPr>
          <w:rFonts w:ascii="ＭＳ ゴシック" w:eastAsia="ＭＳ ゴシック" w:hAnsi="ＭＳ ゴシック" w:hint="eastAsia"/>
          <w:sz w:val="22"/>
          <w:szCs w:val="22"/>
        </w:rPr>
        <w:t>されている。</w:t>
      </w:r>
    </w:p>
    <w:p w14:paraId="2B0DB4EB" w14:textId="77777777" w:rsidR="00A033B6" w:rsidRPr="000C32FB" w:rsidRDefault="00A033B6" w:rsidP="00333A51">
      <w:pPr>
        <w:wordWrap w:val="0"/>
        <w:autoSpaceDE w:val="0"/>
        <w:autoSpaceDN w:val="0"/>
        <w:snapToGrid w:val="0"/>
        <w:ind w:left="220" w:hangingChars="100" w:hanging="220"/>
        <w:rPr>
          <w:rFonts w:ascii="ＭＳ ゴシック" w:eastAsia="ＭＳ ゴシック" w:hAnsi="ＭＳ ゴシック"/>
          <w:sz w:val="22"/>
          <w:szCs w:val="22"/>
        </w:rPr>
      </w:pPr>
    </w:p>
    <w:p w14:paraId="47E2700A" w14:textId="77777777" w:rsidR="00CD55F7" w:rsidRPr="000C32FB" w:rsidRDefault="00CD55F7" w:rsidP="00333A51">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4698F" w:rsidRPr="000C32FB">
        <w:rPr>
          <w:rFonts w:ascii="ＭＳ ゴシック" w:eastAsia="ＭＳ ゴシック" w:hAnsi="ＭＳ ゴシック" w:hint="eastAsia"/>
          <w:sz w:val="22"/>
          <w:szCs w:val="22"/>
        </w:rPr>
        <w:t>検証・</w:t>
      </w:r>
      <w:r w:rsidRPr="000C32FB">
        <w:rPr>
          <w:rFonts w:ascii="ＭＳ ゴシック" w:eastAsia="ＭＳ ゴシック" w:hAnsi="ＭＳ ゴシック" w:hint="eastAsia"/>
          <w:sz w:val="22"/>
          <w:szCs w:val="22"/>
        </w:rPr>
        <w:t>見直しにあたり、職員や利用者等からの意見や提案が反映されるような仕組みになっている。</w:t>
      </w:r>
    </w:p>
    <w:p w14:paraId="54F11336" w14:textId="77777777" w:rsidR="00C4698F" w:rsidRPr="000C32FB" w:rsidRDefault="00C4698F" w:rsidP="00C4698F">
      <w:pPr>
        <w:wordWrap w:val="0"/>
        <w:autoSpaceDE w:val="0"/>
        <w:autoSpaceDN w:val="0"/>
        <w:snapToGrid w:val="0"/>
        <w:rPr>
          <w:rFonts w:ascii="ＭＳ ゴシック" w:eastAsia="ＭＳ ゴシック" w:hAnsi="ＭＳ ゴシック"/>
          <w:sz w:val="22"/>
          <w:szCs w:val="22"/>
        </w:rPr>
      </w:pPr>
    </w:p>
    <w:p w14:paraId="3F7AE7D1" w14:textId="77777777" w:rsidR="00A033B6" w:rsidRPr="000C32FB" w:rsidRDefault="00A033B6">
      <w:pPr>
        <w:rPr>
          <w:rFonts w:ascii="ＭＳ ゴシック" w:eastAsia="ＭＳ ゴシック" w:hAnsi="ＭＳ ゴシック"/>
          <w:sz w:val="22"/>
          <w:szCs w:val="22"/>
        </w:rPr>
      </w:pPr>
    </w:p>
    <w:p w14:paraId="691C17A9" w14:textId="77777777" w:rsidR="00A033B6" w:rsidRPr="000C32FB" w:rsidRDefault="00A033B6" w:rsidP="00A033B6">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14:paraId="75C4AD52" w14:textId="77777777" w:rsidR="00121C3B" w:rsidRDefault="00121C3B" w:rsidP="00A033B6">
      <w:pPr>
        <w:rPr>
          <w:rFonts w:ascii="ＭＳ ゴシック" w:eastAsia="ＭＳ ゴシック" w:hAnsi="ＭＳ ゴシック"/>
          <w:sz w:val="22"/>
          <w:szCs w:val="22"/>
        </w:rPr>
      </w:pPr>
    </w:p>
    <w:p w14:paraId="153A1775" w14:textId="77777777" w:rsidR="00A033B6" w:rsidRPr="000C32FB" w:rsidRDefault="00A033B6" w:rsidP="00A033B6">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14:paraId="70A28FEF" w14:textId="77777777" w:rsidR="00A033B6" w:rsidRPr="000C32FB" w:rsidRDefault="00A033B6" w:rsidP="00A033B6">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○本評価基準は、標準的な実施方法について、定期的に現状を検証し、必要な見直しを組織的に行うための仕組みが定められているか、</w:t>
      </w:r>
      <w:r w:rsidR="0098042F" w:rsidRPr="000C32FB">
        <w:rPr>
          <w:rFonts w:ascii="ＭＳ ゴシック" w:eastAsia="ＭＳ ゴシック" w:hAnsi="ＭＳ ゴシック" w:hint="eastAsia"/>
          <w:sz w:val="22"/>
          <w:szCs w:val="22"/>
        </w:rPr>
        <w:t>その</w:t>
      </w:r>
      <w:r w:rsidRPr="000C32FB">
        <w:rPr>
          <w:rFonts w:ascii="ＭＳ ゴシック" w:eastAsia="ＭＳ ゴシック" w:hAnsi="ＭＳ ゴシック" w:hint="eastAsia"/>
          <w:sz w:val="22"/>
          <w:szCs w:val="22"/>
        </w:rPr>
        <w:t>仕組み</w:t>
      </w:r>
      <w:r w:rsidR="0098042F" w:rsidRPr="000C32FB">
        <w:rPr>
          <w:rFonts w:ascii="ＭＳ ゴシック" w:eastAsia="ＭＳ ゴシック" w:hAnsi="ＭＳ ゴシック" w:hint="eastAsia"/>
          <w:sz w:val="22"/>
          <w:szCs w:val="22"/>
        </w:rPr>
        <w:t>のもとに</w:t>
      </w:r>
      <w:r w:rsidRPr="000C32FB">
        <w:rPr>
          <w:rFonts w:ascii="ＭＳ ゴシック" w:eastAsia="ＭＳ ゴシック" w:hAnsi="ＭＳ ゴシック" w:hint="eastAsia"/>
          <w:sz w:val="22"/>
          <w:szCs w:val="22"/>
        </w:rPr>
        <w:t>見直しが実施されているかどうかを評価します。</w:t>
      </w:r>
    </w:p>
    <w:p w14:paraId="2778B904" w14:textId="77777777" w:rsidR="00A033B6" w:rsidRPr="000C32FB" w:rsidRDefault="00A033B6" w:rsidP="007B4BEA">
      <w:pPr>
        <w:rPr>
          <w:rFonts w:ascii="ＭＳ ゴシック" w:eastAsia="ＭＳ ゴシック" w:hAnsi="ＭＳ ゴシック"/>
          <w:sz w:val="22"/>
          <w:szCs w:val="22"/>
        </w:rPr>
      </w:pPr>
    </w:p>
    <w:p w14:paraId="5D5E8539" w14:textId="77777777" w:rsidR="00A033B6" w:rsidRPr="000C32FB" w:rsidRDefault="00A033B6" w:rsidP="00A033B6">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14:paraId="0E29D372" w14:textId="77777777" w:rsidR="009F749E" w:rsidRPr="000C32FB" w:rsidRDefault="009F749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9C1FF6" w:rsidRPr="000C32FB">
        <w:rPr>
          <w:rFonts w:asciiTheme="majorEastAsia" w:eastAsiaTheme="majorEastAsia" w:hAnsiTheme="majorEastAsia" w:hint="eastAsia"/>
          <w:sz w:val="22"/>
          <w:szCs w:val="22"/>
        </w:rPr>
        <w:t>標準的な実施方法については、利用者が必要とする福祉サービス内容の変化や新たな知識・技術等の導入を踏まえ、</w:t>
      </w:r>
      <w:r w:rsidRPr="000C32FB">
        <w:rPr>
          <w:rFonts w:asciiTheme="majorEastAsia" w:eastAsiaTheme="majorEastAsia" w:hAnsiTheme="majorEastAsia" w:hint="eastAsia"/>
          <w:sz w:val="22"/>
          <w:szCs w:val="22"/>
        </w:rPr>
        <w:t>定期的に現状を検証し、必要な見直しを</w:t>
      </w:r>
      <w:r w:rsidR="009C1FF6" w:rsidRPr="000C32FB">
        <w:rPr>
          <w:rFonts w:asciiTheme="majorEastAsia" w:eastAsiaTheme="majorEastAsia" w:hAnsiTheme="majorEastAsia" w:hint="eastAsia"/>
          <w:sz w:val="22"/>
          <w:szCs w:val="22"/>
        </w:rPr>
        <w:t>行うことが必要です。また、検証や見直しについては、</w:t>
      </w:r>
      <w:r w:rsidR="008F532B" w:rsidRPr="000C32FB">
        <w:rPr>
          <w:rFonts w:asciiTheme="majorEastAsia" w:eastAsiaTheme="majorEastAsia" w:hAnsiTheme="majorEastAsia" w:hint="eastAsia"/>
          <w:sz w:val="22"/>
          <w:szCs w:val="22"/>
        </w:rPr>
        <w:t>福祉施設・事業所</w:t>
      </w:r>
      <w:r w:rsidR="0098042F" w:rsidRPr="000C32FB">
        <w:rPr>
          <w:rFonts w:asciiTheme="majorEastAsia" w:eastAsiaTheme="majorEastAsia" w:hAnsiTheme="majorEastAsia" w:hint="eastAsia"/>
          <w:sz w:val="22"/>
          <w:szCs w:val="22"/>
        </w:rPr>
        <w:t>として方法や仕組みを定め、これのもとに</w:t>
      </w:r>
      <w:r w:rsidR="009C1FF6" w:rsidRPr="000C32FB">
        <w:rPr>
          <w:rFonts w:asciiTheme="majorEastAsia" w:eastAsiaTheme="majorEastAsia" w:hAnsiTheme="majorEastAsia" w:hint="eastAsia"/>
          <w:sz w:val="22"/>
          <w:szCs w:val="22"/>
        </w:rPr>
        <w:t>継続的に実施されることが、福祉サービスの質の向上にとって必要です</w:t>
      </w:r>
      <w:r w:rsidRPr="000C32FB">
        <w:rPr>
          <w:rFonts w:asciiTheme="majorEastAsia" w:eastAsiaTheme="majorEastAsia" w:hAnsiTheme="majorEastAsia" w:hint="eastAsia"/>
          <w:sz w:val="22"/>
          <w:szCs w:val="22"/>
        </w:rPr>
        <w:t>。</w:t>
      </w:r>
    </w:p>
    <w:p w14:paraId="75A179ED" w14:textId="77777777" w:rsidR="009C1FF6" w:rsidRPr="000C32FB" w:rsidRDefault="009C1FF6" w:rsidP="007B4BEA">
      <w:pPr>
        <w:rPr>
          <w:rFonts w:asciiTheme="majorEastAsia" w:eastAsiaTheme="majorEastAsia" w:hAnsiTheme="majorEastAsia"/>
          <w:sz w:val="22"/>
          <w:szCs w:val="22"/>
        </w:rPr>
      </w:pPr>
    </w:p>
    <w:p w14:paraId="4ECF7E2B" w14:textId="77777777" w:rsidR="009C1FF6" w:rsidRPr="000C32FB" w:rsidRDefault="009C1FF6"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○標準的な実施方法の見直しは、職員や利用者等からの意見や提案にもとづき、また、個別的な福祉サービス実施計画</w:t>
      </w:r>
      <w:r w:rsidR="005267D5" w:rsidRPr="000C32FB">
        <w:rPr>
          <w:rFonts w:asciiTheme="majorEastAsia" w:eastAsiaTheme="majorEastAsia" w:hAnsiTheme="majorEastAsia" w:hint="eastAsia"/>
          <w:sz w:val="22"/>
          <w:szCs w:val="22"/>
        </w:rPr>
        <w:t>の状況を踏まえ</w:t>
      </w:r>
      <w:r w:rsidRPr="000C32FB">
        <w:rPr>
          <w:rFonts w:asciiTheme="majorEastAsia" w:eastAsiaTheme="majorEastAsia" w:hAnsiTheme="majorEastAsia" w:hint="eastAsia"/>
          <w:sz w:val="22"/>
          <w:szCs w:val="22"/>
        </w:rPr>
        <w:t>行われなければなりません。</w:t>
      </w:r>
    </w:p>
    <w:p w14:paraId="0928283E" w14:textId="77777777" w:rsidR="009F749E" w:rsidRPr="007B4BEA" w:rsidRDefault="009F749E" w:rsidP="007B4BEA">
      <w:pPr>
        <w:rPr>
          <w:rFonts w:asciiTheme="majorEastAsia" w:eastAsiaTheme="majorEastAsia" w:hAnsiTheme="majorEastAsia"/>
          <w:sz w:val="22"/>
          <w:szCs w:val="22"/>
        </w:rPr>
      </w:pPr>
    </w:p>
    <w:p w14:paraId="649C8639" w14:textId="77777777" w:rsidR="009F749E" w:rsidRPr="000C32FB" w:rsidRDefault="009F749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○標準的な実施方法を定期的に見直すことは、福祉サービスの質に関する職員の共通意識を育てるとともに、</w:t>
      </w:r>
      <w:r w:rsidR="00135C3D">
        <w:rPr>
          <w:rFonts w:asciiTheme="majorEastAsia" w:eastAsiaTheme="majorEastAsia" w:hAnsiTheme="majorEastAsia" w:hint="eastAsia"/>
          <w:sz w:val="22"/>
          <w:szCs w:val="22"/>
        </w:rPr>
        <w:t>ＰＤＣＡ</w:t>
      </w:r>
      <w:r w:rsidRPr="000C32FB">
        <w:rPr>
          <w:rFonts w:asciiTheme="majorEastAsia" w:eastAsiaTheme="majorEastAsia" w:hAnsiTheme="majorEastAsia" w:hint="eastAsia"/>
          <w:sz w:val="22"/>
          <w:szCs w:val="22"/>
        </w:rPr>
        <w:t xml:space="preserve">のサイクルによって、質に関する検討が組織として継続的に行われているという意味をあわせ持っています。 </w:t>
      </w:r>
    </w:p>
    <w:p w14:paraId="63D61F48" w14:textId="77777777" w:rsidR="00A033B6" w:rsidRPr="000C32FB" w:rsidRDefault="00A033B6" w:rsidP="00A033B6">
      <w:pPr>
        <w:rPr>
          <w:rFonts w:ascii="ＭＳ ゴシック" w:eastAsia="ＭＳ ゴシック" w:hAnsi="ＭＳ ゴシック"/>
          <w:sz w:val="22"/>
          <w:szCs w:val="22"/>
        </w:rPr>
      </w:pPr>
    </w:p>
    <w:p w14:paraId="287B008C" w14:textId="77777777" w:rsidR="00A033B6" w:rsidRPr="000C32FB" w:rsidRDefault="00A033B6" w:rsidP="00A033B6">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14:paraId="11D0CA36" w14:textId="77777777" w:rsidR="00D73664" w:rsidRPr="000C32FB" w:rsidRDefault="005267D5"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D73664" w:rsidRPr="000C32FB">
        <w:rPr>
          <w:rFonts w:asciiTheme="majorEastAsia" w:eastAsiaTheme="majorEastAsia" w:hAnsiTheme="majorEastAsia" w:hint="eastAsia"/>
          <w:sz w:val="22"/>
          <w:szCs w:val="22"/>
        </w:rPr>
        <w:t>評価方法は、訪問調査において、</w:t>
      </w:r>
      <w:r w:rsidRPr="000C32FB">
        <w:rPr>
          <w:rFonts w:asciiTheme="majorEastAsia" w:eastAsiaTheme="majorEastAsia" w:hAnsiTheme="majorEastAsia" w:hint="eastAsia"/>
          <w:sz w:val="22"/>
          <w:szCs w:val="22"/>
        </w:rPr>
        <w:t>標準的な実施方法（文書）の</w:t>
      </w:r>
      <w:r w:rsidR="00D73664" w:rsidRPr="000C32FB">
        <w:rPr>
          <w:rFonts w:asciiTheme="majorEastAsia" w:eastAsiaTheme="majorEastAsia" w:hAnsiTheme="majorEastAsia" w:hint="eastAsia"/>
          <w:sz w:val="22"/>
          <w:szCs w:val="22"/>
        </w:rPr>
        <w:t>改訂記録や検討会議の記録等、書面をもって確認します。</w:t>
      </w:r>
    </w:p>
    <w:p w14:paraId="61DECBB9" w14:textId="77777777" w:rsidR="00276EFD" w:rsidRDefault="00276EFD" w:rsidP="00A033B6">
      <w:pPr>
        <w:rPr>
          <w:rFonts w:ascii="ＭＳ ゴシック" w:eastAsia="ＭＳ ゴシック" w:hAnsi="ＭＳ ゴシック"/>
          <w:sz w:val="22"/>
          <w:szCs w:val="22"/>
        </w:rPr>
      </w:pPr>
    </w:p>
    <w:p w14:paraId="3B3A5EB6" w14:textId="77777777" w:rsidR="00276EFD" w:rsidRPr="0046266A" w:rsidRDefault="00276EFD"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lastRenderedPageBreak/>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276EFD" w:rsidRPr="0046266A" w14:paraId="6BAF281A" w14:textId="77777777" w:rsidTr="009E3FA8">
        <w:tc>
          <w:tcPr>
            <w:tcW w:w="1418" w:type="dxa"/>
            <w:tcBorders>
              <w:top w:val="single" w:sz="4" w:space="0" w:color="auto"/>
              <w:left w:val="single" w:sz="4" w:space="0" w:color="auto"/>
              <w:bottom w:val="single" w:sz="4" w:space="0" w:color="auto"/>
              <w:right w:val="single" w:sz="4" w:space="0" w:color="auto"/>
            </w:tcBorders>
            <w:hideMark/>
          </w:tcPr>
          <w:p w14:paraId="4950322D" w14:textId="77777777" w:rsidR="00276EFD" w:rsidRPr="0046266A" w:rsidRDefault="00276EFD" w:rsidP="009E3FA8">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24A1BBD2" w14:textId="77777777" w:rsidR="00276EFD" w:rsidRPr="0046266A" w:rsidRDefault="00276EFD" w:rsidP="009E3FA8">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276EFD" w:rsidRPr="0046266A" w14:paraId="481DA585" w14:textId="77777777" w:rsidTr="009E3FA8">
        <w:trPr>
          <w:trHeight w:val="651"/>
        </w:trPr>
        <w:tc>
          <w:tcPr>
            <w:tcW w:w="1418" w:type="dxa"/>
            <w:tcBorders>
              <w:top w:val="single" w:sz="4" w:space="0" w:color="auto"/>
              <w:left w:val="single" w:sz="4" w:space="0" w:color="auto"/>
              <w:bottom w:val="single" w:sz="4" w:space="0" w:color="auto"/>
              <w:right w:val="single" w:sz="4" w:space="0" w:color="auto"/>
            </w:tcBorders>
          </w:tcPr>
          <w:p w14:paraId="39A24BDB" w14:textId="77777777"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2244E54E" w14:textId="77777777" w:rsidR="00276EFD" w:rsidRPr="0046266A" w:rsidRDefault="00276EFD" w:rsidP="009E3FA8">
            <w:pPr>
              <w:spacing w:line="240" w:lineRule="auto"/>
              <w:rPr>
                <w:rFonts w:ascii="ＭＳ Ｐゴシック" w:eastAsia="ＭＳ Ｐゴシック" w:hAnsi="ＭＳ Ｐゴシック"/>
                <w:lang w:bidi="en-US"/>
              </w:rPr>
            </w:pPr>
          </w:p>
        </w:tc>
      </w:tr>
      <w:tr w:rsidR="00276EFD" w:rsidRPr="0046266A" w14:paraId="607EA193" w14:textId="77777777" w:rsidTr="009E3FA8">
        <w:trPr>
          <w:trHeight w:val="678"/>
        </w:trPr>
        <w:tc>
          <w:tcPr>
            <w:tcW w:w="1418" w:type="dxa"/>
            <w:tcBorders>
              <w:top w:val="single" w:sz="4" w:space="0" w:color="auto"/>
              <w:left w:val="single" w:sz="4" w:space="0" w:color="auto"/>
              <w:bottom w:val="single" w:sz="4" w:space="0" w:color="auto"/>
              <w:right w:val="single" w:sz="4" w:space="0" w:color="auto"/>
            </w:tcBorders>
            <w:hideMark/>
          </w:tcPr>
          <w:p w14:paraId="3463C465" w14:textId="77777777"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727231CD" w14:textId="77777777"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rPr>
            </w:pPr>
          </w:p>
          <w:p w14:paraId="21ED80E2" w14:textId="77777777"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2F7617DF" w14:textId="77777777" w:rsidR="00276EFD" w:rsidRPr="0046266A" w:rsidRDefault="00276EFD" w:rsidP="009E3FA8">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75095CE4" w14:textId="77777777" w:rsidR="00276EFD" w:rsidRPr="000C32FB" w:rsidRDefault="00276EFD" w:rsidP="00A033B6">
      <w:pPr>
        <w:rPr>
          <w:rFonts w:ascii="ＭＳ ゴシック" w:eastAsia="ＭＳ ゴシック" w:hAnsi="ＭＳ ゴシック"/>
          <w:sz w:val="22"/>
          <w:szCs w:val="22"/>
        </w:rPr>
      </w:pPr>
    </w:p>
    <w:p w14:paraId="033D8487" w14:textId="77777777" w:rsidR="00604244" w:rsidRPr="00EE7C15" w:rsidRDefault="00604244" w:rsidP="00604244">
      <w:pPr>
        <w:wordWrap w:val="0"/>
        <w:autoSpaceDE w:val="0"/>
        <w:autoSpaceDN w:val="0"/>
        <w:snapToGrid w:val="0"/>
        <w:rPr>
          <w:rFonts w:ascii="ＭＳ ゴシック" w:eastAsia="ＭＳ ゴシック" w:hAnsi="ＭＳ ゴシック"/>
          <w:b/>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br w:type="page"/>
      </w:r>
      <w:r w:rsidRPr="00EE7C15">
        <w:rPr>
          <w:rFonts w:ascii="ＭＳ ゴシック" w:eastAsia="ＭＳ ゴシック" w:hAnsi="ＭＳ ゴシック" w:hint="eastAsia"/>
          <w:b/>
          <w:sz w:val="22"/>
          <w:szCs w:val="22"/>
          <w:bdr w:val="single" w:sz="4" w:space="0" w:color="auto" w:frame="1"/>
        </w:rPr>
        <w:lastRenderedPageBreak/>
        <w:t xml:space="preserve">Ⅲ-２-(２)　</w:t>
      </w:r>
      <w:r w:rsidR="005A325D" w:rsidRPr="00EE7C15">
        <w:rPr>
          <w:rFonts w:ascii="ＭＳ ゴシック" w:eastAsia="ＭＳ ゴシック" w:hAnsi="ＭＳ ゴシック" w:hint="eastAsia"/>
          <w:b/>
          <w:sz w:val="22"/>
          <w:szCs w:val="22"/>
          <w:bdr w:val="single" w:sz="4" w:space="0" w:color="auto" w:frame="1"/>
        </w:rPr>
        <w:t>適切なアセスメントにより</w:t>
      </w:r>
      <w:r w:rsidR="008A4585" w:rsidRPr="00EE7C15">
        <w:rPr>
          <w:rFonts w:ascii="ＭＳ ゴシック" w:eastAsia="ＭＳ ゴシック" w:hAnsi="ＭＳ ゴシック" w:hint="eastAsia"/>
          <w:b/>
          <w:sz w:val="22"/>
          <w:szCs w:val="22"/>
          <w:bdr w:val="single" w:sz="4" w:space="0" w:color="auto" w:frame="1"/>
        </w:rPr>
        <w:t>福祉</w:t>
      </w:r>
      <w:r w:rsidRPr="00EE7C15">
        <w:rPr>
          <w:rFonts w:ascii="ＭＳ ゴシック" w:eastAsia="ＭＳ ゴシック" w:hAnsi="ＭＳ ゴシック" w:hint="eastAsia"/>
          <w:b/>
          <w:sz w:val="22"/>
          <w:szCs w:val="22"/>
          <w:bdr w:val="single" w:sz="4" w:space="0" w:color="auto" w:frame="1"/>
        </w:rPr>
        <w:t>サービス実施計画が策定されている。</w:t>
      </w:r>
    </w:p>
    <w:p w14:paraId="6A11DF85" w14:textId="77777777" w:rsidR="00604244" w:rsidRPr="000C32FB" w:rsidRDefault="00604244" w:rsidP="00604244">
      <w:pPr>
        <w:wordWrap w:val="0"/>
        <w:autoSpaceDE w:val="0"/>
        <w:autoSpaceDN w:val="0"/>
        <w:snapToGrid w:val="0"/>
        <w:rPr>
          <w:rFonts w:ascii="ＭＳ ゴシック" w:eastAsia="ＭＳ ゴシック" w:hAnsi="ＭＳ ゴシック"/>
          <w:sz w:val="22"/>
          <w:szCs w:val="22"/>
          <w:u w:val="single"/>
        </w:rPr>
      </w:pPr>
    </w:p>
    <w:p w14:paraId="4AB8DF2A" w14:textId="77777777" w:rsidR="00604244" w:rsidRPr="000C32FB" w:rsidRDefault="004B2D4E" w:rsidP="007A7E8E">
      <w:pPr>
        <w:wordWrap w:val="0"/>
        <w:autoSpaceDE w:val="0"/>
        <w:autoSpaceDN w:val="0"/>
        <w:snapToGrid w:val="0"/>
        <w:ind w:left="1760" w:hangingChars="800" w:hanging="176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u w:val="single"/>
          <w:bdr w:val="single" w:sz="4" w:space="0" w:color="auto"/>
        </w:rPr>
        <w:t>42</w:t>
      </w:r>
      <w:r w:rsidRPr="000C32FB">
        <w:rPr>
          <w:rFonts w:ascii="ＭＳ ゴシック" w:eastAsia="ＭＳ ゴシック" w:hAnsi="ＭＳ ゴシック" w:hint="eastAsia"/>
          <w:sz w:val="22"/>
          <w:szCs w:val="22"/>
          <w:u w:val="single"/>
        </w:rPr>
        <w:t xml:space="preserve">　</w:t>
      </w:r>
      <w:r w:rsidR="00604244" w:rsidRPr="000C32FB">
        <w:rPr>
          <w:rFonts w:ascii="ＭＳ ゴシック" w:eastAsia="ＭＳ ゴシック" w:hAnsi="ＭＳ ゴシック" w:hint="eastAsia"/>
          <w:sz w:val="22"/>
          <w:szCs w:val="22"/>
          <w:u w:val="single"/>
        </w:rPr>
        <w:t>Ⅲ-２-(２)-①　アセスメントにもとづく個別的な福祉サービス実施計画を適切に策定している。</w:t>
      </w:r>
    </w:p>
    <w:p w14:paraId="315623AD" w14:textId="77777777" w:rsidR="00604244" w:rsidRPr="000C32FB" w:rsidRDefault="00604244" w:rsidP="00604244">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604244" w:rsidRPr="000C32FB" w14:paraId="0975F10A" w14:textId="77777777" w:rsidTr="00407A17">
        <w:trPr>
          <w:trHeight w:val="2012"/>
        </w:trPr>
        <w:tc>
          <w:tcPr>
            <w:tcW w:w="9639" w:type="dxa"/>
            <w:tcBorders>
              <w:top w:val="double" w:sz="4" w:space="0" w:color="auto"/>
              <w:left w:val="double" w:sz="4" w:space="0" w:color="auto"/>
              <w:bottom w:val="double" w:sz="4" w:space="0" w:color="auto"/>
              <w:right w:val="double" w:sz="4" w:space="0" w:color="auto"/>
            </w:tcBorders>
          </w:tcPr>
          <w:p w14:paraId="50A38062" w14:textId="77777777" w:rsidR="00604244" w:rsidRPr="000C32FB" w:rsidRDefault="00604244" w:rsidP="00DD25F5">
            <w:pPr>
              <w:pStyle w:val="a4"/>
              <w:tabs>
                <w:tab w:val="left" w:pos="840"/>
              </w:tabs>
              <w:wordWrap w:val="0"/>
              <w:autoSpaceDE w:val="0"/>
              <w:autoSpaceDN w:val="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14:paraId="2B8115F5" w14:textId="77777777" w:rsidR="00CC34D2" w:rsidRPr="000C32FB" w:rsidRDefault="00CC34D2" w:rsidP="00DD25F5">
            <w:pPr>
              <w:pStyle w:val="a4"/>
              <w:tabs>
                <w:tab w:val="left" w:pos="840"/>
              </w:tabs>
              <w:wordWrap w:val="0"/>
              <w:autoSpaceDE w:val="0"/>
              <w:autoSpaceDN w:val="0"/>
              <w:rPr>
                <w:rFonts w:ascii="ＭＳ ゴシック" w:eastAsia="ＭＳ ゴシック" w:hAnsi="ＭＳ ゴシック"/>
                <w:sz w:val="22"/>
                <w:szCs w:val="22"/>
              </w:rPr>
            </w:pPr>
          </w:p>
          <w:p w14:paraId="12341021" w14:textId="77777777" w:rsidR="00604244" w:rsidRPr="000C32FB" w:rsidRDefault="00604244" w:rsidP="007A7E8E">
            <w:pPr>
              <w:pStyle w:val="a6"/>
              <w:wordWrap w:val="0"/>
              <w:autoSpaceDE w:val="0"/>
              <w:autoSpaceDN w:val="0"/>
              <w:snapToGrid w:val="0"/>
              <w:ind w:left="418" w:hangingChars="190" w:hanging="418"/>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ａ）利用者一人ひとりの</w:t>
            </w:r>
            <w:r w:rsidR="008A4585"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w:t>
            </w:r>
            <w:r w:rsidR="00A033B6" w:rsidRPr="000C32FB">
              <w:rPr>
                <w:rFonts w:ascii="ＭＳ ゴシック" w:eastAsia="ＭＳ ゴシック" w:hAnsi="ＭＳ ゴシック" w:hint="eastAsia"/>
                <w:sz w:val="22"/>
                <w:szCs w:val="22"/>
              </w:rPr>
              <w:t>を</w:t>
            </w:r>
            <w:r w:rsidRPr="000C32FB">
              <w:rPr>
                <w:rFonts w:ascii="ＭＳ ゴシック" w:eastAsia="ＭＳ ゴシック" w:hAnsi="ＭＳ ゴシック" w:hint="eastAsia"/>
                <w:sz w:val="22"/>
                <w:szCs w:val="22"/>
              </w:rPr>
              <w:t>策定</w:t>
            </w:r>
            <w:r w:rsidR="00A033B6" w:rsidRPr="000C32FB">
              <w:rPr>
                <w:rFonts w:ascii="ＭＳ ゴシック" w:eastAsia="ＭＳ ゴシック" w:hAnsi="ＭＳ ゴシック" w:hint="eastAsia"/>
                <w:sz w:val="22"/>
                <w:szCs w:val="22"/>
              </w:rPr>
              <w:t>する</w:t>
            </w:r>
            <w:r w:rsidRPr="000C32FB">
              <w:rPr>
                <w:rFonts w:ascii="ＭＳ ゴシック" w:eastAsia="ＭＳ ゴシック" w:hAnsi="ＭＳ ゴシック" w:hint="eastAsia"/>
                <w:sz w:val="22"/>
                <w:szCs w:val="22"/>
              </w:rPr>
              <w:t>ための体制が確立しており、</w:t>
            </w:r>
            <w:r w:rsidR="00E924ED" w:rsidRPr="000C32FB">
              <w:rPr>
                <w:rFonts w:ascii="ＭＳ ゴシック" w:eastAsia="ＭＳ ゴシック" w:hAnsi="ＭＳ ゴシック" w:hint="eastAsia"/>
                <w:sz w:val="22"/>
                <w:szCs w:val="22"/>
              </w:rPr>
              <w:t>取組を行っている。</w:t>
            </w:r>
          </w:p>
          <w:p w14:paraId="725B7756" w14:textId="77777777" w:rsidR="00604244" w:rsidRPr="000C32FB" w:rsidRDefault="00604244" w:rsidP="00DD25F5">
            <w:pPr>
              <w:pStyle w:val="a6"/>
              <w:wordWrap w:val="0"/>
              <w:autoSpaceDE w:val="0"/>
              <w:autoSpaceDN w:val="0"/>
              <w:snapToGrid w:val="0"/>
              <w:ind w:left="0" w:hanging="420"/>
              <w:rPr>
                <w:rFonts w:ascii="ＭＳ ゴシック" w:eastAsia="ＭＳ ゴシック" w:hAnsi="ＭＳ ゴシック"/>
                <w:sz w:val="22"/>
                <w:szCs w:val="22"/>
              </w:rPr>
            </w:pPr>
          </w:p>
          <w:p w14:paraId="39FE04AB" w14:textId="77777777" w:rsidR="00604244" w:rsidRPr="000C32FB" w:rsidRDefault="00604244"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ｂ）利用者一人ひとりの</w:t>
            </w:r>
            <w:r w:rsidR="008A4585"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w:t>
            </w:r>
            <w:r w:rsidR="00A033B6" w:rsidRPr="000C32FB">
              <w:rPr>
                <w:rFonts w:ascii="ＭＳ ゴシック" w:eastAsia="ＭＳ ゴシック" w:hAnsi="ＭＳ ゴシック" w:hint="eastAsia"/>
                <w:sz w:val="22"/>
                <w:szCs w:val="22"/>
              </w:rPr>
              <w:t>を</w:t>
            </w:r>
            <w:r w:rsidRPr="000C32FB">
              <w:rPr>
                <w:rFonts w:ascii="ＭＳ ゴシック" w:eastAsia="ＭＳ ゴシック" w:hAnsi="ＭＳ ゴシック" w:hint="eastAsia"/>
                <w:sz w:val="22"/>
                <w:szCs w:val="22"/>
              </w:rPr>
              <w:t>策定</w:t>
            </w:r>
            <w:r w:rsidR="00A033B6" w:rsidRPr="000C32FB">
              <w:rPr>
                <w:rFonts w:ascii="ＭＳ ゴシック" w:eastAsia="ＭＳ ゴシック" w:hAnsi="ＭＳ ゴシック" w:hint="eastAsia"/>
                <w:sz w:val="22"/>
                <w:szCs w:val="22"/>
              </w:rPr>
              <w:t>する</w:t>
            </w:r>
            <w:r w:rsidRPr="000C32FB">
              <w:rPr>
                <w:rFonts w:ascii="ＭＳ ゴシック" w:eastAsia="ＭＳ ゴシック" w:hAnsi="ＭＳ ゴシック" w:hint="eastAsia"/>
                <w:sz w:val="22"/>
                <w:szCs w:val="22"/>
              </w:rPr>
              <w:t>ための体制が確立しているが、</w:t>
            </w:r>
            <w:r w:rsidR="00E924ED" w:rsidRPr="000C32FB">
              <w:rPr>
                <w:rFonts w:ascii="ＭＳ ゴシック" w:eastAsia="ＭＳ ゴシック" w:hAnsi="ＭＳ ゴシック" w:hint="eastAsia"/>
                <w:sz w:val="22"/>
                <w:szCs w:val="22"/>
              </w:rPr>
              <w:t>取組が</w:t>
            </w:r>
            <w:r w:rsidRPr="000C32FB">
              <w:rPr>
                <w:rFonts w:ascii="ＭＳ ゴシック" w:eastAsia="ＭＳ ゴシック" w:hAnsi="ＭＳ ゴシック" w:hint="eastAsia"/>
                <w:sz w:val="22"/>
                <w:szCs w:val="22"/>
              </w:rPr>
              <w:t>十分</w:t>
            </w:r>
            <w:r w:rsidR="00E924ED" w:rsidRPr="000C32FB">
              <w:rPr>
                <w:rFonts w:ascii="ＭＳ ゴシック" w:eastAsia="ＭＳ ゴシック" w:hAnsi="ＭＳ ゴシック" w:hint="eastAsia"/>
                <w:sz w:val="22"/>
                <w:szCs w:val="22"/>
              </w:rPr>
              <w:t>では</w:t>
            </w:r>
            <w:r w:rsidRPr="000C32FB">
              <w:rPr>
                <w:rFonts w:ascii="ＭＳ ゴシック" w:eastAsia="ＭＳ ゴシック" w:hAnsi="ＭＳ ゴシック" w:hint="eastAsia"/>
                <w:sz w:val="22"/>
                <w:szCs w:val="22"/>
              </w:rPr>
              <w:t>ない。</w:t>
            </w:r>
          </w:p>
          <w:p w14:paraId="6105F9A6" w14:textId="77777777" w:rsidR="00604244" w:rsidRPr="000C32FB" w:rsidRDefault="00604244" w:rsidP="007A7E8E">
            <w:pPr>
              <w:wordWrap w:val="0"/>
              <w:autoSpaceDE w:val="0"/>
              <w:autoSpaceDN w:val="0"/>
              <w:snapToGrid w:val="0"/>
              <w:ind w:left="440" w:hangingChars="200" w:hanging="440"/>
              <w:rPr>
                <w:rFonts w:ascii="ＭＳ ゴシック" w:eastAsia="ＭＳ ゴシック" w:hAnsi="ＭＳ ゴシック"/>
                <w:sz w:val="22"/>
                <w:szCs w:val="22"/>
              </w:rPr>
            </w:pPr>
          </w:p>
          <w:p w14:paraId="3D4733DD" w14:textId="77777777" w:rsidR="00604244" w:rsidRPr="000C32FB" w:rsidRDefault="00604244"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ｃ）利用者一人ひとりの</w:t>
            </w:r>
            <w:r w:rsidR="008A4585"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w:t>
            </w:r>
            <w:r w:rsidR="00A033B6" w:rsidRPr="000C32FB">
              <w:rPr>
                <w:rFonts w:ascii="ＭＳ ゴシック" w:eastAsia="ＭＳ ゴシック" w:hAnsi="ＭＳ ゴシック" w:hint="eastAsia"/>
                <w:sz w:val="22"/>
                <w:szCs w:val="22"/>
              </w:rPr>
              <w:t>を</w:t>
            </w:r>
            <w:r w:rsidRPr="000C32FB">
              <w:rPr>
                <w:rFonts w:ascii="ＭＳ ゴシック" w:eastAsia="ＭＳ ゴシック" w:hAnsi="ＭＳ ゴシック" w:hint="eastAsia"/>
                <w:sz w:val="22"/>
                <w:szCs w:val="22"/>
              </w:rPr>
              <w:t>策定</w:t>
            </w:r>
            <w:r w:rsidR="00A033B6" w:rsidRPr="000C32FB">
              <w:rPr>
                <w:rFonts w:ascii="ＭＳ ゴシック" w:eastAsia="ＭＳ ゴシック" w:hAnsi="ＭＳ ゴシック" w:hint="eastAsia"/>
                <w:sz w:val="22"/>
                <w:szCs w:val="22"/>
              </w:rPr>
              <w:t>する</w:t>
            </w:r>
            <w:r w:rsidRPr="000C32FB">
              <w:rPr>
                <w:rFonts w:ascii="ＭＳ ゴシック" w:eastAsia="ＭＳ ゴシック" w:hAnsi="ＭＳ ゴシック" w:hint="eastAsia"/>
                <w:sz w:val="22"/>
                <w:szCs w:val="22"/>
              </w:rPr>
              <w:t>ための体制が確立していない。</w:t>
            </w:r>
          </w:p>
          <w:p w14:paraId="6F9D87F7" w14:textId="77777777"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14:paraId="0CACCC1A" w14:textId="77777777" w:rsidR="00604244" w:rsidRPr="000C32FB" w:rsidRDefault="00604244"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14:paraId="5C1EAF26" w14:textId="77777777" w:rsidR="00A033B6" w:rsidRPr="000C32FB" w:rsidRDefault="00A033B6"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14:paraId="20323D5E" w14:textId="77777777" w:rsidR="00604244" w:rsidRPr="000C32FB" w:rsidRDefault="00604244" w:rsidP="00DF0A2B">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評価の着眼点</w:t>
      </w:r>
    </w:p>
    <w:p w14:paraId="4268FC97" w14:textId="77777777" w:rsidR="00E924ED" w:rsidRPr="000C32FB" w:rsidRDefault="00E924ED"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□福祉サービス実施計画策定の責任者を設置している。</w:t>
      </w:r>
    </w:p>
    <w:p w14:paraId="50AF0499" w14:textId="77777777" w:rsidR="00A033B6" w:rsidRPr="000C32FB" w:rsidRDefault="00A033B6" w:rsidP="007A7E8E">
      <w:pPr>
        <w:wordWrap w:val="0"/>
        <w:autoSpaceDE w:val="0"/>
        <w:autoSpaceDN w:val="0"/>
        <w:snapToGrid w:val="0"/>
        <w:ind w:left="220" w:hangingChars="100" w:hanging="220"/>
        <w:rPr>
          <w:rFonts w:ascii="ＭＳ ゴシック" w:eastAsia="ＭＳ ゴシック" w:hAnsi="ＭＳ ゴシック"/>
          <w:sz w:val="22"/>
          <w:szCs w:val="22"/>
        </w:rPr>
      </w:pPr>
    </w:p>
    <w:p w14:paraId="65502FF4" w14:textId="77777777" w:rsidR="00E924ED" w:rsidRPr="000C32FB" w:rsidRDefault="00E924ED"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□アセスメント手法が確立され、適切なアセスメントが実施されている。</w:t>
      </w:r>
    </w:p>
    <w:p w14:paraId="504CA3B1" w14:textId="77777777" w:rsidR="00A033B6" w:rsidRPr="000C32FB" w:rsidRDefault="00A033B6" w:rsidP="007A7E8E">
      <w:pPr>
        <w:wordWrap w:val="0"/>
        <w:autoSpaceDE w:val="0"/>
        <w:autoSpaceDN w:val="0"/>
        <w:snapToGrid w:val="0"/>
        <w:ind w:left="220" w:hangingChars="100" w:hanging="220"/>
        <w:rPr>
          <w:rFonts w:ascii="ＭＳ ゴシック" w:eastAsia="ＭＳ ゴシック" w:hAnsi="ＭＳ ゴシック"/>
          <w:sz w:val="22"/>
          <w:szCs w:val="22"/>
        </w:rPr>
      </w:pPr>
    </w:p>
    <w:p w14:paraId="2730A767" w14:textId="77777777" w:rsidR="00E924ED" w:rsidRPr="000C32FB" w:rsidRDefault="00E924ED"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□部門を横断したさまざまな職種の関係職員（種別によっては組織以外の関係者も）が参加して、アセスメント等に関する協議を実施している。</w:t>
      </w:r>
    </w:p>
    <w:p w14:paraId="1092D5B1" w14:textId="77777777" w:rsidR="00A033B6" w:rsidRPr="000C32FB" w:rsidRDefault="00A033B6" w:rsidP="007A7E8E">
      <w:pPr>
        <w:wordWrap w:val="0"/>
        <w:autoSpaceDE w:val="0"/>
        <w:autoSpaceDN w:val="0"/>
        <w:snapToGrid w:val="0"/>
        <w:ind w:left="220" w:hangingChars="100" w:hanging="220"/>
        <w:rPr>
          <w:rFonts w:ascii="ＭＳ ゴシック" w:eastAsia="ＭＳ ゴシック" w:hAnsi="ＭＳ ゴシック"/>
          <w:sz w:val="22"/>
          <w:szCs w:val="22"/>
        </w:rPr>
      </w:pPr>
    </w:p>
    <w:p w14:paraId="6C1C8E69" w14:textId="77777777" w:rsidR="00604244" w:rsidRPr="000C32FB" w:rsidRDefault="00604244"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□福祉サービス実施計画には、利用者一人ひとりの具体的なニーズが明示されている。</w:t>
      </w:r>
    </w:p>
    <w:p w14:paraId="1E904B4E" w14:textId="77777777" w:rsidR="00A033B6" w:rsidRPr="000C32FB" w:rsidRDefault="00A033B6" w:rsidP="007A7E8E">
      <w:pPr>
        <w:wordWrap w:val="0"/>
        <w:autoSpaceDE w:val="0"/>
        <w:autoSpaceDN w:val="0"/>
        <w:snapToGrid w:val="0"/>
        <w:ind w:left="220" w:hangingChars="100" w:hanging="220"/>
        <w:rPr>
          <w:rFonts w:ascii="ＭＳ ゴシック" w:eastAsia="ＭＳ ゴシック" w:hAnsi="ＭＳ ゴシック"/>
          <w:sz w:val="22"/>
          <w:szCs w:val="22"/>
        </w:rPr>
      </w:pPr>
    </w:p>
    <w:p w14:paraId="20A5BE3D" w14:textId="77777777" w:rsidR="00604244" w:rsidRPr="000C32FB" w:rsidRDefault="00604244"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A4585"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サービス実施計画を策定するための部門を横断したさまざまな職種による関係職員（種別によっては組織以外の関係者も）の合議、利用者の意向把握と同意を含んだ手順を定めて実施している。</w:t>
      </w:r>
    </w:p>
    <w:p w14:paraId="117FE7E7" w14:textId="77777777" w:rsidR="00A033B6" w:rsidRPr="000C32FB" w:rsidRDefault="00A033B6" w:rsidP="007A7E8E">
      <w:pPr>
        <w:wordWrap w:val="0"/>
        <w:autoSpaceDE w:val="0"/>
        <w:autoSpaceDN w:val="0"/>
        <w:snapToGrid w:val="0"/>
        <w:ind w:left="220" w:hangingChars="100" w:hanging="220"/>
        <w:rPr>
          <w:rFonts w:ascii="ＭＳ ゴシック" w:eastAsia="ＭＳ ゴシック" w:hAnsi="ＭＳ ゴシック"/>
          <w:sz w:val="22"/>
          <w:szCs w:val="22"/>
        </w:rPr>
      </w:pPr>
    </w:p>
    <w:p w14:paraId="72F0562B" w14:textId="77777777" w:rsidR="00604244" w:rsidRPr="000C32FB" w:rsidRDefault="00604244"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A4585"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サービス実施計画どおりに</w:t>
      </w:r>
      <w:r w:rsidR="0098042F"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サービスが行われていることを確認する仕組みが構築され</w:t>
      </w:r>
      <w:r w:rsidR="00E924ED" w:rsidRPr="000C32FB">
        <w:rPr>
          <w:rFonts w:ascii="ＭＳ ゴシック" w:eastAsia="ＭＳ ゴシック" w:hAnsi="ＭＳ ゴシック" w:hint="eastAsia"/>
          <w:sz w:val="22"/>
          <w:szCs w:val="22"/>
        </w:rPr>
        <w:t>、</w:t>
      </w:r>
      <w:r w:rsidRPr="000C32FB">
        <w:rPr>
          <w:rFonts w:ascii="ＭＳ ゴシック" w:eastAsia="ＭＳ ゴシック" w:hAnsi="ＭＳ ゴシック" w:hint="eastAsia"/>
          <w:sz w:val="22"/>
          <w:szCs w:val="22"/>
        </w:rPr>
        <w:t>機能している。</w:t>
      </w:r>
    </w:p>
    <w:p w14:paraId="092693E1" w14:textId="77777777" w:rsidR="00A033B6" w:rsidRPr="000C32FB" w:rsidRDefault="00A033B6" w:rsidP="007A7E8E">
      <w:pPr>
        <w:wordWrap w:val="0"/>
        <w:autoSpaceDE w:val="0"/>
        <w:autoSpaceDN w:val="0"/>
        <w:snapToGrid w:val="0"/>
        <w:ind w:left="220" w:hangingChars="100" w:hanging="220"/>
        <w:rPr>
          <w:rFonts w:ascii="ＭＳ ゴシック" w:eastAsia="ＭＳ ゴシック" w:hAnsi="ＭＳ ゴシック"/>
          <w:sz w:val="22"/>
          <w:szCs w:val="22"/>
        </w:rPr>
      </w:pPr>
    </w:p>
    <w:p w14:paraId="2803D3B7" w14:textId="77777777" w:rsidR="00715570" w:rsidRPr="000C32FB" w:rsidRDefault="00715570"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□支援困難ケースへの対応について検討し、積極的かつ適切な福祉サービスの提供が行われている。</w:t>
      </w:r>
    </w:p>
    <w:p w14:paraId="35DDD711" w14:textId="77777777" w:rsidR="0072256B" w:rsidRPr="000C32FB" w:rsidRDefault="0072256B" w:rsidP="007A7E8E">
      <w:pPr>
        <w:wordWrap w:val="0"/>
        <w:autoSpaceDE w:val="0"/>
        <w:autoSpaceDN w:val="0"/>
        <w:snapToGrid w:val="0"/>
        <w:ind w:left="220" w:hangingChars="100" w:hanging="220"/>
        <w:rPr>
          <w:rFonts w:ascii="ＭＳ ゴシック" w:eastAsia="ＭＳ ゴシック" w:hAnsi="ＭＳ ゴシック"/>
          <w:sz w:val="22"/>
          <w:szCs w:val="22"/>
        </w:rPr>
      </w:pPr>
    </w:p>
    <w:p w14:paraId="1A907AE0" w14:textId="77777777" w:rsidR="00A033B6" w:rsidRPr="000C32FB" w:rsidRDefault="00A033B6">
      <w:pPr>
        <w:rPr>
          <w:rFonts w:ascii="ＭＳ ゴシック" w:eastAsia="ＭＳ ゴシック" w:hAnsi="ＭＳ ゴシック"/>
          <w:sz w:val="22"/>
          <w:szCs w:val="22"/>
          <w:bdr w:val="single" w:sz="4" w:space="0" w:color="auto" w:frame="1"/>
        </w:rPr>
      </w:pPr>
    </w:p>
    <w:p w14:paraId="33C692BB" w14:textId="77777777" w:rsidR="00A033B6" w:rsidRPr="000C32FB" w:rsidRDefault="00A033B6" w:rsidP="00A033B6">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14:paraId="63F7E1FA" w14:textId="77777777" w:rsidR="00121C3B" w:rsidRDefault="00121C3B" w:rsidP="00A033B6">
      <w:pPr>
        <w:rPr>
          <w:rFonts w:ascii="ＭＳ ゴシック" w:eastAsia="ＭＳ ゴシック" w:hAnsi="ＭＳ ゴシック"/>
          <w:sz w:val="22"/>
          <w:szCs w:val="22"/>
        </w:rPr>
      </w:pPr>
    </w:p>
    <w:p w14:paraId="37A5300D" w14:textId="77777777" w:rsidR="00A033B6" w:rsidRPr="000C32FB" w:rsidRDefault="00A033B6" w:rsidP="00A033B6">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14:paraId="573142B4" w14:textId="77777777" w:rsidR="00A033B6" w:rsidRPr="000C32FB" w:rsidRDefault="00A033B6"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○本評価基準は、福祉サービス実施計画の策定に関する体制が確立し、アセスメントにもとづく適切な個別的な福祉サービス実施計画が策定されているか評価します。</w:t>
      </w:r>
    </w:p>
    <w:p w14:paraId="17D8E762" w14:textId="77777777" w:rsidR="00A033B6" w:rsidRPr="000C32FB" w:rsidRDefault="00A033B6" w:rsidP="007B4BEA">
      <w:pPr>
        <w:rPr>
          <w:rFonts w:ascii="ＭＳ ゴシック" w:eastAsia="ＭＳ ゴシック" w:hAnsi="ＭＳ ゴシック"/>
          <w:sz w:val="22"/>
          <w:szCs w:val="22"/>
        </w:rPr>
      </w:pPr>
    </w:p>
    <w:p w14:paraId="773154F8" w14:textId="77777777" w:rsidR="00A033B6" w:rsidRPr="000C32FB" w:rsidRDefault="00A033B6" w:rsidP="00A033B6">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14:paraId="3A959B0A" w14:textId="77777777" w:rsidR="006D12B4" w:rsidRPr="000C32FB" w:rsidRDefault="006D12B4"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の特性や状態、必要な支援等の内容に応じた福祉サービスの提供において、利用者ニーズ等の適切なアセスメントにもとづく「福祉サービス実施計画」、つまり個別的な福祉サービス実施計画（利用者一人ひとりについてニーズと具体的なサービス内容等が記載された個別計画）が必要です。</w:t>
      </w:r>
    </w:p>
    <w:p w14:paraId="1869ACAC" w14:textId="77777777" w:rsidR="00A85B97" w:rsidRDefault="00A85B97" w:rsidP="007B4BEA">
      <w:pPr>
        <w:rPr>
          <w:rFonts w:asciiTheme="majorEastAsia" w:eastAsiaTheme="majorEastAsia" w:hAnsiTheme="majorEastAsia"/>
          <w:sz w:val="22"/>
          <w:szCs w:val="22"/>
        </w:rPr>
      </w:pPr>
    </w:p>
    <w:p w14:paraId="2911F463" w14:textId="77777777" w:rsidR="00A970BC" w:rsidRDefault="00A970BC" w:rsidP="007B4BEA">
      <w:pPr>
        <w:rPr>
          <w:rFonts w:asciiTheme="majorEastAsia" w:eastAsiaTheme="majorEastAsia" w:hAnsiTheme="majorEastAsia"/>
          <w:sz w:val="22"/>
          <w:szCs w:val="22"/>
        </w:rPr>
      </w:pPr>
    </w:p>
    <w:p w14:paraId="30D952C2" w14:textId="77777777" w:rsidR="00A970BC" w:rsidRPr="000C32FB" w:rsidRDefault="00A970BC" w:rsidP="007B4BEA">
      <w:pPr>
        <w:rPr>
          <w:rFonts w:asciiTheme="majorEastAsia" w:eastAsiaTheme="majorEastAsia" w:hAnsiTheme="majorEastAsia"/>
          <w:sz w:val="22"/>
          <w:szCs w:val="22"/>
        </w:rPr>
      </w:pPr>
    </w:p>
    <w:p w14:paraId="1C489952" w14:textId="77777777" w:rsidR="00143868" w:rsidRPr="000766D3" w:rsidRDefault="00143868" w:rsidP="00143868">
      <w:pPr>
        <w:rPr>
          <w:rFonts w:asciiTheme="majorEastAsia" w:eastAsiaTheme="majorEastAsia" w:hAnsiTheme="majorEastAsia"/>
          <w:sz w:val="22"/>
          <w:szCs w:val="22"/>
        </w:rPr>
      </w:pPr>
      <w:r w:rsidRPr="000766D3">
        <w:rPr>
          <w:rFonts w:asciiTheme="majorEastAsia" w:eastAsiaTheme="majorEastAsia" w:hAnsiTheme="majorEastAsia" w:hint="eastAsia"/>
          <w:sz w:val="22"/>
          <w:szCs w:val="22"/>
        </w:rPr>
        <w:lastRenderedPageBreak/>
        <w:t>（高齢者</w:t>
      </w:r>
      <w:r w:rsidR="00C31D3F" w:rsidRPr="000766D3">
        <w:rPr>
          <w:rFonts w:asciiTheme="majorEastAsia" w:eastAsiaTheme="majorEastAsia" w:hAnsiTheme="majorEastAsia" w:hint="eastAsia"/>
          <w:sz w:val="22"/>
          <w:szCs w:val="22"/>
        </w:rPr>
        <w:t>版</w:t>
      </w:r>
      <w:r w:rsidRPr="000766D3">
        <w:rPr>
          <w:rFonts w:asciiTheme="majorEastAsia" w:eastAsiaTheme="majorEastAsia" w:hAnsiTheme="majorEastAsia" w:hint="eastAsia"/>
          <w:sz w:val="22"/>
          <w:szCs w:val="22"/>
        </w:rPr>
        <w:t>共通）</w:t>
      </w:r>
    </w:p>
    <w:p w14:paraId="282EA526" w14:textId="77777777" w:rsidR="006D6C07" w:rsidRPr="004651E6" w:rsidRDefault="00C31D3F" w:rsidP="007A7E8E">
      <w:pPr>
        <w:ind w:leftChars="100" w:left="430" w:hangingChars="100" w:hanging="220"/>
        <w:rPr>
          <w:rFonts w:asciiTheme="majorEastAsia" w:eastAsiaTheme="majorEastAsia" w:hAnsiTheme="majorEastAsia"/>
          <w:sz w:val="22"/>
          <w:szCs w:val="22"/>
        </w:rPr>
      </w:pPr>
      <w:r w:rsidRPr="000766D3">
        <w:rPr>
          <w:rFonts w:asciiTheme="majorEastAsia" w:eastAsiaTheme="majorEastAsia" w:hAnsiTheme="majorEastAsia" w:hint="eastAsia"/>
          <w:sz w:val="22"/>
          <w:szCs w:val="22"/>
        </w:rPr>
        <w:t>○</w:t>
      </w:r>
      <w:r w:rsidR="0089615D" w:rsidRPr="000766D3">
        <w:rPr>
          <w:rFonts w:asciiTheme="majorEastAsia" w:eastAsiaTheme="majorEastAsia" w:hAnsiTheme="majorEastAsia" w:hint="eastAsia"/>
          <w:sz w:val="22"/>
          <w:szCs w:val="22"/>
        </w:rPr>
        <w:t>高齢者</w:t>
      </w:r>
      <w:r w:rsidR="006932D2" w:rsidRPr="000766D3">
        <w:rPr>
          <w:rFonts w:asciiTheme="majorEastAsia" w:eastAsiaTheme="majorEastAsia" w:hAnsiTheme="majorEastAsia" w:hint="eastAsia"/>
          <w:sz w:val="22"/>
          <w:szCs w:val="22"/>
        </w:rPr>
        <w:t>の</w:t>
      </w:r>
      <w:r w:rsidR="0089615D" w:rsidRPr="000766D3">
        <w:rPr>
          <w:rFonts w:asciiTheme="majorEastAsia" w:eastAsiaTheme="majorEastAsia" w:hAnsiTheme="majorEastAsia" w:hint="eastAsia"/>
          <w:sz w:val="22"/>
          <w:szCs w:val="22"/>
        </w:rPr>
        <w:t>支援においては、</w:t>
      </w:r>
      <w:r w:rsidR="006D6C07" w:rsidRPr="000766D3">
        <w:rPr>
          <w:rFonts w:asciiTheme="majorEastAsia" w:eastAsiaTheme="majorEastAsia" w:hAnsiTheme="majorEastAsia" w:hint="eastAsia"/>
          <w:sz w:val="22"/>
          <w:szCs w:val="22"/>
        </w:rPr>
        <w:t>施設サービス計画、訪問介護計画、通所介護計画</w:t>
      </w:r>
      <w:r w:rsidR="0089615D" w:rsidRPr="000766D3">
        <w:rPr>
          <w:rFonts w:asciiTheme="majorEastAsia" w:eastAsiaTheme="majorEastAsia" w:hAnsiTheme="majorEastAsia" w:hint="eastAsia"/>
          <w:sz w:val="22"/>
          <w:szCs w:val="22"/>
        </w:rPr>
        <w:t>、処遇計画、特定施設サービス計画などがこれにあたります。</w:t>
      </w:r>
    </w:p>
    <w:p w14:paraId="20826BC9" w14:textId="77777777" w:rsidR="00143868" w:rsidRPr="000C32FB" w:rsidRDefault="00143868" w:rsidP="007B4BEA">
      <w:pPr>
        <w:rPr>
          <w:rFonts w:asciiTheme="majorEastAsia" w:eastAsiaTheme="majorEastAsia" w:hAnsiTheme="majorEastAsia"/>
          <w:sz w:val="22"/>
          <w:szCs w:val="22"/>
        </w:rPr>
      </w:pPr>
    </w:p>
    <w:p w14:paraId="466DD4B6" w14:textId="77777777" w:rsidR="006D12B4" w:rsidRPr="000C32FB" w:rsidRDefault="006D12B4"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サービス実施計画の策定にあたっては、</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での体制が確立している</w:t>
      </w:r>
      <w:r w:rsidR="00203FBF" w:rsidRPr="000C32FB">
        <w:rPr>
          <w:rFonts w:asciiTheme="majorEastAsia" w:eastAsiaTheme="majorEastAsia" w:hAnsiTheme="majorEastAsia" w:hint="eastAsia"/>
          <w:sz w:val="22"/>
          <w:szCs w:val="22"/>
        </w:rPr>
        <w:t>ことが不可欠です。具体的には、福祉サービス実施計画</w:t>
      </w:r>
      <w:r w:rsidRPr="000C32FB">
        <w:rPr>
          <w:rFonts w:asciiTheme="majorEastAsia" w:eastAsiaTheme="majorEastAsia" w:hAnsiTheme="majorEastAsia" w:hint="eastAsia"/>
          <w:sz w:val="22"/>
          <w:szCs w:val="22"/>
        </w:rPr>
        <w:t>策定</w:t>
      </w:r>
      <w:r w:rsidR="00203FBF" w:rsidRPr="000C32FB">
        <w:rPr>
          <w:rFonts w:asciiTheme="majorEastAsia" w:eastAsiaTheme="majorEastAsia" w:hAnsiTheme="majorEastAsia" w:hint="eastAsia"/>
          <w:sz w:val="22"/>
          <w:szCs w:val="22"/>
        </w:rPr>
        <w:t>の</w:t>
      </w:r>
      <w:r w:rsidRPr="000C32FB">
        <w:rPr>
          <w:rFonts w:asciiTheme="majorEastAsia" w:eastAsiaTheme="majorEastAsia" w:hAnsiTheme="majorEastAsia" w:hint="eastAsia"/>
          <w:sz w:val="22"/>
          <w:szCs w:val="22"/>
        </w:rPr>
        <w:t>責任者を設置・明確化するとともに、アセスメントから計画の作成、</w:t>
      </w:r>
      <w:r w:rsidR="0098042F" w:rsidRPr="000C32FB">
        <w:rPr>
          <w:rFonts w:asciiTheme="majorEastAsia" w:eastAsiaTheme="majorEastAsia" w:hAnsiTheme="majorEastAsia" w:hint="eastAsia"/>
          <w:sz w:val="22"/>
          <w:szCs w:val="22"/>
        </w:rPr>
        <w:t>実施、</w:t>
      </w:r>
      <w:r w:rsidRPr="000C32FB">
        <w:rPr>
          <w:rFonts w:asciiTheme="majorEastAsia" w:eastAsiaTheme="majorEastAsia" w:hAnsiTheme="majorEastAsia" w:hint="eastAsia"/>
          <w:sz w:val="22"/>
          <w:szCs w:val="22"/>
        </w:rPr>
        <w:t>評価・見直しに至るプロセスを定める必要があります。</w:t>
      </w:r>
    </w:p>
    <w:p w14:paraId="7E862A06" w14:textId="77777777" w:rsidR="00A85B97" w:rsidRPr="000C32FB" w:rsidRDefault="00A85B97" w:rsidP="007B4BEA">
      <w:pPr>
        <w:rPr>
          <w:rFonts w:asciiTheme="majorEastAsia" w:eastAsiaTheme="majorEastAsia" w:hAnsiTheme="majorEastAsia"/>
          <w:sz w:val="22"/>
          <w:szCs w:val="22"/>
        </w:rPr>
      </w:pPr>
    </w:p>
    <w:p w14:paraId="7C071532" w14:textId="77777777" w:rsidR="003C5D0D" w:rsidRPr="000C32FB" w:rsidRDefault="00203FBF"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○福祉サービス実施計画</w:t>
      </w:r>
      <w:r w:rsidR="003C5D0D" w:rsidRPr="000C32FB">
        <w:rPr>
          <w:rFonts w:asciiTheme="majorEastAsia" w:eastAsiaTheme="majorEastAsia" w:hAnsiTheme="majorEastAsia" w:hint="eastAsia"/>
          <w:sz w:val="22"/>
          <w:szCs w:val="22"/>
        </w:rPr>
        <w:t>策定</w:t>
      </w:r>
      <w:r w:rsidRPr="000C32FB">
        <w:rPr>
          <w:rFonts w:asciiTheme="majorEastAsia" w:eastAsiaTheme="majorEastAsia" w:hAnsiTheme="majorEastAsia" w:hint="eastAsia"/>
          <w:sz w:val="22"/>
          <w:szCs w:val="22"/>
        </w:rPr>
        <w:t>の</w:t>
      </w:r>
      <w:r w:rsidR="003C5D0D" w:rsidRPr="000C32FB">
        <w:rPr>
          <w:rFonts w:asciiTheme="majorEastAsia" w:eastAsiaTheme="majorEastAsia" w:hAnsiTheme="majorEastAsia" w:hint="eastAsia"/>
          <w:sz w:val="22"/>
          <w:szCs w:val="22"/>
        </w:rPr>
        <w:t>責任者については、必ずしもサービス実施計画を直接作成する者を意味していません。各部門の担当者の意見を、集約・調整する場を設定し、その場に参画して</w:t>
      </w:r>
      <w:r w:rsidR="0098042F" w:rsidRPr="000C32FB">
        <w:rPr>
          <w:rFonts w:asciiTheme="majorEastAsia" w:eastAsiaTheme="majorEastAsia" w:hAnsiTheme="majorEastAsia" w:hint="eastAsia"/>
          <w:sz w:val="22"/>
          <w:szCs w:val="22"/>
        </w:rPr>
        <w:t>福祉</w:t>
      </w:r>
      <w:r w:rsidR="003C5D0D" w:rsidRPr="000C32FB">
        <w:rPr>
          <w:rFonts w:asciiTheme="majorEastAsia" w:eastAsiaTheme="majorEastAsia" w:hAnsiTheme="majorEastAsia" w:hint="eastAsia"/>
          <w:sz w:val="22"/>
          <w:szCs w:val="22"/>
        </w:rPr>
        <w:t>サービス実施計画の内容の決定までを統括する、また家族への連絡や説明等を行う、等が責任者に求められる役割です。</w:t>
      </w:r>
    </w:p>
    <w:p w14:paraId="36C52A75" w14:textId="77777777" w:rsidR="006D12B4" w:rsidRPr="000C32FB" w:rsidRDefault="006D12B4" w:rsidP="007B4BEA">
      <w:pPr>
        <w:rPr>
          <w:rFonts w:asciiTheme="majorEastAsia" w:eastAsiaTheme="majorEastAsia" w:hAnsiTheme="majorEastAsia"/>
          <w:sz w:val="22"/>
          <w:szCs w:val="22"/>
        </w:rPr>
      </w:pPr>
    </w:p>
    <w:p w14:paraId="44FA97C1" w14:textId="77777777" w:rsidR="007C20FB" w:rsidRPr="000C32FB" w:rsidRDefault="006D12B4"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○アセスメント</w:t>
      </w:r>
      <w:r w:rsidR="007C20FB" w:rsidRPr="000C32FB">
        <w:rPr>
          <w:rFonts w:asciiTheme="majorEastAsia" w:eastAsiaTheme="majorEastAsia" w:hAnsiTheme="majorEastAsia" w:hint="eastAsia"/>
          <w:sz w:val="22"/>
          <w:szCs w:val="22"/>
        </w:rPr>
        <w:t>は</w:t>
      </w:r>
      <w:r w:rsidRPr="000C32FB">
        <w:rPr>
          <w:rFonts w:asciiTheme="majorEastAsia" w:eastAsiaTheme="majorEastAsia" w:hAnsiTheme="majorEastAsia" w:hint="eastAsia"/>
          <w:sz w:val="22"/>
          <w:szCs w:val="22"/>
        </w:rPr>
        <w:t>、</w:t>
      </w:r>
      <w:r w:rsidR="007C20FB" w:rsidRPr="000C32FB">
        <w:rPr>
          <w:rFonts w:asciiTheme="majorEastAsia" w:eastAsiaTheme="majorEastAsia" w:hAnsiTheme="majorEastAsia" w:hint="eastAsia"/>
          <w:sz w:val="22"/>
          <w:szCs w:val="22"/>
        </w:rPr>
        <w:t>利用者の身体状況や生活状況等を把握するとともに、利用者にどのようなサービス実施上のニーズがあるかを明らかにす</w:t>
      </w:r>
      <w:r w:rsidRPr="000C32FB">
        <w:rPr>
          <w:rFonts w:asciiTheme="majorEastAsia" w:eastAsiaTheme="majorEastAsia" w:hAnsiTheme="majorEastAsia" w:hint="eastAsia"/>
          <w:sz w:val="22"/>
          <w:szCs w:val="22"/>
        </w:rPr>
        <w:t>ることを目的とします。</w:t>
      </w:r>
      <w:r w:rsidR="007C20FB" w:rsidRPr="000C32FB">
        <w:rPr>
          <w:rFonts w:asciiTheme="majorEastAsia" w:eastAsiaTheme="majorEastAsia" w:hAnsiTheme="majorEastAsia" w:hint="eastAsia"/>
          <w:sz w:val="22"/>
          <w:szCs w:val="22"/>
        </w:rPr>
        <w:t>利用者の状況を正確に把握し、ニーズを明らかにすることは、</w:t>
      </w:r>
      <w:r w:rsidRPr="000C32FB">
        <w:rPr>
          <w:rFonts w:asciiTheme="majorEastAsia" w:eastAsiaTheme="majorEastAsia" w:hAnsiTheme="majorEastAsia" w:hint="eastAsia"/>
          <w:sz w:val="22"/>
          <w:szCs w:val="22"/>
        </w:rPr>
        <w:t>福祉</w:t>
      </w:r>
      <w:r w:rsidR="007C20FB" w:rsidRPr="000C32FB">
        <w:rPr>
          <w:rFonts w:asciiTheme="majorEastAsia" w:eastAsiaTheme="majorEastAsia" w:hAnsiTheme="majorEastAsia" w:hint="eastAsia"/>
          <w:sz w:val="22"/>
          <w:szCs w:val="22"/>
        </w:rPr>
        <w:t>サービス実施計画</w:t>
      </w:r>
      <w:r w:rsidRPr="000C32FB">
        <w:rPr>
          <w:rFonts w:asciiTheme="majorEastAsia" w:eastAsiaTheme="majorEastAsia" w:hAnsiTheme="majorEastAsia" w:hint="eastAsia"/>
          <w:sz w:val="22"/>
          <w:szCs w:val="22"/>
        </w:rPr>
        <w:t>を作成する</w:t>
      </w:r>
      <w:r w:rsidR="007C20FB" w:rsidRPr="000C32FB">
        <w:rPr>
          <w:rFonts w:asciiTheme="majorEastAsia" w:eastAsiaTheme="majorEastAsia" w:hAnsiTheme="majorEastAsia" w:hint="eastAsia"/>
          <w:sz w:val="22"/>
          <w:szCs w:val="22"/>
        </w:rPr>
        <w:t>基本となる重</w:t>
      </w:r>
      <w:r w:rsidR="0098042F" w:rsidRPr="000C32FB">
        <w:rPr>
          <w:rFonts w:asciiTheme="majorEastAsia" w:eastAsiaTheme="majorEastAsia" w:hAnsiTheme="majorEastAsia" w:hint="eastAsia"/>
          <w:sz w:val="22"/>
          <w:szCs w:val="22"/>
        </w:rPr>
        <w:t>要なプロセスです。身体状況や生活状況あるいはニーズを組織が定めた</w:t>
      </w:r>
      <w:r w:rsidR="007C20FB" w:rsidRPr="000C32FB">
        <w:rPr>
          <w:rFonts w:asciiTheme="majorEastAsia" w:eastAsiaTheme="majorEastAsia" w:hAnsiTheme="majorEastAsia" w:hint="eastAsia"/>
          <w:sz w:val="22"/>
          <w:szCs w:val="22"/>
        </w:rPr>
        <w:t>手順と様式によって把握する必要があります。</w:t>
      </w:r>
    </w:p>
    <w:p w14:paraId="5C9CAB5E" w14:textId="77777777" w:rsidR="005267D5" w:rsidRPr="000C32FB" w:rsidRDefault="005267D5" w:rsidP="007B4BEA">
      <w:pPr>
        <w:rPr>
          <w:rFonts w:asciiTheme="majorEastAsia" w:eastAsiaTheme="majorEastAsia" w:hAnsiTheme="majorEastAsia"/>
          <w:sz w:val="22"/>
          <w:szCs w:val="22"/>
        </w:rPr>
      </w:pPr>
    </w:p>
    <w:p w14:paraId="01671057" w14:textId="77777777" w:rsidR="007C20FB" w:rsidRPr="000C32FB" w:rsidRDefault="006D12B4"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98042F" w:rsidRPr="000C32FB">
        <w:rPr>
          <w:rFonts w:asciiTheme="majorEastAsia" w:eastAsiaTheme="majorEastAsia" w:hAnsiTheme="majorEastAsia" w:hint="eastAsia"/>
          <w:sz w:val="22"/>
          <w:szCs w:val="22"/>
        </w:rPr>
        <w:t>福祉</w:t>
      </w:r>
      <w:r w:rsidR="007C20FB" w:rsidRPr="000C32FB">
        <w:rPr>
          <w:rFonts w:asciiTheme="majorEastAsia" w:eastAsiaTheme="majorEastAsia" w:hAnsiTheme="majorEastAsia" w:hint="eastAsia"/>
          <w:sz w:val="22"/>
          <w:szCs w:val="22"/>
        </w:rPr>
        <w:t>サービス開始直後には、事前に把握していた身体状況や生活状況等が実際と異なっている場合もあるため、そのような状況も視野に入れたアセスメントが行われる必要があります。</w:t>
      </w:r>
    </w:p>
    <w:p w14:paraId="69EA8F40" w14:textId="77777777" w:rsidR="005267D5" w:rsidRPr="007B4BEA" w:rsidRDefault="005267D5" w:rsidP="007B4BEA">
      <w:pPr>
        <w:rPr>
          <w:rFonts w:asciiTheme="majorEastAsia" w:eastAsiaTheme="majorEastAsia" w:hAnsiTheme="majorEastAsia"/>
          <w:sz w:val="22"/>
          <w:szCs w:val="22"/>
        </w:rPr>
      </w:pPr>
    </w:p>
    <w:p w14:paraId="66868C8D" w14:textId="77777777" w:rsidR="007C20FB" w:rsidRPr="000C32FB" w:rsidRDefault="007C20FB"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6D12B4" w:rsidRPr="000C32FB">
        <w:rPr>
          <w:rFonts w:asciiTheme="majorEastAsia" w:eastAsiaTheme="majorEastAsia" w:hAnsiTheme="majorEastAsia" w:hint="eastAsia"/>
          <w:sz w:val="22"/>
          <w:szCs w:val="22"/>
        </w:rPr>
        <w:t>アセスメントについては、</w:t>
      </w:r>
      <w:r w:rsidRPr="000C32FB">
        <w:rPr>
          <w:rFonts w:asciiTheme="majorEastAsia" w:eastAsiaTheme="majorEastAsia" w:hAnsiTheme="majorEastAsia" w:hint="eastAsia"/>
          <w:sz w:val="22"/>
          <w:szCs w:val="22"/>
        </w:rPr>
        <w:t>①サービス開始前後におけるアセスメントに関する手順が組織として定められている</w:t>
      </w:r>
      <w:r w:rsidR="006D12B4" w:rsidRPr="000C32FB">
        <w:rPr>
          <w:rFonts w:asciiTheme="majorEastAsia" w:eastAsiaTheme="majorEastAsia" w:hAnsiTheme="majorEastAsia" w:hint="eastAsia"/>
          <w:sz w:val="22"/>
          <w:szCs w:val="22"/>
        </w:rPr>
        <w:t>こと</w:t>
      </w:r>
      <w:r w:rsidRPr="000C32FB">
        <w:rPr>
          <w:rFonts w:asciiTheme="majorEastAsia" w:eastAsiaTheme="majorEastAsia" w:hAnsiTheme="majorEastAsia" w:hint="eastAsia"/>
          <w:sz w:val="22"/>
          <w:szCs w:val="22"/>
        </w:rPr>
        <w:t>、②手順</w:t>
      </w:r>
      <w:r w:rsidR="006D12B4" w:rsidRPr="000C32FB">
        <w:rPr>
          <w:rFonts w:asciiTheme="majorEastAsia" w:eastAsiaTheme="majorEastAsia" w:hAnsiTheme="majorEastAsia" w:hint="eastAsia"/>
          <w:sz w:val="22"/>
          <w:szCs w:val="22"/>
        </w:rPr>
        <w:t>は正確なアセスメントを行うために計画的なものになっていること、③その手順</w:t>
      </w:r>
      <w:r w:rsidR="0098042F" w:rsidRPr="000C32FB">
        <w:rPr>
          <w:rFonts w:asciiTheme="majorEastAsia" w:eastAsiaTheme="majorEastAsia" w:hAnsiTheme="majorEastAsia" w:hint="eastAsia"/>
          <w:sz w:val="22"/>
          <w:szCs w:val="22"/>
        </w:rPr>
        <w:t>のもとに</w:t>
      </w:r>
      <w:r w:rsidR="006D12B4" w:rsidRPr="000C32FB">
        <w:rPr>
          <w:rFonts w:asciiTheme="majorEastAsia" w:eastAsiaTheme="majorEastAsia" w:hAnsiTheme="majorEastAsia" w:hint="eastAsia"/>
          <w:sz w:val="22"/>
          <w:szCs w:val="22"/>
        </w:rPr>
        <w:t>実施されていること</w:t>
      </w:r>
      <w:r w:rsidRPr="000C32FB">
        <w:rPr>
          <w:rFonts w:asciiTheme="majorEastAsia" w:eastAsiaTheme="majorEastAsia" w:hAnsiTheme="majorEastAsia" w:hint="eastAsia"/>
          <w:sz w:val="22"/>
          <w:szCs w:val="22"/>
        </w:rPr>
        <w:t>、④アセスメントによって、利用者全員について、個別に具体的なニーズが明示されている</w:t>
      </w:r>
      <w:r w:rsidR="006D12B4" w:rsidRPr="000C32FB">
        <w:rPr>
          <w:rFonts w:asciiTheme="majorEastAsia" w:eastAsiaTheme="majorEastAsia" w:hAnsiTheme="majorEastAsia" w:hint="eastAsia"/>
          <w:sz w:val="22"/>
          <w:szCs w:val="22"/>
        </w:rPr>
        <w:t>こと</w:t>
      </w:r>
      <w:r w:rsidR="004432A2" w:rsidRPr="000C32FB">
        <w:rPr>
          <w:rFonts w:asciiTheme="majorEastAsia" w:eastAsiaTheme="majorEastAsia" w:hAnsiTheme="majorEastAsia" w:hint="eastAsia"/>
          <w:sz w:val="22"/>
          <w:szCs w:val="22"/>
        </w:rPr>
        <w:t>が</w:t>
      </w:r>
      <w:r w:rsidR="006D12B4" w:rsidRPr="000C32FB">
        <w:rPr>
          <w:rFonts w:asciiTheme="majorEastAsia" w:eastAsiaTheme="majorEastAsia" w:hAnsiTheme="majorEastAsia" w:hint="eastAsia"/>
          <w:sz w:val="22"/>
          <w:szCs w:val="22"/>
        </w:rPr>
        <w:t>求められます。</w:t>
      </w:r>
    </w:p>
    <w:p w14:paraId="52CADDA8" w14:textId="77777777" w:rsidR="003C5D0D" w:rsidRPr="007B4BEA" w:rsidRDefault="003C5D0D" w:rsidP="007B4BEA">
      <w:pPr>
        <w:rPr>
          <w:rFonts w:asciiTheme="majorEastAsia" w:eastAsiaTheme="majorEastAsia" w:hAnsiTheme="majorEastAsia"/>
          <w:sz w:val="22"/>
          <w:szCs w:val="22"/>
        </w:rPr>
      </w:pPr>
    </w:p>
    <w:p w14:paraId="4BA6471A" w14:textId="77777777" w:rsidR="003C5D0D" w:rsidRPr="000C32FB" w:rsidRDefault="003C5D0D"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実施計画は、医療やリハビリ、メンタル面での支援等も含めた総合的な視点で作成されなければならないこと、実施状況の評価・見直しにあたっても、ＱＯＬを含め、総合的な視点から利用者のより良い状態を検討する必要があります。</w:t>
      </w:r>
    </w:p>
    <w:p w14:paraId="45029ED1" w14:textId="77777777" w:rsidR="00C31D3F" w:rsidRPr="000C32FB" w:rsidRDefault="00C31D3F" w:rsidP="007A7E8E">
      <w:pPr>
        <w:ind w:leftChars="100" w:left="430" w:hangingChars="100" w:hanging="220"/>
        <w:rPr>
          <w:rFonts w:asciiTheme="majorEastAsia" w:eastAsiaTheme="majorEastAsia" w:hAnsiTheme="majorEastAsia"/>
          <w:sz w:val="22"/>
          <w:szCs w:val="22"/>
        </w:rPr>
      </w:pPr>
    </w:p>
    <w:p w14:paraId="109380C2" w14:textId="77777777" w:rsidR="00A033B6" w:rsidRPr="000C32FB" w:rsidRDefault="00A033B6" w:rsidP="00A033B6">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14:paraId="05BF5B3C" w14:textId="77777777" w:rsidR="005C2AEA" w:rsidRPr="000C32FB" w:rsidRDefault="005C2AE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○利用者一人ひとりの福祉サービス実施計画の策定が、法令上求められる</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については、アセスメントから計画策定、</w:t>
      </w:r>
      <w:r w:rsidR="0098042F" w:rsidRPr="000C32FB">
        <w:rPr>
          <w:rFonts w:asciiTheme="majorEastAsia" w:eastAsiaTheme="majorEastAsia" w:hAnsiTheme="majorEastAsia" w:hint="eastAsia"/>
          <w:sz w:val="22"/>
          <w:szCs w:val="22"/>
        </w:rPr>
        <w:t>実施、評価・見直しといった一連のプロセスが適切に行われていることを基本とします。また、</w:t>
      </w:r>
      <w:r w:rsidRPr="000C32FB">
        <w:rPr>
          <w:rFonts w:asciiTheme="majorEastAsia" w:eastAsiaTheme="majorEastAsia" w:hAnsiTheme="majorEastAsia" w:hint="eastAsia"/>
          <w:sz w:val="22"/>
          <w:szCs w:val="22"/>
        </w:rPr>
        <w:t>利用者の希望やニーズを適切に反映した内容となっているか、計画にもとづく福祉サービスの提供がなされているか、福祉サービスの質の向上に結びつく活用がなされているかといった観点から評価します。</w:t>
      </w:r>
    </w:p>
    <w:p w14:paraId="191BCE96" w14:textId="77777777" w:rsidR="00121C3B" w:rsidRPr="004651E6" w:rsidRDefault="00121C3B" w:rsidP="007B4BEA">
      <w:pPr>
        <w:rPr>
          <w:rFonts w:asciiTheme="majorEastAsia" w:eastAsiaTheme="majorEastAsia" w:hAnsiTheme="majorEastAsia"/>
          <w:sz w:val="22"/>
          <w:szCs w:val="22"/>
        </w:rPr>
      </w:pPr>
    </w:p>
    <w:p w14:paraId="5AD11666" w14:textId="77777777" w:rsidR="00C31D3F" w:rsidRPr="000766D3" w:rsidRDefault="00C31D3F" w:rsidP="00C31D3F">
      <w:pPr>
        <w:rPr>
          <w:rFonts w:asciiTheme="majorEastAsia" w:eastAsiaTheme="majorEastAsia" w:hAnsiTheme="majorEastAsia"/>
          <w:sz w:val="22"/>
          <w:szCs w:val="22"/>
        </w:rPr>
      </w:pPr>
      <w:r w:rsidRPr="000766D3">
        <w:rPr>
          <w:rFonts w:asciiTheme="majorEastAsia" w:eastAsiaTheme="majorEastAsia" w:hAnsiTheme="majorEastAsia" w:hint="eastAsia"/>
          <w:sz w:val="22"/>
          <w:szCs w:val="22"/>
        </w:rPr>
        <w:t>（高齢者版共通）</w:t>
      </w:r>
    </w:p>
    <w:p w14:paraId="225532F4" w14:textId="2EE7E4D1" w:rsidR="00C31D3F" w:rsidRPr="004651E6" w:rsidRDefault="00C31D3F" w:rsidP="007A7E8E">
      <w:pPr>
        <w:ind w:leftChars="100" w:left="430" w:hangingChars="100" w:hanging="220"/>
        <w:rPr>
          <w:rFonts w:asciiTheme="majorEastAsia" w:eastAsiaTheme="majorEastAsia" w:hAnsiTheme="majorEastAsia"/>
          <w:sz w:val="22"/>
          <w:szCs w:val="22"/>
        </w:rPr>
      </w:pPr>
      <w:r w:rsidRPr="000766D3">
        <w:rPr>
          <w:rFonts w:asciiTheme="majorEastAsia" w:eastAsiaTheme="majorEastAsia" w:hAnsiTheme="majorEastAsia" w:hint="eastAsia"/>
          <w:sz w:val="22"/>
          <w:szCs w:val="22"/>
        </w:rPr>
        <w:t>○</w:t>
      </w:r>
      <w:r w:rsidR="006932D2" w:rsidRPr="000766D3">
        <w:rPr>
          <w:rFonts w:asciiTheme="majorEastAsia" w:eastAsiaTheme="majorEastAsia" w:hAnsiTheme="majorEastAsia" w:hint="eastAsia"/>
          <w:sz w:val="22"/>
          <w:szCs w:val="22"/>
        </w:rPr>
        <w:t>特</w:t>
      </w:r>
      <w:r w:rsidRPr="000766D3">
        <w:rPr>
          <w:rFonts w:asciiTheme="majorEastAsia" w:eastAsiaTheme="majorEastAsia" w:hAnsiTheme="majorEastAsia" w:hint="eastAsia"/>
          <w:sz w:val="22"/>
          <w:szCs w:val="22"/>
        </w:rPr>
        <w:t>に標準的な実施方法（</w:t>
      </w:r>
      <w:r w:rsidR="00277715" w:rsidRPr="00B524CC">
        <w:rPr>
          <w:rFonts w:asciiTheme="majorEastAsia" w:eastAsiaTheme="majorEastAsia" w:hAnsiTheme="majorEastAsia" w:hint="eastAsia"/>
          <w:sz w:val="22"/>
          <w:szCs w:val="22"/>
          <w:bdr w:val="single" w:sz="4" w:space="0" w:color="auto"/>
        </w:rPr>
        <w:t>40</w:t>
      </w:r>
      <w:r w:rsidRPr="000766D3">
        <w:rPr>
          <w:rFonts w:asciiTheme="majorEastAsia" w:eastAsiaTheme="majorEastAsia" w:hAnsiTheme="majorEastAsia" w:hint="eastAsia"/>
          <w:sz w:val="22"/>
          <w:szCs w:val="22"/>
        </w:rPr>
        <w:t>Ⅲ-</w:t>
      </w:r>
      <w:r w:rsidR="00A010BB" w:rsidRPr="000766D3">
        <w:rPr>
          <w:rFonts w:asciiTheme="majorEastAsia" w:eastAsiaTheme="majorEastAsia" w:hAnsiTheme="majorEastAsia" w:hint="eastAsia"/>
          <w:sz w:val="22"/>
          <w:szCs w:val="22"/>
        </w:rPr>
        <w:t>２</w:t>
      </w:r>
      <w:r w:rsidRPr="000766D3">
        <w:rPr>
          <w:rFonts w:asciiTheme="majorEastAsia" w:eastAsiaTheme="majorEastAsia" w:hAnsiTheme="majorEastAsia" w:hint="eastAsia"/>
          <w:sz w:val="22"/>
          <w:szCs w:val="22"/>
        </w:rPr>
        <w:t>-（</w:t>
      </w:r>
      <w:r w:rsidR="00A010BB" w:rsidRPr="000766D3">
        <w:rPr>
          <w:rFonts w:asciiTheme="majorEastAsia" w:eastAsiaTheme="majorEastAsia" w:hAnsiTheme="majorEastAsia" w:hint="eastAsia"/>
          <w:sz w:val="22"/>
          <w:szCs w:val="22"/>
        </w:rPr>
        <w:t>１</w:t>
      </w:r>
      <w:r w:rsidRPr="000766D3">
        <w:rPr>
          <w:rFonts w:asciiTheme="majorEastAsia" w:eastAsiaTheme="majorEastAsia" w:hAnsiTheme="majorEastAsia" w:hint="eastAsia"/>
          <w:sz w:val="22"/>
          <w:szCs w:val="22"/>
        </w:rPr>
        <w:t>）-①）では対応できない一人ひとりの状況に応じた個別の介助方法・手順を</w:t>
      </w:r>
      <w:r w:rsidR="006932D2" w:rsidRPr="000766D3">
        <w:rPr>
          <w:rFonts w:asciiTheme="majorEastAsia" w:eastAsiaTheme="majorEastAsia" w:hAnsiTheme="majorEastAsia" w:hint="eastAsia"/>
          <w:sz w:val="22"/>
          <w:szCs w:val="22"/>
        </w:rPr>
        <w:t>福祉</w:t>
      </w:r>
      <w:r w:rsidRPr="000766D3">
        <w:rPr>
          <w:rFonts w:asciiTheme="majorEastAsia" w:eastAsiaTheme="majorEastAsia" w:hAnsiTheme="majorEastAsia" w:hint="eastAsia"/>
          <w:sz w:val="22"/>
          <w:szCs w:val="22"/>
        </w:rPr>
        <w:t>サービス実施計画に記載する必要があります。この内容は</w:t>
      </w:r>
      <w:r w:rsidR="006932D2" w:rsidRPr="000766D3">
        <w:rPr>
          <w:rFonts w:asciiTheme="majorEastAsia" w:eastAsiaTheme="majorEastAsia" w:hAnsiTheme="majorEastAsia" w:hint="eastAsia"/>
          <w:sz w:val="22"/>
          <w:szCs w:val="22"/>
        </w:rPr>
        <w:t>福祉</w:t>
      </w:r>
      <w:r w:rsidRPr="000766D3">
        <w:rPr>
          <w:rFonts w:asciiTheme="majorEastAsia" w:eastAsiaTheme="majorEastAsia" w:hAnsiTheme="majorEastAsia" w:hint="eastAsia"/>
          <w:sz w:val="22"/>
          <w:szCs w:val="22"/>
        </w:rPr>
        <w:t>サービス実施計画とは別に作成していることもありますので、これと</w:t>
      </w:r>
      <w:r w:rsidR="00EB2FAC" w:rsidRPr="000766D3">
        <w:rPr>
          <w:rFonts w:asciiTheme="majorEastAsia" w:eastAsiaTheme="majorEastAsia" w:hAnsiTheme="majorEastAsia" w:hint="eastAsia"/>
          <w:sz w:val="22"/>
          <w:szCs w:val="22"/>
        </w:rPr>
        <w:t>あ</w:t>
      </w:r>
      <w:r w:rsidRPr="000766D3">
        <w:rPr>
          <w:rFonts w:asciiTheme="majorEastAsia" w:eastAsiaTheme="majorEastAsia" w:hAnsiTheme="majorEastAsia" w:hint="eastAsia"/>
          <w:sz w:val="22"/>
          <w:szCs w:val="22"/>
        </w:rPr>
        <w:t>わせて</w:t>
      </w:r>
      <w:r w:rsidR="006932D2" w:rsidRPr="000766D3">
        <w:rPr>
          <w:rFonts w:asciiTheme="majorEastAsia" w:eastAsiaTheme="majorEastAsia" w:hAnsiTheme="majorEastAsia" w:hint="eastAsia"/>
          <w:sz w:val="22"/>
          <w:szCs w:val="22"/>
        </w:rPr>
        <w:t>福祉</w:t>
      </w:r>
      <w:r w:rsidRPr="000766D3">
        <w:rPr>
          <w:rFonts w:asciiTheme="majorEastAsia" w:eastAsiaTheme="majorEastAsia" w:hAnsiTheme="majorEastAsia" w:hint="eastAsia"/>
          <w:sz w:val="22"/>
          <w:szCs w:val="22"/>
        </w:rPr>
        <w:t>サービス実施計画</w:t>
      </w:r>
      <w:r w:rsidR="006932D2" w:rsidRPr="000766D3">
        <w:rPr>
          <w:rFonts w:asciiTheme="majorEastAsia" w:eastAsiaTheme="majorEastAsia" w:hAnsiTheme="majorEastAsia" w:hint="eastAsia"/>
          <w:sz w:val="22"/>
          <w:szCs w:val="22"/>
        </w:rPr>
        <w:t>を確認</w:t>
      </w:r>
      <w:r w:rsidRPr="000766D3">
        <w:rPr>
          <w:rFonts w:asciiTheme="majorEastAsia" w:eastAsiaTheme="majorEastAsia" w:hAnsiTheme="majorEastAsia" w:hint="eastAsia"/>
          <w:sz w:val="22"/>
          <w:szCs w:val="22"/>
        </w:rPr>
        <w:t>する必要</w:t>
      </w:r>
      <w:r w:rsidR="0042623F" w:rsidRPr="000766D3">
        <w:rPr>
          <w:rFonts w:asciiTheme="majorEastAsia" w:eastAsiaTheme="majorEastAsia" w:hAnsiTheme="majorEastAsia" w:hint="eastAsia"/>
          <w:sz w:val="22"/>
          <w:szCs w:val="22"/>
        </w:rPr>
        <w:t>があります</w:t>
      </w:r>
      <w:r w:rsidRPr="000766D3">
        <w:rPr>
          <w:rFonts w:asciiTheme="majorEastAsia" w:eastAsiaTheme="majorEastAsia" w:hAnsiTheme="majorEastAsia" w:hint="eastAsia"/>
          <w:sz w:val="22"/>
          <w:szCs w:val="22"/>
        </w:rPr>
        <w:t>。</w:t>
      </w:r>
    </w:p>
    <w:p w14:paraId="399083B2" w14:textId="77777777" w:rsidR="0082735B" w:rsidRPr="000C32FB" w:rsidRDefault="0082735B" w:rsidP="007B4BEA">
      <w:pPr>
        <w:rPr>
          <w:rFonts w:asciiTheme="majorEastAsia" w:eastAsiaTheme="majorEastAsia" w:hAnsiTheme="majorEastAsia"/>
          <w:sz w:val="22"/>
          <w:szCs w:val="22"/>
        </w:rPr>
      </w:pPr>
    </w:p>
    <w:p w14:paraId="78192152" w14:textId="77777777" w:rsidR="00A85B97" w:rsidRPr="000C32FB" w:rsidRDefault="00A85B97"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○福祉サービス実施計画策定における責任者の役割について、役割分担して実施している場合があります。役割分担は、組織の状況に応じて異なりますので、組織として</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14:paraId="772048F0" w14:textId="77777777" w:rsidR="00A970BC" w:rsidRDefault="00A970BC" w:rsidP="00497725">
      <w:pPr>
        <w:rPr>
          <w:rFonts w:asciiTheme="majorEastAsia" w:eastAsiaTheme="majorEastAsia" w:hAnsiTheme="majorEastAsia"/>
          <w:sz w:val="22"/>
          <w:szCs w:val="22"/>
        </w:rPr>
      </w:pPr>
    </w:p>
    <w:p w14:paraId="2C9B0CA9" w14:textId="77777777" w:rsidR="00A970BC" w:rsidRPr="000C32FB" w:rsidRDefault="00A970BC" w:rsidP="00497725">
      <w:pPr>
        <w:rPr>
          <w:rFonts w:asciiTheme="majorEastAsia" w:eastAsiaTheme="majorEastAsia" w:hAnsiTheme="majorEastAsia"/>
          <w:sz w:val="22"/>
          <w:szCs w:val="22"/>
        </w:rPr>
      </w:pPr>
    </w:p>
    <w:p w14:paraId="53417168" w14:textId="77777777" w:rsidR="003C5D0D" w:rsidRPr="000C32FB" w:rsidRDefault="003C5D0D"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lastRenderedPageBreak/>
        <w:t>○アセスメント結果を</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サービス実施計画に適切に反映されているかどうかについては、アセスメント結果を</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サービス実施計画に反映させる際に関係職員で協議を実施しているか、アセスメント結果から課題解決のための目標と、目標達成に向けた具体的な対応策を</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サービス実施計画に反映しているか等を記録等から判断します。</w:t>
      </w:r>
    </w:p>
    <w:p w14:paraId="10A87D99" w14:textId="77777777" w:rsidR="003C5D0D" w:rsidRPr="00497725" w:rsidRDefault="003C5D0D" w:rsidP="00497725">
      <w:pPr>
        <w:rPr>
          <w:rFonts w:asciiTheme="majorEastAsia" w:eastAsiaTheme="majorEastAsia" w:hAnsiTheme="majorEastAsia"/>
          <w:sz w:val="22"/>
          <w:szCs w:val="22"/>
        </w:rPr>
      </w:pPr>
    </w:p>
    <w:p w14:paraId="2AE70FC1" w14:textId="77777777" w:rsidR="003C5D0D" w:rsidRPr="000C32FB" w:rsidRDefault="003C5D0D"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○利用者の意向の反映については、サービス実施計画に利用者の意向が明示されていることによって、意向を踏まえた計画が策定されていると評価します。</w:t>
      </w:r>
    </w:p>
    <w:p w14:paraId="7D54294A" w14:textId="77777777" w:rsidR="003C5D0D" w:rsidRPr="00497725" w:rsidRDefault="003C5D0D" w:rsidP="00497725">
      <w:pPr>
        <w:rPr>
          <w:rFonts w:asciiTheme="majorEastAsia" w:eastAsiaTheme="majorEastAsia" w:hAnsiTheme="majorEastAsia"/>
          <w:sz w:val="22"/>
          <w:szCs w:val="22"/>
        </w:rPr>
      </w:pPr>
    </w:p>
    <w:p w14:paraId="20C0F558" w14:textId="77777777" w:rsidR="00A85B97" w:rsidRPr="000C32FB" w:rsidRDefault="00D73664"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3C5D0D" w:rsidRPr="000C32FB">
        <w:rPr>
          <w:rFonts w:asciiTheme="majorEastAsia" w:eastAsiaTheme="majorEastAsia" w:hAnsiTheme="majorEastAsia" w:hint="eastAsia"/>
          <w:sz w:val="22"/>
          <w:szCs w:val="22"/>
        </w:rPr>
        <w:t>評価方法は、</w:t>
      </w:r>
      <w:r w:rsidRPr="000C32FB">
        <w:rPr>
          <w:rFonts w:asciiTheme="majorEastAsia" w:eastAsiaTheme="majorEastAsia" w:hAnsiTheme="majorEastAsia" w:hint="eastAsia"/>
          <w:sz w:val="22"/>
          <w:szCs w:val="22"/>
        </w:rPr>
        <w:t>訪問調査において、</w:t>
      </w:r>
      <w:r w:rsidR="003C5D0D" w:rsidRPr="000C32FB">
        <w:rPr>
          <w:rFonts w:asciiTheme="majorEastAsia" w:eastAsiaTheme="majorEastAsia" w:hAnsiTheme="majorEastAsia" w:hint="eastAsia"/>
          <w:sz w:val="22"/>
          <w:szCs w:val="22"/>
        </w:rPr>
        <w:t>福祉サービス実施計画の策定・実施のプロセス</w:t>
      </w:r>
      <w:r w:rsidR="00A85B97" w:rsidRPr="000C32FB">
        <w:rPr>
          <w:rFonts w:asciiTheme="majorEastAsia" w:eastAsiaTheme="majorEastAsia" w:hAnsiTheme="majorEastAsia" w:hint="eastAsia"/>
          <w:sz w:val="22"/>
          <w:szCs w:val="22"/>
        </w:rPr>
        <w:t>、責任及び役割分担体制の実態がどのようになっているか</w:t>
      </w:r>
      <w:r w:rsidR="003C5D0D" w:rsidRPr="000C32FB">
        <w:rPr>
          <w:rFonts w:asciiTheme="majorEastAsia" w:eastAsiaTheme="majorEastAsia" w:hAnsiTheme="majorEastAsia" w:hint="eastAsia"/>
          <w:sz w:val="22"/>
          <w:szCs w:val="22"/>
        </w:rPr>
        <w:t>を具体的に聴取したうえで、</w:t>
      </w:r>
      <w:r w:rsidRPr="000C32FB">
        <w:rPr>
          <w:rFonts w:asciiTheme="majorEastAsia" w:eastAsiaTheme="majorEastAsia" w:hAnsiTheme="majorEastAsia" w:hint="eastAsia"/>
          <w:sz w:val="22"/>
          <w:szCs w:val="22"/>
        </w:rPr>
        <w:t>利用者数名分の</w:t>
      </w:r>
      <w:r w:rsidR="003C5D0D" w:rsidRPr="000C32FB">
        <w:rPr>
          <w:rFonts w:asciiTheme="majorEastAsia" w:eastAsiaTheme="majorEastAsia" w:hAnsiTheme="majorEastAsia" w:hint="eastAsia"/>
          <w:sz w:val="22"/>
          <w:szCs w:val="22"/>
        </w:rPr>
        <w:t>福祉サービス実施計画及びアセスメント票等を抽出して、書面</w:t>
      </w:r>
      <w:r w:rsidR="00A85B97" w:rsidRPr="000C32FB">
        <w:rPr>
          <w:rFonts w:asciiTheme="majorEastAsia" w:eastAsiaTheme="majorEastAsia" w:hAnsiTheme="majorEastAsia" w:hint="eastAsia"/>
          <w:sz w:val="22"/>
          <w:szCs w:val="22"/>
        </w:rPr>
        <w:t>の確認と</w:t>
      </w:r>
      <w:r w:rsidR="003C5D0D" w:rsidRPr="000C32FB">
        <w:rPr>
          <w:rFonts w:asciiTheme="majorEastAsia" w:eastAsiaTheme="majorEastAsia" w:hAnsiTheme="majorEastAsia" w:hint="eastAsia"/>
          <w:sz w:val="22"/>
          <w:szCs w:val="22"/>
        </w:rPr>
        <w:t>担当者への聴取を行います。</w:t>
      </w:r>
    </w:p>
    <w:p w14:paraId="2590F561" w14:textId="77777777" w:rsidR="00A85B97" w:rsidRPr="00497725" w:rsidRDefault="00A85B97" w:rsidP="00497725">
      <w:pPr>
        <w:rPr>
          <w:rFonts w:asciiTheme="majorEastAsia" w:eastAsiaTheme="majorEastAsia" w:hAnsiTheme="majorEastAsia"/>
          <w:sz w:val="22"/>
          <w:szCs w:val="22"/>
        </w:rPr>
      </w:pPr>
    </w:p>
    <w:p w14:paraId="45225DDC" w14:textId="77777777" w:rsidR="003C5D0D" w:rsidRPr="000C32FB" w:rsidRDefault="00A85B97"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○また、福祉サービス実施計画が日常的な福祉サービスの提供場面でどのように実施されているか、記録と職員からの聴取により確認します。</w:t>
      </w:r>
    </w:p>
    <w:p w14:paraId="52778FAC" w14:textId="77777777" w:rsidR="003C5D0D" w:rsidRPr="00497725" w:rsidRDefault="003C5D0D" w:rsidP="00497725">
      <w:pPr>
        <w:rPr>
          <w:rFonts w:asciiTheme="majorEastAsia" w:eastAsiaTheme="majorEastAsia" w:hAnsiTheme="majorEastAsia"/>
          <w:sz w:val="22"/>
          <w:szCs w:val="22"/>
        </w:rPr>
      </w:pPr>
    </w:p>
    <w:p w14:paraId="4FCF8FA7" w14:textId="77777777" w:rsidR="003C5D0D" w:rsidRPr="000C32FB" w:rsidRDefault="0098042F"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○組織としてアセスメントをまった</w:t>
      </w:r>
      <w:r w:rsidR="003C5D0D" w:rsidRPr="000C32FB">
        <w:rPr>
          <w:rFonts w:asciiTheme="majorEastAsia" w:eastAsiaTheme="majorEastAsia" w:hAnsiTheme="majorEastAsia" w:hint="eastAsia"/>
          <w:sz w:val="22"/>
          <w:szCs w:val="22"/>
        </w:rPr>
        <w:t>く行っていないことは想定していませんが、その場合は</w:t>
      </w:r>
      <w:r w:rsidR="00A85B97" w:rsidRPr="000C32FB">
        <w:rPr>
          <w:rFonts w:asciiTheme="majorEastAsia" w:eastAsiaTheme="majorEastAsia" w:hAnsiTheme="majorEastAsia" w:hint="eastAsia"/>
          <w:sz w:val="22"/>
          <w:szCs w:val="22"/>
        </w:rPr>
        <w:t>「ｃ」評価とします</w:t>
      </w:r>
      <w:r w:rsidR="003C5D0D" w:rsidRPr="000C32FB">
        <w:rPr>
          <w:rFonts w:asciiTheme="majorEastAsia" w:eastAsiaTheme="majorEastAsia" w:hAnsiTheme="majorEastAsia" w:hint="eastAsia"/>
          <w:sz w:val="22"/>
          <w:szCs w:val="22"/>
        </w:rPr>
        <w:t>。</w:t>
      </w:r>
    </w:p>
    <w:p w14:paraId="68C6CF29" w14:textId="77777777" w:rsidR="003C5D0D" w:rsidRPr="00497725" w:rsidRDefault="003C5D0D" w:rsidP="00497725">
      <w:pPr>
        <w:rPr>
          <w:rFonts w:asciiTheme="majorEastAsia" w:eastAsiaTheme="majorEastAsia" w:hAnsiTheme="majorEastAsia"/>
          <w:sz w:val="22"/>
          <w:szCs w:val="22"/>
        </w:rPr>
      </w:pPr>
    </w:p>
    <w:p w14:paraId="2E063B67" w14:textId="77777777" w:rsidR="00D73664" w:rsidRPr="000C32FB" w:rsidRDefault="00D73664"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○利用者一人ひとりの</w:t>
      </w:r>
      <w:r w:rsidR="00A85B97"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w:t>
      </w:r>
      <w:r w:rsidR="00A85B97" w:rsidRPr="000C32FB">
        <w:rPr>
          <w:rFonts w:asciiTheme="majorEastAsia" w:eastAsiaTheme="majorEastAsia" w:hAnsiTheme="majorEastAsia" w:hint="eastAsia"/>
          <w:sz w:val="22"/>
          <w:szCs w:val="22"/>
        </w:rPr>
        <w:t>施計画が作成されていないことは想定していませんが、その場合は「ｃ」</w:t>
      </w:r>
      <w:r w:rsidRPr="000C32FB">
        <w:rPr>
          <w:rFonts w:asciiTheme="majorEastAsia" w:eastAsiaTheme="majorEastAsia" w:hAnsiTheme="majorEastAsia" w:hint="eastAsia"/>
          <w:sz w:val="22"/>
          <w:szCs w:val="22"/>
        </w:rPr>
        <w:t>評価と</w:t>
      </w:r>
      <w:r w:rsidR="00A85B97" w:rsidRPr="000C32FB">
        <w:rPr>
          <w:rFonts w:asciiTheme="majorEastAsia" w:eastAsiaTheme="majorEastAsia" w:hAnsiTheme="majorEastAsia" w:hint="eastAsia"/>
          <w:sz w:val="22"/>
          <w:szCs w:val="22"/>
        </w:rPr>
        <w:t>します</w:t>
      </w:r>
      <w:r w:rsidRPr="000C32FB">
        <w:rPr>
          <w:rFonts w:asciiTheme="majorEastAsia" w:eastAsiaTheme="majorEastAsia" w:hAnsiTheme="majorEastAsia" w:hint="eastAsia"/>
          <w:sz w:val="22"/>
          <w:szCs w:val="22"/>
        </w:rPr>
        <w:t>。</w:t>
      </w:r>
      <w:r w:rsidR="00A85B97" w:rsidRPr="000C32FB">
        <w:rPr>
          <w:rFonts w:asciiTheme="majorEastAsia" w:eastAsiaTheme="majorEastAsia" w:hAnsiTheme="majorEastAsia" w:hint="eastAsia"/>
          <w:sz w:val="22"/>
          <w:szCs w:val="22"/>
        </w:rPr>
        <w:t>福祉サービス実施計画の策定が</w:t>
      </w:r>
      <w:r w:rsidR="005C2AEA" w:rsidRPr="000C32FB">
        <w:rPr>
          <w:rFonts w:asciiTheme="majorEastAsia" w:eastAsiaTheme="majorEastAsia" w:hAnsiTheme="majorEastAsia" w:hint="eastAsia"/>
          <w:sz w:val="22"/>
          <w:szCs w:val="22"/>
        </w:rPr>
        <w:t>法令上求め</w:t>
      </w:r>
      <w:r w:rsidR="000E17F0">
        <w:rPr>
          <w:rFonts w:asciiTheme="majorEastAsia" w:eastAsiaTheme="majorEastAsia" w:hAnsiTheme="majorEastAsia" w:hint="eastAsia"/>
          <w:sz w:val="22"/>
          <w:szCs w:val="22"/>
        </w:rPr>
        <w:t>ら</w:t>
      </w:r>
      <w:r w:rsidR="005C2AEA" w:rsidRPr="000C32FB">
        <w:rPr>
          <w:rFonts w:asciiTheme="majorEastAsia" w:eastAsiaTheme="majorEastAsia" w:hAnsiTheme="majorEastAsia" w:hint="eastAsia"/>
          <w:sz w:val="22"/>
          <w:szCs w:val="22"/>
        </w:rPr>
        <w:t>れる</w:t>
      </w:r>
      <w:r w:rsidR="008F532B" w:rsidRPr="000C32FB">
        <w:rPr>
          <w:rFonts w:asciiTheme="majorEastAsia" w:eastAsiaTheme="majorEastAsia" w:hAnsiTheme="majorEastAsia" w:hint="eastAsia"/>
          <w:sz w:val="22"/>
          <w:szCs w:val="22"/>
        </w:rPr>
        <w:t>福祉施設・事業所</w:t>
      </w:r>
      <w:r w:rsidR="00A85B97" w:rsidRPr="000C32FB">
        <w:rPr>
          <w:rFonts w:asciiTheme="majorEastAsia" w:eastAsiaTheme="majorEastAsia" w:hAnsiTheme="majorEastAsia" w:hint="eastAsia"/>
          <w:sz w:val="22"/>
          <w:szCs w:val="22"/>
        </w:rPr>
        <w:t>については、法令違反となりますので、早急な改善・策定が求められることはいうまでもありません。</w:t>
      </w:r>
    </w:p>
    <w:p w14:paraId="40219A49" w14:textId="77777777" w:rsidR="00A41CFB" w:rsidRDefault="00A41CFB" w:rsidP="007A7E8E">
      <w:pPr>
        <w:ind w:leftChars="100" w:left="430" w:hangingChars="100" w:hanging="220"/>
        <w:rPr>
          <w:rFonts w:asciiTheme="majorEastAsia" w:eastAsiaTheme="majorEastAsia" w:hAnsiTheme="majorEastAsia"/>
          <w:sz w:val="22"/>
          <w:szCs w:val="22"/>
        </w:rPr>
      </w:pPr>
    </w:p>
    <w:p w14:paraId="6428C160" w14:textId="77777777" w:rsidR="00276EFD" w:rsidRDefault="00276EFD" w:rsidP="007A7E8E">
      <w:pPr>
        <w:ind w:leftChars="100" w:left="430" w:hangingChars="100" w:hanging="220"/>
        <w:rPr>
          <w:rFonts w:asciiTheme="majorEastAsia" w:eastAsiaTheme="majorEastAsia" w:hAnsiTheme="majorEastAsia"/>
          <w:sz w:val="22"/>
          <w:szCs w:val="22"/>
        </w:rPr>
      </w:pPr>
    </w:p>
    <w:p w14:paraId="0A8F7E6F" w14:textId="77777777" w:rsidR="00276EFD" w:rsidRPr="0046266A" w:rsidRDefault="00276EFD"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276EFD" w:rsidRPr="0046266A" w14:paraId="5EF77787" w14:textId="77777777" w:rsidTr="009E3FA8">
        <w:tc>
          <w:tcPr>
            <w:tcW w:w="1418" w:type="dxa"/>
            <w:tcBorders>
              <w:top w:val="single" w:sz="4" w:space="0" w:color="auto"/>
              <w:left w:val="single" w:sz="4" w:space="0" w:color="auto"/>
              <w:bottom w:val="single" w:sz="4" w:space="0" w:color="auto"/>
              <w:right w:val="single" w:sz="4" w:space="0" w:color="auto"/>
            </w:tcBorders>
            <w:hideMark/>
          </w:tcPr>
          <w:p w14:paraId="3DF213C8" w14:textId="77777777" w:rsidR="00276EFD" w:rsidRPr="0046266A" w:rsidRDefault="00276EFD" w:rsidP="009E3FA8">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0AEDC6FC" w14:textId="77777777" w:rsidR="00276EFD" w:rsidRPr="0046266A" w:rsidRDefault="00276EFD" w:rsidP="009E3FA8">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276EFD" w:rsidRPr="0046266A" w14:paraId="328246CD" w14:textId="77777777" w:rsidTr="009E3FA8">
        <w:trPr>
          <w:trHeight w:val="651"/>
        </w:trPr>
        <w:tc>
          <w:tcPr>
            <w:tcW w:w="1418" w:type="dxa"/>
            <w:tcBorders>
              <w:top w:val="single" w:sz="4" w:space="0" w:color="auto"/>
              <w:left w:val="single" w:sz="4" w:space="0" w:color="auto"/>
              <w:bottom w:val="single" w:sz="4" w:space="0" w:color="auto"/>
              <w:right w:val="single" w:sz="4" w:space="0" w:color="auto"/>
            </w:tcBorders>
          </w:tcPr>
          <w:p w14:paraId="56B168E8" w14:textId="77777777"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6F127793" w14:textId="77777777" w:rsidR="00276EFD" w:rsidRPr="0046266A" w:rsidRDefault="00276EFD" w:rsidP="009E3FA8">
            <w:pPr>
              <w:spacing w:line="240" w:lineRule="auto"/>
              <w:rPr>
                <w:rFonts w:ascii="ＭＳ Ｐゴシック" w:eastAsia="ＭＳ Ｐゴシック" w:hAnsi="ＭＳ Ｐゴシック"/>
                <w:lang w:bidi="en-US"/>
              </w:rPr>
            </w:pPr>
          </w:p>
        </w:tc>
      </w:tr>
      <w:tr w:rsidR="00276EFD" w:rsidRPr="0046266A" w14:paraId="4636F818" w14:textId="77777777" w:rsidTr="009E3FA8">
        <w:trPr>
          <w:trHeight w:val="678"/>
        </w:trPr>
        <w:tc>
          <w:tcPr>
            <w:tcW w:w="1418" w:type="dxa"/>
            <w:tcBorders>
              <w:top w:val="single" w:sz="4" w:space="0" w:color="auto"/>
              <w:left w:val="single" w:sz="4" w:space="0" w:color="auto"/>
              <w:bottom w:val="single" w:sz="4" w:space="0" w:color="auto"/>
              <w:right w:val="single" w:sz="4" w:space="0" w:color="auto"/>
            </w:tcBorders>
            <w:hideMark/>
          </w:tcPr>
          <w:p w14:paraId="4AE2FED0" w14:textId="77777777"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01565153" w14:textId="77777777"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rPr>
            </w:pPr>
          </w:p>
          <w:p w14:paraId="677A95DF" w14:textId="77777777"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64D4791B" w14:textId="77777777" w:rsidR="00276EFD" w:rsidRPr="0046266A" w:rsidRDefault="00276EFD" w:rsidP="009E3FA8">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45D89127" w14:textId="77777777" w:rsidR="00276EFD" w:rsidRPr="000C32FB" w:rsidRDefault="00276EFD" w:rsidP="007A7E8E">
      <w:pPr>
        <w:ind w:leftChars="100" w:left="430" w:hangingChars="100" w:hanging="220"/>
        <w:rPr>
          <w:rFonts w:asciiTheme="majorEastAsia" w:eastAsiaTheme="majorEastAsia" w:hAnsiTheme="majorEastAsia"/>
          <w:sz w:val="22"/>
          <w:szCs w:val="22"/>
        </w:rPr>
      </w:pPr>
    </w:p>
    <w:p w14:paraId="2045563E" w14:textId="77777777" w:rsidR="00407A17" w:rsidRPr="00A970BC" w:rsidRDefault="00A41CFB" w:rsidP="00A970BC">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14:paraId="1F0A5088" w14:textId="77777777" w:rsidR="00604244" w:rsidRPr="000C32FB" w:rsidRDefault="004B2D4E" w:rsidP="00604244">
      <w:pPr>
        <w:wordWrap w:val="0"/>
        <w:autoSpaceDE w:val="0"/>
        <w:autoSpaceDN w:val="0"/>
        <w:snapToGrid w:val="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u w:val="single"/>
          <w:bdr w:val="single" w:sz="4" w:space="0" w:color="auto"/>
        </w:rPr>
        <w:lastRenderedPageBreak/>
        <w:t>43</w:t>
      </w:r>
      <w:r w:rsidRPr="000C32FB">
        <w:rPr>
          <w:rFonts w:ascii="ＭＳ ゴシック" w:eastAsia="ＭＳ ゴシック" w:hAnsi="ＭＳ ゴシック" w:hint="eastAsia"/>
          <w:sz w:val="22"/>
          <w:szCs w:val="22"/>
          <w:u w:val="single"/>
        </w:rPr>
        <w:t xml:space="preserve">　</w:t>
      </w:r>
      <w:r w:rsidR="00604244" w:rsidRPr="000C32FB">
        <w:rPr>
          <w:rFonts w:ascii="ＭＳ ゴシック" w:eastAsia="ＭＳ ゴシック" w:hAnsi="ＭＳ ゴシック" w:hint="eastAsia"/>
          <w:sz w:val="22"/>
          <w:szCs w:val="22"/>
          <w:u w:val="single"/>
        </w:rPr>
        <w:t>Ⅲ-</w:t>
      </w:r>
      <w:r w:rsidR="0098042F" w:rsidRPr="000C32FB">
        <w:rPr>
          <w:rFonts w:ascii="ＭＳ ゴシック" w:eastAsia="ＭＳ ゴシック" w:hAnsi="ＭＳ ゴシック" w:hint="eastAsia"/>
          <w:sz w:val="22"/>
          <w:szCs w:val="22"/>
          <w:u w:val="single"/>
        </w:rPr>
        <w:t>２</w:t>
      </w:r>
      <w:r w:rsidR="00604244" w:rsidRPr="000C32FB">
        <w:rPr>
          <w:rFonts w:ascii="ＭＳ ゴシック" w:eastAsia="ＭＳ ゴシック" w:hAnsi="ＭＳ ゴシック" w:hint="eastAsia"/>
          <w:sz w:val="22"/>
          <w:szCs w:val="22"/>
          <w:u w:val="single"/>
        </w:rPr>
        <w:t>-(２)-②　定期的に</w:t>
      </w:r>
      <w:r w:rsidR="00E924ED" w:rsidRPr="000C32FB">
        <w:rPr>
          <w:rFonts w:ascii="ＭＳ ゴシック" w:eastAsia="ＭＳ ゴシック" w:hAnsi="ＭＳ ゴシック" w:hint="eastAsia"/>
          <w:sz w:val="22"/>
          <w:szCs w:val="22"/>
          <w:u w:val="single"/>
        </w:rPr>
        <w:t>福祉</w:t>
      </w:r>
      <w:r w:rsidR="00604244" w:rsidRPr="000C32FB">
        <w:rPr>
          <w:rFonts w:ascii="ＭＳ ゴシック" w:eastAsia="ＭＳ ゴシック" w:hAnsi="ＭＳ ゴシック" w:hint="eastAsia"/>
          <w:sz w:val="22"/>
          <w:szCs w:val="22"/>
          <w:u w:val="single"/>
        </w:rPr>
        <w:t>サービス実施計画の評価・見直しを行っている。</w:t>
      </w:r>
    </w:p>
    <w:p w14:paraId="69C03A3C" w14:textId="77777777" w:rsidR="00604244" w:rsidRPr="000C32FB" w:rsidRDefault="00604244" w:rsidP="00604244">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604244" w:rsidRPr="000C32FB" w14:paraId="1A6BD752" w14:textId="77777777" w:rsidTr="00407A17">
        <w:trPr>
          <w:trHeight w:val="1224"/>
        </w:trPr>
        <w:tc>
          <w:tcPr>
            <w:tcW w:w="9639" w:type="dxa"/>
            <w:tcBorders>
              <w:top w:val="double" w:sz="4" w:space="0" w:color="auto"/>
              <w:left w:val="double" w:sz="4" w:space="0" w:color="auto"/>
              <w:bottom w:val="double" w:sz="4" w:space="0" w:color="auto"/>
              <w:right w:val="double" w:sz="4" w:space="0" w:color="auto"/>
            </w:tcBorders>
          </w:tcPr>
          <w:p w14:paraId="0E86FEEB" w14:textId="77777777" w:rsidR="00604244" w:rsidRPr="000C32FB" w:rsidRDefault="00604244" w:rsidP="007A7E8E">
            <w:pPr>
              <w:pStyle w:val="a6"/>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14:paraId="6BEE3F28" w14:textId="77777777" w:rsidR="00D80C08" w:rsidRPr="000C32FB" w:rsidRDefault="00D80C08" w:rsidP="007A7E8E">
            <w:pPr>
              <w:pStyle w:val="a6"/>
              <w:wordWrap w:val="0"/>
              <w:autoSpaceDE w:val="0"/>
              <w:autoSpaceDN w:val="0"/>
              <w:snapToGrid w:val="0"/>
              <w:ind w:left="440" w:hangingChars="200" w:hanging="440"/>
              <w:rPr>
                <w:rFonts w:ascii="ＭＳ ゴシック" w:eastAsia="ＭＳ ゴシック" w:hAnsi="ＭＳ ゴシック"/>
                <w:sz w:val="22"/>
                <w:szCs w:val="22"/>
              </w:rPr>
            </w:pPr>
          </w:p>
          <w:p w14:paraId="2DF9CDCE" w14:textId="77777777" w:rsidR="00604244" w:rsidRPr="000C32FB" w:rsidRDefault="00604244"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E924ED"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サービス実施計画について、実施状況の評価と実施計画の見直しに関する手順を組織として定めて実施している。</w:t>
            </w:r>
          </w:p>
          <w:p w14:paraId="63591D71" w14:textId="77777777" w:rsidR="00604244" w:rsidRPr="000C32FB" w:rsidRDefault="00604244" w:rsidP="007A7E8E">
            <w:pPr>
              <w:wordWrap w:val="0"/>
              <w:autoSpaceDE w:val="0"/>
              <w:autoSpaceDN w:val="0"/>
              <w:snapToGrid w:val="0"/>
              <w:ind w:left="440" w:hangingChars="200" w:hanging="440"/>
              <w:rPr>
                <w:rFonts w:ascii="ＭＳ ゴシック" w:eastAsia="ＭＳ ゴシック" w:hAnsi="ＭＳ ゴシック"/>
                <w:sz w:val="22"/>
                <w:szCs w:val="22"/>
              </w:rPr>
            </w:pPr>
          </w:p>
          <w:p w14:paraId="6CCB6E6F" w14:textId="77777777" w:rsidR="00604244" w:rsidRPr="000C32FB" w:rsidRDefault="00604244"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E924ED"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サービス実施計画について、実施状況の評価と実施計画の見直しに関する手順を組織として定めて実施しているが、十分ではない。</w:t>
            </w:r>
          </w:p>
          <w:p w14:paraId="5358983A" w14:textId="77777777" w:rsidR="00604244" w:rsidRPr="000C32FB" w:rsidRDefault="00604244" w:rsidP="007A7E8E">
            <w:pPr>
              <w:wordWrap w:val="0"/>
              <w:autoSpaceDE w:val="0"/>
              <w:autoSpaceDN w:val="0"/>
              <w:snapToGrid w:val="0"/>
              <w:ind w:left="440" w:hangingChars="200" w:hanging="440"/>
              <w:rPr>
                <w:rFonts w:ascii="ＭＳ ゴシック" w:eastAsia="ＭＳ ゴシック" w:hAnsi="ＭＳ ゴシック"/>
                <w:sz w:val="22"/>
                <w:szCs w:val="22"/>
              </w:rPr>
            </w:pPr>
          </w:p>
          <w:p w14:paraId="08D4C550" w14:textId="77777777" w:rsidR="00604244" w:rsidRPr="000C32FB" w:rsidRDefault="00604244"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w:t>
            </w:r>
            <w:r w:rsidR="00E924ED"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サービス実施計画について、実施状況の評価と実施計画の見直しに関する手順を組織として定めて実施していない。</w:t>
            </w:r>
          </w:p>
          <w:p w14:paraId="65A2322D" w14:textId="77777777" w:rsidR="00D80C08" w:rsidRPr="000C32FB" w:rsidRDefault="00D80C08"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14:paraId="363018A4" w14:textId="77777777" w:rsidR="00604244" w:rsidRDefault="00604244"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frame="1"/>
        </w:rPr>
      </w:pPr>
    </w:p>
    <w:p w14:paraId="6E2E19BA" w14:textId="77777777"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frame="1"/>
        </w:rPr>
      </w:pPr>
    </w:p>
    <w:p w14:paraId="799DDFB7" w14:textId="77777777" w:rsidR="00604244" w:rsidRPr="000C32FB" w:rsidRDefault="00604244" w:rsidP="00DF0A2B">
      <w:pPr>
        <w:wordWrap w:val="0"/>
        <w:autoSpaceDE w:val="0"/>
        <w:autoSpaceDN w:val="0"/>
        <w:snapToGrid w:val="0"/>
        <w:spacing w:beforeLines="50" w:before="120" w:afterLines="50" w:after="120"/>
        <w:ind w:left="102" w:hanging="10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14:paraId="389C6618" w14:textId="77777777" w:rsidR="00604244" w:rsidRPr="000C32FB" w:rsidRDefault="00604244"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924ED"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サービス実施計画の見直しについて、見直しを行う時期、検討会議の参加職員、利用者の意向把握と同意を得るための手順等、組織的な仕組みを定めて実施している。</w:t>
      </w:r>
    </w:p>
    <w:p w14:paraId="63056EDF" w14:textId="77777777" w:rsidR="00873DB1" w:rsidRPr="000C32FB" w:rsidRDefault="00873DB1" w:rsidP="007A7E8E">
      <w:pPr>
        <w:wordWrap w:val="0"/>
        <w:autoSpaceDE w:val="0"/>
        <w:autoSpaceDN w:val="0"/>
        <w:snapToGrid w:val="0"/>
        <w:ind w:left="220" w:hangingChars="100" w:hanging="220"/>
        <w:rPr>
          <w:rFonts w:ascii="ＭＳ ゴシック" w:eastAsia="ＭＳ ゴシック" w:hAnsi="ＭＳ ゴシック"/>
          <w:sz w:val="22"/>
          <w:szCs w:val="22"/>
        </w:rPr>
      </w:pPr>
    </w:p>
    <w:p w14:paraId="627B5E24" w14:textId="77777777" w:rsidR="00604244" w:rsidRPr="000C32FB" w:rsidRDefault="00604244"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□見直しによって変更した</w:t>
      </w:r>
      <w:r w:rsidR="0098042F"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サービス実施計画の内容を、関係職員に周知する手順を定めて実施している。</w:t>
      </w:r>
    </w:p>
    <w:p w14:paraId="31D771F5" w14:textId="77777777" w:rsidR="00873DB1" w:rsidRPr="000C32FB" w:rsidRDefault="00873DB1" w:rsidP="007A7E8E">
      <w:pPr>
        <w:wordWrap w:val="0"/>
        <w:autoSpaceDE w:val="0"/>
        <w:autoSpaceDN w:val="0"/>
        <w:snapToGrid w:val="0"/>
        <w:ind w:left="660" w:hangingChars="300" w:hanging="660"/>
        <w:rPr>
          <w:rFonts w:ascii="ＭＳ ゴシック" w:eastAsia="ＭＳ ゴシック" w:hAnsi="ＭＳ ゴシック"/>
          <w:sz w:val="22"/>
          <w:szCs w:val="22"/>
        </w:rPr>
      </w:pPr>
    </w:p>
    <w:p w14:paraId="313B868B" w14:textId="77777777" w:rsidR="003D29CA" w:rsidRPr="000C32FB" w:rsidRDefault="00604244" w:rsidP="007A7E8E">
      <w:pPr>
        <w:wordWrap w:val="0"/>
        <w:autoSpaceDE w:val="0"/>
        <w:autoSpaceDN w:val="0"/>
        <w:snapToGrid w:val="0"/>
        <w:ind w:left="660" w:hangingChars="300" w:hanging="66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924ED"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サービス実施計画を緊急に変更する場合の仕組みを整備している。</w:t>
      </w:r>
    </w:p>
    <w:p w14:paraId="53A5415C" w14:textId="77777777" w:rsidR="00873DB1" w:rsidRPr="000C32FB" w:rsidRDefault="00873DB1" w:rsidP="007A7E8E">
      <w:pPr>
        <w:wordWrap w:val="0"/>
        <w:autoSpaceDE w:val="0"/>
        <w:autoSpaceDN w:val="0"/>
        <w:snapToGrid w:val="0"/>
        <w:ind w:left="220" w:hangingChars="100" w:hanging="220"/>
        <w:rPr>
          <w:rFonts w:ascii="ＭＳ ゴシック" w:eastAsia="ＭＳ ゴシック" w:hAnsi="ＭＳ ゴシック"/>
          <w:sz w:val="22"/>
          <w:szCs w:val="22"/>
        </w:rPr>
      </w:pPr>
    </w:p>
    <w:p w14:paraId="05C94F7A" w14:textId="77777777" w:rsidR="00E924ED" w:rsidRPr="000C32FB" w:rsidRDefault="00E924ED"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□福祉サービス実施計画の評価・見直しにあたっては、標準的な実施方法に反映すべき事項、</w:t>
      </w:r>
      <w:r w:rsidR="003D29CA" w:rsidRPr="000C32FB">
        <w:rPr>
          <w:rFonts w:ascii="ＭＳ ゴシック" w:eastAsia="ＭＳ ゴシック" w:hAnsi="ＭＳ ゴシック" w:hint="eastAsia"/>
          <w:sz w:val="22"/>
          <w:szCs w:val="22"/>
        </w:rPr>
        <w:t>福祉サービスを十分に提供できていない内容（ニーズ）等、福祉サービスの質の向上に関わる課題等が明確にされている。</w:t>
      </w:r>
    </w:p>
    <w:p w14:paraId="16FAA1C3" w14:textId="77777777" w:rsidR="00604244" w:rsidRPr="000C32FB" w:rsidRDefault="00604244" w:rsidP="00C65E63">
      <w:pPr>
        <w:wordWrap w:val="0"/>
        <w:autoSpaceDE w:val="0"/>
        <w:autoSpaceDN w:val="0"/>
        <w:snapToGrid w:val="0"/>
        <w:rPr>
          <w:rFonts w:ascii="ＭＳ ゴシック" w:eastAsia="ＭＳ ゴシック" w:hAnsi="ＭＳ ゴシック"/>
          <w:sz w:val="22"/>
          <w:szCs w:val="22"/>
          <w:bdr w:val="single" w:sz="4" w:space="0" w:color="auto" w:frame="1"/>
        </w:rPr>
      </w:pPr>
    </w:p>
    <w:p w14:paraId="281C7049" w14:textId="77777777" w:rsidR="00873DB1" w:rsidRPr="000C32FB" w:rsidRDefault="00873DB1">
      <w:pPr>
        <w:rPr>
          <w:rFonts w:ascii="ＭＳ ゴシック" w:eastAsia="ＭＳ ゴシック" w:hAnsi="ＭＳ ゴシック"/>
          <w:sz w:val="22"/>
          <w:szCs w:val="22"/>
          <w:bdr w:val="single" w:sz="4" w:space="0" w:color="auto" w:frame="1"/>
        </w:rPr>
      </w:pPr>
    </w:p>
    <w:p w14:paraId="660C6E11" w14:textId="77777777" w:rsidR="00873DB1" w:rsidRPr="000C32FB" w:rsidRDefault="00873DB1" w:rsidP="00873DB1">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14:paraId="05E7824F" w14:textId="77777777" w:rsidR="00121C3B" w:rsidRDefault="00121C3B" w:rsidP="00873DB1">
      <w:pPr>
        <w:rPr>
          <w:rFonts w:ascii="ＭＳ ゴシック" w:eastAsia="ＭＳ ゴシック" w:hAnsi="ＭＳ ゴシック"/>
          <w:sz w:val="22"/>
          <w:szCs w:val="22"/>
        </w:rPr>
      </w:pPr>
    </w:p>
    <w:p w14:paraId="1D7EB50B" w14:textId="77777777" w:rsidR="00873DB1" w:rsidRPr="000C32FB" w:rsidRDefault="00873DB1" w:rsidP="00873DB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14:paraId="20F41E25" w14:textId="77777777" w:rsidR="00873DB1" w:rsidRPr="000C32FB" w:rsidRDefault="00873DB1"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○本評価基準は、福祉サービス実施計画について、実施状況の評価と実施計画の見直しに関する手順を組織として定めて実施しているか評価します。</w:t>
      </w:r>
    </w:p>
    <w:p w14:paraId="50353F4B" w14:textId="77777777" w:rsidR="00873DB1" w:rsidRPr="000C32FB" w:rsidRDefault="00873DB1" w:rsidP="00873DB1">
      <w:pPr>
        <w:rPr>
          <w:rFonts w:ascii="ＭＳ ゴシック" w:eastAsia="ＭＳ ゴシック" w:hAnsi="ＭＳ ゴシック"/>
          <w:sz w:val="22"/>
          <w:szCs w:val="22"/>
        </w:rPr>
      </w:pPr>
    </w:p>
    <w:p w14:paraId="25C9EF86" w14:textId="77777777" w:rsidR="00873DB1" w:rsidRPr="000C32FB" w:rsidRDefault="00873DB1" w:rsidP="00873DB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14:paraId="4EF6A1E6" w14:textId="77777777" w:rsidR="007C20FB" w:rsidRPr="000C32FB" w:rsidRDefault="007C20FB"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○利用者一人ひとりに対する</w:t>
      </w:r>
      <w:r w:rsidR="005C2AEA"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サービスの質の向上を</w:t>
      </w:r>
      <w:r w:rsidR="005C2AEA" w:rsidRPr="000C32FB">
        <w:rPr>
          <w:rFonts w:asciiTheme="majorEastAsia" w:eastAsiaTheme="majorEastAsia" w:hAnsiTheme="majorEastAsia" w:hint="eastAsia"/>
          <w:sz w:val="22"/>
          <w:szCs w:val="22"/>
        </w:rPr>
        <w:t>継続的に</w:t>
      </w:r>
      <w:r w:rsidRPr="000C32FB">
        <w:rPr>
          <w:rFonts w:asciiTheme="majorEastAsia" w:eastAsiaTheme="majorEastAsia" w:hAnsiTheme="majorEastAsia" w:hint="eastAsia"/>
          <w:sz w:val="22"/>
          <w:szCs w:val="22"/>
        </w:rPr>
        <w:t>図るためには、策定した</w:t>
      </w:r>
      <w:r w:rsidR="005C2AEA"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サービス実施計画について、ＰＤＣＡのサイクルを継続して実施することによって、恒常的な取組にしていかなければなりません。</w:t>
      </w:r>
    </w:p>
    <w:p w14:paraId="66ADD390" w14:textId="77777777" w:rsidR="007C20FB" w:rsidRPr="000C32FB" w:rsidRDefault="007C20FB" w:rsidP="007C20FB">
      <w:pPr>
        <w:rPr>
          <w:rFonts w:asciiTheme="majorEastAsia" w:eastAsiaTheme="majorEastAsia" w:hAnsiTheme="majorEastAsia"/>
          <w:sz w:val="22"/>
          <w:szCs w:val="22"/>
        </w:rPr>
      </w:pPr>
    </w:p>
    <w:p w14:paraId="359A2171" w14:textId="77777777" w:rsidR="007C20FB" w:rsidRPr="000C32FB" w:rsidRDefault="005C2AE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w:t>
      </w:r>
      <w:r w:rsidR="007C20FB" w:rsidRPr="000C32FB">
        <w:rPr>
          <w:rFonts w:asciiTheme="majorEastAsia" w:eastAsiaTheme="majorEastAsia" w:hAnsiTheme="majorEastAsia" w:hint="eastAsia"/>
          <w:sz w:val="22"/>
          <w:szCs w:val="22"/>
        </w:rPr>
        <w:t>サービス実施計画の評価・見直しに関する組織として決定された手順が定められ、実施されている必要があります。評価・見直しを行う時期の設定や記録の方法、実施計画変更の手順と関係職員への周知の方法等が明示されていることが望まれます。</w:t>
      </w:r>
    </w:p>
    <w:p w14:paraId="7501B5A1" w14:textId="77777777" w:rsidR="007C20FB" w:rsidRPr="000C32FB" w:rsidRDefault="007C20FB" w:rsidP="00497725">
      <w:pPr>
        <w:rPr>
          <w:rFonts w:asciiTheme="majorEastAsia" w:eastAsiaTheme="majorEastAsia" w:hAnsiTheme="majorEastAsia"/>
          <w:sz w:val="22"/>
          <w:szCs w:val="22"/>
        </w:rPr>
      </w:pPr>
    </w:p>
    <w:p w14:paraId="5DA1C990" w14:textId="77777777" w:rsidR="007C20FB" w:rsidRPr="000C32FB" w:rsidRDefault="007C20FB"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○また、</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サービス実施状況が責任者に確実に伝わる仕組みが必要です。実施記録での</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サービス実施状況の確認や、担当者からの報告ルート等が、システムとして成立しており、責任者が総合的な視点で情報を管理している状態を求めています。</w:t>
      </w:r>
    </w:p>
    <w:p w14:paraId="22BE7EB1" w14:textId="77777777" w:rsidR="005C2AEA" w:rsidRDefault="005C2AEA" w:rsidP="00497725">
      <w:pPr>
        <w:rPr>
          <w:rFonts w:asciiTheme="majorEastAsia" w:eastAsiaTheme="majorEastAsia" w:hAnsiTheme="majorEastAsia"/>
          <w:sz w:val="22"/>
          <w:szCs w:val="22"/>
        </w:rPr>
      </w:pPr>
    </w:p>
    <w:p w14:paraId="010F1CEE" w14:textId="77777777" w:rsidR="00276EFD" w:rsidRDefault="00276EFD" w:rsidP="00497725">
      <w:pPr>
        <w:rPr>
          <w:rFonts w:asciiTheme="majorEastAsia" w:eastAsiaTheme="majorEastAsia" w:hAnsiTheme="majorEastAsia"/>
          <w:sz w:val="22"/>
          <w:szCs w:val="22"/>
        </w:rPr>
      </w:pPr>
    </w:p>
    <w:p w14:paraId="3BD574A8" w14:textId="77777777" w:rsidR="00276EFD" w:rsidRPr="000C32FB" w:rsidRDefault="00276EFD" w:rsidP="00497725">
      <w:pPr>
        <w:rPr>
          <w:rFonts w:asciiTheme="majorEastAsia" w:eastAsiaTheme="majorEastAsia" w:hAnsiTheme="majorEastAsia"/>
          <w:sz w:val="22"/>
          <w:szCs w:val="22"/>
        </w:rPr>
      </w:pPr>
    </w:p>
    <w:p w14:paraId="06E93298" w14:textId="77777777" w:rsidR="005C2AEA" w:rsidRPr="000C32FB" w:rsidRDefault="005C2AEA" w:rsidP="007A7E8E">
      <w:pPr>
        <w:ind w:leftChars="100" w:left="430" w:hangingChars="100" w:hanging="220"/>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lastRenderedPageBreak/>
        <w:t>○福祉サービス実施計画の策定及び定期的な見直しが法令上求められる</w:t>
      </w:r>
      <w:r w:rsidR="008F532B" w:rsidRPr="000C32FB">
        <w:rPr>
          <w:rFonts w:asciiTheme="majorEastAsia" w:eastAsiaTheme="majorEastAsia" w:hAnsiTheme="majorEastAsia" w:hint="eastAsia"/>
          <w:sz w:val="22"/>
          <w:szCs w:val="22"/>
        </w:rPr>
        <w:t>福祉施設・事業所</w:t>
      </w:r>
      <w:r w:rsidR="000E64D2" w:rsidRPr="000C32FB">
        <w:rPr>
          <w:rFonts w:asciiTheme="majorEastAsia" w:eastAsiaTheme="majorEastAsia" w:hAnsiTheme="majorEastAsia" w:hint="eastAsia"/>
          <w:sz w:val="22"/>
          <w:szCs w:val="22"/>
        </w:rPr>
        <w:t>はもとより、それ以外の</w:t>
      </w:r>
      <w:r w:rsidR="008F532B" w:rsidRPr="000C32FB">
        <w:rPr>
          <w:rFonts w:asciiTheme="majorEastAsia" w:eastAsiaTheme="majorEastAsia" w:hAnsiTheme="majorEastAsia" w:hint="eastAsia"/>
          <w:sz w:val="22"/>
          <w:szCs w:val="22"/>
        </w:rPr>
        <w:t>福祉施設・事業所</w:t>
      </w:r>
      <w:r w:rsidR="000E64D2" w:rsidRPr="000C32FB">
        <w:rPr>
          <w:rFonts w:asciiTheme="majorEastAsia" w:eastAsiaTheme="majorEastAsia" w:hAnsiTheme="majorEastAsia" w:hint="eastAsia"/>
          <w:sz w:val="22"/>
          <w:szCs w:val="22"/>
        </w:rPr>
        <w:t>についても</w:t>
      </w:r>
      <w:r w:rsidRPr="000C32FB">
        <w:rPr>
          <w:rFonts w:asciiTheme="majorEastAsia" w:eastAsiaTheme="majorEastAsia" w:hAnsiTheme="majorEastAsia" w:hint="eastAsia"/>
          <w:sz w:val="22"/>
          <w:szCs w:val="22"/>
        </w:rPr>
        <w:t>、適切な期間・方法で計画の見直しが実施され</w:t>
      </w:r>
      <w:r w:rsidR="000E64D2" w:rsidRPr="000C32FB">
        <w:rPr>
          <w:rFonts w:asciiTheme="majorEastAsia" w:eastAsiaTheme="majorEastAsia" w:hAnsiTheme="majorEastAsia" w:hint="eastAsia"/>
          <w:sz w:val="22"/>
          <w:szCs w:val="22"/>
        </w:rPr>
        <w:t>ているか</w:t>
      </w:r>
      <w:r w:rsidRPr="000C32FB">
        <w:rPr>
          <w:rFonts w:asciiTheme="majorEastAsia" w:eastAsiaTheme="majorEastAsia" w:hAnsiTheme="majorEastAsia" w:hint="eastAsia"/>
          <w:sz w:val="22"/>
          <w:szCs w:val="22"/>
        </w:rPr>
        <w:t>、</w:t>
      </w:r>
      <w:r w:rsidRPr="000C32FB">
        <w:rPr>
          <w:rFonts w:ascii="ＭＳ ゴシック" w:eastAsia="ＭＳ ゴシック" w:hAnsi="ＭＳ ゴシック" w:hint="eastAsia"/>
          <w:sz w:val="22"/>
          <w:szCs w:val="22"/>
        </w:rPr>
        <w:t>計画の評価・見直しにあたっては、標準的な実施方法に反映すべき事項、福祉サービスを十分に提供できていない内容（ニー</w:t>
      </w:r>
      <w:r w:rsidR="0082735B" w:rsidRPr="000C32FB">
        <w:rPr>
          <w:rFonts w:ascii="ＭＳ ゴシック" w:eastAsia="ＭＳ ゴシック" w:hAnsi="ＭＳ ゴシック" w:hint="eastAsia"/>
          <w:sz w:val="22"/>
          <w:szCs w:val="22"/>
        </w:rPr>
        <w:t>ズ）</w:t>
      </w:r>
      <w:r w:rsidR="0098042F" w:rsidRPr="000C32FB">
        <w:rPr>
          <w:rFonts w:ascii="ＭＳ ゴシック" w:eastAsia="ＭＳ ゴシック" w:hAnsi="ＭＳ ゴシック" w:hint="eastAsia"/>
          <w:sz w:val="22"/>
          <w:szCs w:val="22"/>
        </w:rPr>
        <w:t>など</w:t>
      </w:r>
      <w:r w:rsidR="0082735B" w:rsidRPr="000C32FB">
        <w:rPr>
          <w:rFonts w:ascii="ＭＳ ゴシック" w:eastAsia="ＭＳ ゴシック" w:hAnsi="ＭＳ ゴシック" w:hint="eastAsia"/>
          <w:sz w:val="22"/>
          <w:szCs w:val="22"/>
        </w:rPr>
        <w:t>、福祉サービスの質の向上に関わる課題等が明確にされて、</w:t>
      </w:r>
      <w:r w:rsidRPr="000C32FB">
        <w:rPr>
          <w:rFonts w:ascii="ＭＳ ゴシック" w:eastAsia="ＭＳ ゴシック" w:hAnsi="ＭＳ ゴシック" w:hint="eastAsia"/>
          <w:sz w:val="22"/>
          <w:szCs w:val="22"/>
        </w:rPr>
        <w:t>福祉サービスの質の向上に結びつく</w:t>
      </w:r>
      <w:r w:rsidR="000E64D2" w:rsidRPr="000C32FB">
        <w:rPr>
          <w:rFonts w:ascii="ＭＳ ゴシック" w:eastAsia="ＭＳ ゴシック" w:hAnsi="ＭＳ ゴシック" w:hint="eastAsia"/>
          <w:sz w:val="22"/>
          <w:szCs w:val="22"/>
        </w:rPr>
        <w:t>積極的な</w:t>
      </w:r>
      <w:r w:rsidRPr="000C32FB">
        <w:rPr>
          <w:rFonts w:ascii="ＭＳ ゴシック" w:eastAsia="ＭＳ ゴシック" w:hAnsi="ＭＳ ゴシック" w:hint="eastAsia"/>
          <w:sz w:val="22"/>
          <w:szCs w:val="22"/>
        </w:rPr>
        <w:t>取組がなされている</w:t>
      </w:r>
      <w:r w:rsidR="0098042F" w:rsidRPr="000C32FB">
        <w:rPr>
          <w:rFonts w:ascii="ＭＳ ゴシック" w:eastAsia="ＭＳ ゴシック" w:hAnsi="ＭＳ ゴシック" w:hint="eastAsia"/>
          <w:sz w:val="22"/>
          <w:szCs w:val="22"/>
        </w:rPr>
        <w:t>かを</w:t>
      </w:r>
      <w:r w:rsidRPr="000C32FB">
        <w:rPr>
          <w:rFonts w:ascii="ＭＳ ゴシック" w:eastAsia="ＭＳ ゴシック" w:hAnsi="ＭＳ ゴシック" w:hint="eastAsia"/>
          <w:sz w:val="22"/>
          <w:szCs w:val="22"/>
        </w:rPr>
        <w:t>評価します。</w:t>
      </w:r>
    </w:p>
    <w:p w14:paraId="3B469CD4" w14:textId="77777777" w:rsidR="005C2AEA" w:rsidRPr="000C32FB" w:rsidRDefault="005C2AEA" w:rsidP="00873DB1">
      <w:pPr>
        <w:rPr>
          <w:rFonts w:ascii="ＭＳ ゴシック" w:eastAsia="ＭＳ ゴシック" w:hAnsi="ＭＳ ゴシック"/>
          <w:sz w:val="22"/>
          <w:szCs w:val="22"/>
        </w:rPr>
      </w:pPr>
    </w:p>
    <w:p w14:paraId="1EFB3FEB" w14:textId="77777777" w:rsidR="00873DB1" w:rsidRPr="000C32FB" w:rsidRDefault="00873DB1" w:rsidP="00873DB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14:paraId="27CFD81D" w14:textId="77777777" w:rsidR="005C2AEA" w:rsidRPr="000C32FB" w:rsidRDefault="005C2AE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○福祉サービス実施計画の見直しでは、目標そのものの妥当性や、具体的な支援や解決方法の有効性等に</w:t>
      </w:r>
      <w:r w:rsidR="0098042F" w:rsidRPr="000C32FB">
        <w:rPr>
          <w:rFonts w:asciiTheme="majorEastAsia" w:eastAsiaTheme="majorEastAsia" w:hAnsiTheme="majorEastAsia" w:hint="eastAsia"/>
          <w:sz w:val="22"/>
          <w:szCs w:val="22"/>
        </w:rPr>
        <w:t>ついて検証するとともに</w:t>
      </w:r>
      <w:r w:rsidRPr="000C32FB">
        <w:rPr>
          <w:rFonts w:asciiTheme="majorEastAsia" w:eastAsiaTheme="majorEastAsia" w:hAnsiTheme="majorEastAsia" w:hint="eastAsia"/>
          <w:sz w:val="22"/>
          <w:szCs w:val="22"/>
        </w:rPr>
        <w:t>、変更に関する利用者の意向の確認と同意を得</w:t>
      </w:r>
      <w:r w:rsidR="0098042F" w:rsidRPr="000C32FB">
        <w:rPr>
          <w:rFonts w:asciiTheme="majorEastAsia" w:eastAsiaTheme="majorEastAsia" w:hAnsiTheme="majorEastAsia" w:hint="eastAsia"/>
          <w:sz w:val="22"/>
          <w:szCs w:val="22"/>
        </w:rPr>
        <w:t>られてい</w:t>
      </w:r>
      <w:r w:rsidRPr="000C32FB">
        <w:rPr>
          <w:rFonts w:asciiTheme="majorEastAsia" w:eastAsiaTheme="majorEastAsia" w:hAnsiTheme="majorEastAsia" w:hint="eastAsia"/>
          <w:sz w:val="22"/>
          <w:szCs w:val="22"/>
        </w:rPr>
        <w:t>る</w:t>
      </w:r>
      <w:r w:rsidR="0098042F" w:rsidRPr="000C32FB">
        <w:rPr>
          <w:rFonts w:asciiTheme="majorEastAsia" w:eastAsiaTheme="majorEastAsia" w:hAnsiTheme="majorEastAsia" w:hint="eastAsia"/>
          <w:sz w:val="22"/>
          <w:szCs w:val="22"/>
        </w:rPr>
        <w:t>かが</w:t>
      </w:r>
      <w:r w:rsidRPr="000C32FB">
        <w:rPr>
          <w:rFonts w:asciiTheme="majorEastAsia" w:eastAsiaTheme="majorEastAsia" w:hAnsiTheme="majorEastAsia" w:hint="eastAsia"/>
          <w:sz w:val="22"/>
          <w:szCs w:val="22"/>
        </w:rPr>
        <w:t>留意点</w:t>
      </w:r>
      <w:r w:rsidR="0098042F" w:rsidRPr="000C32FB">
        <w:rPr>
          <w:rFonts w:asciiTheme="majorEastAsia" w:eastAsiaTheme="majorEastAsia" w:hAnsiTheme="majorEastAsia" w:hint="eastAsia"/>
          <w:sz w:val="22"/>
          <w:szCs w:val="22"/>
        </w:rPr>
        <w:t>で</w:t>
      </w:r>
      <w:r w:rsidRPr="000C32FB">
        <w:rPr>
          <w:rFonts w:asciiTheme="majorEastAsia" w:eastAsiaTheme="majorEastAsia" w:hAnsiTheme="majorEastAsia" w:hint="eastAsia"/>
          <w:sz w:val="22"/>
          <w:szCs w:val="22"/>
        </w:rPr>
        <w:t>す。</w:t>
      </w:r>
    </w:p>
    <w:p w14:paraId="6BA29DC9" w14:textId="77777777" w:rsidR="005C2AEA" w:rsidRPr="000C32FB" w:rsidRDefault="005C2AEA" w:rsidP="007A7E8E">
      <w:pPr>
        <w:ind w:leftChars="100" w:left="430" w:hangingChars="100" w:hanging="220"/>
        <w:rPr>
          <w:rFonts w:asciiTheme="majorEastAsia" w:eastAsiaTheme="majorEastAsia" w:hAnsiTheme="majorEastAsia"/>
          <w:sz w:val="22"/>
          <w:szCs w:val="22"/>
        </w:rPr>
      </w:pPr>
    </w:p>
    <w:p w14:paraId="588C0C46" w14:textId="77777777" w:rsidR="00D73664" w:rsidRPr="000C32FB" w:rsidRDefault="00D73664"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○定期的な評価結果に基づいて、必要があればサービス実施計画の内容を変更しているかどうかを、記録等と実施計画等の書面によって評価します。</w:t>
      </w:r>
    </w:p>
    <w:p w14:paraId="0FBFB4C5" w14:textId="77777777" w:rsidR="000E64D2" w:rsidRPr="000C32FB" w:rsidRDefault="000E64D2" w:rsidP="007A7E8E">
      <w:pPr>
        <w:ind w:leftChars="100" w:left="430" w:hangingChars="100" w:hanging="220"/>
        <w:rPr>
          <w:rFonts w:asciiTheme="majorEastAsia" w:eastAsiaTheme="majorEastAsia" w:hAnsiTheme="majorEastAsia"/>
          <w:sz w:val="22"/>
          <w:szCs w:val="22"/>
        </w:rPr>
      </w:pPr>
    </w:p>
    <w:p w14:paraId="4886AD27" w14:textId="77777777" w:rsidR="000E64D2" w:rsidRPr="000C32FB" w:rsidRDefault="000E64D2"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○福祉サービス実施計画の定期的な評価・見直しが、法令上求め</w:t>
      </w:r>
      <w:r w:rsidR="000E17F0">
        <w:rPr>
          <w:rFonts w:asciiTheme="majorEastAsia" w:eastAsiaTheme="majorEastAsia" w:hAnsiTheme="majorEastAsia" w:hint="eastAsia"/>
          <w:sz w:val="22"/>
          <w:szCs w:val="22"/>
        </w:rPr>
        <w:t>ら</w:t>
      </w:r>
      <w:r w:rsidRPr="000C32FB">
        <w:rPr>
          <w:rFonts w:asciiTheme="majorEastAsia" w:eastAsiaTheme="majorEastAsia" w:hAnsiTheme="majorEastAsia" w:hint="eastAsia"/>
          <w:sz w:val="22"/>
          <w:szCs w:val="22"/>
        </w:rPr>
        <w:t>れる</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については、取り組みがなされていない場合には、法令違反となりますので、早急な改善・策定が求められることはいうまでもありません。</w:t>
      </w:r>
    </w:p>
    <w:p w14:paraId="71AD84DC" w14:textId="77777777" w:rsidR="000E64D2" w:rsidRDefault="000E64D2" w:rsidP="007A7E8E">
      <w:pPr>
        <w:ind w:leftChars="100" w:left="430" w:hangingChars="100" w:hanging="220"/>
        <w:rPr>
          <w:rFonts w:asciiTheme="majorEastAsia" w:eastAsiaTheme="majorEastAsia" w:hAnsiTheme="majorEastAsia"/>
          <w:sz w:val="22"/>
          <w:szCs w:val="22"/>
        </w:rPr>
      </w:pPr>
    </w:p>
    <w:p w14:paraId="28CEE801" w14:textId="77777777" w:rsidR="00276EFD" w:rsidRDefault="00276EFD" w:rsidP="007A7E8E">
      <w:pPr>
        <w:ind w:leftChars="100" w:left="430" w:hangingChars="100" w:hanging="220"/>
        <w:rPr>
          <w:rFonts w:asciiTheme="majorEastAsia" w:eastAsiaTheme="majorEastAsia" w:hAnsiTheme="majorEastAsia"/>
          <w:sz w:val="22"/>
          <w:szCs w:val="22"/>
        </w:rPr>
      </w:pPr>
    </w:p>
    <w:p w14:paraId="24A74069" w14:textId="77777777" w:rsidR="00276EFD" w:rsidRPr="0046266A" w:rsidRDefault="00276EFD"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276EFD" w:rsidRPr="0046266A" w14:paraId="59B5AF87" w14:textId="77777777" w:rsidTr="009E3FA8">
        <w:tc>
          <w:tcPr>
            <w:tcW w:w="1418" w:type="dxa"/>
            <w:tcBorders>
              <w:top w:val="single" w:sz="4" w:space="0" w:color="auto"/>
              <w:left w:val="single" w:sz="4" w:space="0" w:color="auto"/>
              <w:bottom w:val="single" w:sz="4" w:space="0" w:color="auto"/>
              <w:right w:val="single" w:sz="4" w:space="0" w:color="auto"/>
            </w:tcBorders>
            <w:hideMark/>
          </w:tcPr>
          <w:p w14:paraId="3F5ED203" w14:textId="77777777" w:rsidR="00276EFD" w:rsidRPr="0046266A" w:rsidRDefault="00276EFD" w:rsidP="009E3FA8">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33AB9D13" w14:textId="77777777" w:rsidR="00276EFD" w:rsidRPr="0046266A" w:rsidRDefault="00276EFD" w:rsidP="009E3FA8">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276EFD" w:rsidRPr="0046266A" w14:paraId="1D694543" w14:textId="77777777" w:rsidTr="009E3FA8">
        <w:trPr>
          <w:trHeight w:val="651"/>
        </w:trPr>
        <w:tc>
          <w:tcPr>
            <w:tcW w:w="1418" w:type="dxa"/>
            <w:tcBorders>
              <w:top w:val="single" w:sz="4" w:space="0" w:color="auto"/>
              <w:left w:val="single" w:sz="4" w:space="0" w:color="auto"/>
              <w:bottom w:val="single" w:sz="4" w:space="0" w:color="auto"/>
              <w:right w:val="single" w:sz="4" w:space="0" w:color="auto"/>
            </w:tcBorders>
          </w:tcPr>
          <w:p w14:paraId="2A1BAEC7" w14:textId="77777777"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030CCEE1" w14:textId="77777777" w:rsidR="00276EFD" w:rsidRPr="0046266A" w:rsidRDefault="00276EFD" w:rsidP="009E3FA8">
            <w:pPr>
              <w:spacing w:line="240" w:lineRule="auto"/>
              <w:rPr>
                <w:rFonts w:ascii="ＭＳ Ｐゴシック" w:eastAsia="ＭＳ Ｐゴシック" w:hAnsi="ＭＳ Ｐゴシック"/>
                <w:lang w:bidi="en-US"/>
              </w:rPr>
            </w:pPr>
          </w:p>
        </w:tc>
      </w:tr>
      <w:tr w:rsidR="00276EFD" w:rsidRPr="0046266A" w14:paraId="682A041E" w14:textId="77777777" w:rsidTr="009E3FA8">
        <w:trPr>
          <w:trHeight w:val="678"/>
        </w:trPr>
        <w:tc>
          <w:tcPr>
            <w:tcW w:w="1418" w:type="dxa"/>
            <w:tcBorders>
              <w:top w:val="single" w:sz="4" w:space="0" w:color="auto"/>
              <w:left w:val="single" w:sz="4" w:space="0" w:color="auto"/>
              <w:bottom w:val="single" w:sz="4" w:space="0" w:color="auto"/>
              <w:right w:val="single" w:sz="4" w:space="0" w:color="auto"/>
            </w:tcBorders>
            <w:hideMark/>
          </w:tcPr>
          <w:p w14:paraId="6A92E5AB" w14:textId="77777777"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2081C929" w14:textId="77777777"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rPr>
            </w:pPr>
          </w:p>
          <w:p w14:paraId="2E0EDCEC" w14:textId="77777777"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0B3E17F7" w14:textId="77777777" w:rsidR="00276EFD" w:rsidRPr="0046266A" w:rsidRDefault="00276EFD" w:rsidP="009E3FA8">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2EECE53E" w14:textId="77777777" w:rsidR="00276EFD" w:rsidRPr="000C32FB" w:rsidRDefault="00276EFD" w:rsidP="007A7E8E">
      <w:pPr>
        <w:ind w:leftChars="100" w:left="430" w:hangingChars="100" w:hanging="220"/>
        <w:rPr>
          <w:rFonts w:asciiTheme="majorEastAsia" w:eastAsiaTheme="majorEastAsia" w:hAnsiTheme="majorEastAsia"/>
          <w:sz w:val="22"/>
          <w:szCs w:val="22"/>
        </w:rPr>
      </w:pPr>
    </w:p>
    <w:p w14:paraId="5123360B" w14:textId="77777777" w:rsidR="00CD55F7" w:rsidRPr="00EE7C15" w:rsidRDefault="00CD55F7" w:rsidP="00333A51">
      <w:pPr>
        <w:wordWrap w:val="0"/>
        <w:autoSpaceDE w:val="0"/>
        <w:autoSpaceDN w:val="0"/>
        <w:snapToGrid w:val="0"/>
        <w:rPr>
          <w:rFonts w:ascii="ＭＳ ゴシック" w:eastAsia="ＭＳ ゴシック" w:hAnsi="ＭＳ ゴシック"/>
          <w:b/>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br w:type="page"/>
      </w:r>
      <w:r w:rsidRPr="00EE7C15">
        <w:rPr>
          <w:rFonts w:ascii="ＭＳ ゴシック" w:eastAsia="ＭＳ ゴシック" w:hAnsi="ＭＳ ゴシック" w:hint="eastAsia"/>
          <w:b/>
          <w:sz w:val="22"/>
          <w:szCs w:val="22"/>
          <w:bdr w:val="single" w:sz="4" w:space="0" w:color="auto" w:frame="1"/>
        </w:rPr>
        <w:lastRenderedPageBreak/>
        <w:t>Ⅲ-２-(</w:t>
      </w:r>
      <w:r w:rsidR="00E4425C" w:rsidRPr="00EE7C15">
        <w:rPr>
          <w:rFonts w:ascii="ＭＳ ゴシック" w:eastAsia="ＭＳ ゴシック" w:hAnsi="ＭＳ ゴシック" w:hint="eastAsia"/>
          <w:b/>
          <w:sz w:val="22"/>
          <w:szCs w:val="22"/>
          <w:bdr w:val="single" w:sz="4" w:space="0" w:color="auto" w:frame="1"/>
        </w:rPr>
        <w:t>３</w:t>
      </w:r>
      <w:r w:rsidRPr="00EE7C15">
        <w:rPr>
          <w:rFonts w:ascii="ＭＳ ゴシック" w:eastAsia="ＭＳ ゴシック" w:hAnsi="ＭＳ ゴシック" w:hint="eastAsia"/>
          <w:b/>
          <w:sz w:val="22"/>
          <w:szCs w:val="22"/>
          <w:bdr w:val="single" w:sz="4" w:space="0" w:color="auto" w:frame="1"/>
        </w:rPr>
        <w:t xml:space="preserve">)　</w:t>
      </w:r>
      <w:r w:rsidR="00DD25F5" w:rsidRPr="00EE7C15">
        <w:rPr>
          <w:rFonts w:ascii="ＭＳ ゴシック" w:eastAsia="ＭＳ ゴシック" w:hAnsi="ＭＳ ゴシック" w:hint="eastAsia"/>
          <w:b/>
          <w:sz w:val="22"/>
          <w:szCs w:val="22"/>
          <w:bdr w:val="single" w:sz="4" w:space="0" w:color="auto" w:frame="1"/>
        </w:rPr>
        <w:t>福祉</w:t>
      </w:r>
      <w:r w:rsidRPr="00EE7C15">
        <w:rPr>
          <w:rFonts w:ascii="ＭＳ ゴシック" w:eastAsia="ＭＳ ゴシック" w:hAnsi="ＭＳ ゴシック" w:hint="eastAsia"/>
          <w:b/>
          <w:sz w:val="22"/>
          <w:szCs w:val="22"/>
          <w:bdr w:val="single" w:sz="4" w:space="0" w:color="auto" w:frame="1"/>
        </w:rPr>
        <w:t>サービス実施の記録が適切に行われている。</w:t>
      </w:r>
    </w:p>
    <w:p w14:paraId="4EDD1884" w14:textId="77777777" w:rsidR="00CD55F7" w:rsidRPr="000C32FB" w:rsidRDefault="00CD55F7" w:rsidP="00333A51">
      <w:pPr>
        <w:wordWrap w:val="0"/>
        <w:autoSpaceDE w:val="0"/>
        <w:autoSpaceDN w:val="0"/>
        <w:snapToGrid w:val="0"/>
        <w:rPr>
          <w:rFonts w:ascii="ＭＳ ゴシック" w:eastAsia="ＭＳ ゴシック" w:hAnsi="ＭＳ ゴシック"/>
          <w:sz w:val="22"/>
          <w:szCs w:val="22"/>
          <w:u w:val="single"/>
        </w:rPr>
      </w:pPr>
    </w:p>
    <w:p w14:paraId="13025599" w14:textId="77777777" w:rsidR="00CD55F7" w:rsidRPr="000C32FB" w:rsidRDefault="004B2D4E" w:rsidP="007A7E8E">
      <w:pPr>
        <w:wordWrap w:val="0"/>
        <w:autoSpaceDE w:val="0"/>
        <w:autoSpaceDN w:val="0"/>
        <w:snapToGrid w:val="0"/>
        <w:ind w:left="1980" w:hangingChars="900" w:hanging="198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u w:val="single"/>
          <w:bdr w:val="single" w:sz="4" w:space="0" w:color="auto"/>
        </w:rPr>
        <w:t>44</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Ⅲ-２-(</w:t>
      </w:r>
      <w:r w:rsidR="00E4425C" w:rsidRPr="000C32FB">
        <w:rPr>
          <w:rFonts w:ascii="ＭＳ ゴシック" w:eastAsia="ＭＳ ゴシック" w:hAnsi="ＭＳ ゴシック" w:hint="eastAsia"/>
          <w:sz w:val="22"/>
          <w:szCs w:val="22"/>
          <w:u w:val="single"/>
        </w:rPr>
        <w:t>３</w:t>
      </w:r>
      <w:r w:rsidR="00CD55F7" w:rsidRPr="000C32FB">
        <w:rPr>
          <w:rFonts w:ascii="ＭＳ ゴシック" w:eastAsia="ＭＳ ゴシック" w:hAnsi="ＭＳ ゴシック" w:hint="eastAsia"/>
          <w:sz w:val="22"/>
          <w:szCs w:val="22"/>
          <w:u w:val="single"/>
        </w:rPr>
        <w:t>)-①　利用者に関する</w:t>
      </w:r>
      <w:r w:rsidR="00604244" w:rsidRPr="000C32FB">
        <w:rPr>
          <w:rFonts w:ascii="ＭＳ ゴシック" w:eastAsia="ＭＳ ゴシック" w:hAnsi="ＭＳ ゴシック" w:hint="eastAsia"/>
          <w:sz w:val="22"/>
          <w:szCs w:val="22"/>
          <w:u w:val="single"/>
        </w:rPr>
        <w:t>福祉</w:t>
      </w:r>
      <w:r w:rsidR="00CD55F7" w:rsidRPr="000C32FB">
        <w:rPr>
          <w:rFonts w:ascii="ＭＳ ゴシック" w:eastAsia="ＭＳ ゴシック" w:hAnsi="ＭＳ ゴシック" w:hint="eastAsia"/>
          <w:sz w:val="22"/>
          <w:szCs w:val="22"/>
          <w:u w:val="single"/>
        </w:rPr>
        <w:t>サービス実施状況の記録が適切に行われ</w:t>
      </w:r>
      <w:r w:rsidR="00955C73" w:rsidRPr="000C32FB">
        <w:rPr>
          <w:rFonts w:ascii="ＭＳ ゴシック" w:eastAsia="ＭＳ ゴシック" w:hAnsi="ＭＳ ゴシック" w:hint="eastAsia"/>
          <w:sz w:val="22"/>
          <w:szCs w:val="22"/>
          <w:u w:val="single"/>
        </w:rPr>
        <w:t>、職員間で共有化</w:t>
      </w:r>
      <w:r w:rsidR="00604244" w:rsidRPr="000C32FB">
        <w:rPr>
          <w:rFonts w:ascii="ＭＳ ゴシック" w:eastAsia="ＭＳ ゴシック" w:hAnsi="ＭＳ ゴシック" w:hint="eastAsia"/>
          <w:sz w:val="22"/>
          <w:szCs w:val="22"/>
          <w:u w:val="single"/>
        </w:rPr>
        <w:t>さ</w:t>
      </w:r>
      <w:r w:rsidR="00612270" w:rsidRPr="000C32FB">
        <w:rPr>
          <w:rFonts w:ascii="ＭＳ ゴシック" w:eastAsia="ＭＳ ゴシック" w:hAnsi="ＭＳ ゴシック" w:hint="eastAsia"/>
          <w:sz w:val="22"/>
          <w:szCs w:val="22"/>
          <w:u w:val="single"/>
        </w:rPr>
        <w:t>れ</w:t>
      </w:r>
      <w:r w:rsidR="00CD55F7" w:rsidRPr="000C32FB">
        <w:rPr>
          <w:rFonts w:ascii="ＭＳ ゴシック" w:eastAsia="ＭＳ ゴシック" w:hAnsi="ＭＳ ゴシック" w:hint="eastAsia"/>
          <w:sz w:val="22"/>
          <w:szCs w:val="22"/>
          <w:u w:val="single"/>
        </w:rPr>
        <w:t>ている。</w:t>
      </w:r>
    </w:p>
    <w:p w14:paraId="5B9A99A9" w14:textId="77777777" w:rsidR="00CD55F7" w:rsidRPr="000C32FB" w:rsidRDefault="00CD55F7" w:rsidP="00333A51">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0C32FB" w14:paraId="2FB511D9" w14:textId="77777777" w:rsidTr="00407A17">
        <w:trPr>
          <w:trHeight w:val="1655"/>
        </w:trPr>
        <w:tc>
          <w:tcPr>
            <w:tcW w:w="9639" w:type="dxa"/>
            <w:tcBorders>
              <w:top w:val="double" w:sz="4" w:space="0" w:color="auto"/>
              <w:left w:val="double" w:sz="4" w:space="0" w:color="auto"/>
              <w:bottom w:val="double" w:sz="4" w:space="0" w:color="auto"/>
              <w:right w:val="double" w:sz="4" w:space="0" w:color="auto"/>
            </w:tcBorders>
          </w:tcPr>
          <w:p w14:paraId="5505C262"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14:paraId="58FF0935" w14:textId="77777777" w:rsidR="00D80C08" w:rsidRPr="000C32FB" w:rsidRDefault="00D80C08" w:rsidP="007A7E8E">
            <w:pPr>
              <w:wordWrap w:val="0"/>
              <w:autoSpaceDE w:val="0"/>
              <w:autoSpaceDN w:val="0"/>
              <w:snapToGrid w:val="0"/>
              <w:ind w:left="440" w:hangingChars="200" w:hanging="440"/>
              <w:rPr>
                <w:rFonts w:ascii="ＭＳ ゴシック" w:eastAsia="ＭＳ ゴシック" w:hAnsi="ＭＳ ゴシック"/>
                <w:sz w:val="22"/>
                <w:szCs w:val="22"/>
              </w:rPr>
            </w:pPr>
          </w:p>
          <w:p w14:paraId="4B112DC4"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ａ）利用者一人ひとりの</w:t>
            </w:r>
            <w:r w:rsidR="00DD25F5"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サービス実施計画の実施状況が適切に記録</w:t>
            </w:r>
            <w:r w:rsidR="00955C73" w:rsidRPr="000C32FB">
              <w:rPr>
                <w:rFonts w:ascii="ＭＳ ゴシック" w:eastAsia="ＭＳ ゴシック" w:hAnsi="ＭＳ ゴシック" w:hint="eastAsia"/>
                <w:sz w:val="22"/>
                <w:szCs w:val="22"/>
              </w:rPr>
              <w:t>され、職員間で共有化</w:t>
            </w:r>
            <w:r w:rsidRPr="000C32FB">
              <w:rPr>
                <w:rFonts w:ascii="ＭＳ ゴシック" w:eastAsia="ＭＳ ゴシック" w:hAnsi="ＭＳ ゴシック" w:hint="eastAsia"/>
                <w:sz w:val="22"/>
                <w:szCs w:val="22"/>
              </w:rPr>
              <w:t>されている。</w:t>
            </w:r>
          </w:p>
          <w:p w14:paraId="6D15872D"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14:paraId="6DEFB46B"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ｂ）利用者一人ひとりの</w:t>
            </w:r>
            <w:r w:rsidR="00DD25F5"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サービス実施計画の実施状況が記録されているが、</w:t>
            </w:r>
            <w:r w:rsidR="00DD25F5" w:rsidRPr="000C32FB">
              <w:rPr>
                <w:rFonts w:ascii="ＭＳ ゴシック" w:eastAsia="ＭＳ ゴシック" w:hAnsi="ＭＳ ゴシック" w:hint="eastAsia"/>
                <w:sz w:val="22"/>
                <w:szCs w:val="22"/>
              </w:rPr>
              <w:t>職員間での</w:t>
            </w:r>
            <w:r w:rsidR="00955C73" w:rsidRPr="000C32FB">
              <w:rPr>
                <w:rFonts w:ascii="ＭＳ ゴシック" w:eastAsia="ＭＳ ゴシック" w:hAnsi="ＭＳ ゴシック" w:hint="eastAsia"/>
                <w:sz w:val="22"/>
                <w:szCs w:val="22"/>
              </w:rPr>
              <w:t>共有化</w:t>
            </w:r>
            <w:r w:rsidR="00DD25F5" w:rsidRPr="000C32FB">
              <w:rPr>
                <w:rFonts w:ascii="ＭＳ ゴシック" w:eastAsia="ＭＳ ゴシック" w:hAnsi="ＭＳ ゴシック" w:hint="eastAsia"/>
                <w:sz w:val="22"/>
                <w:szCs w:val="22"/>
              </w:rPr>
              <w:t>が</w:t>
            </w:r>
            <w:r w:rsidRPr="000C32FB">
              <w:rPr>
                <w:rFonts w:ascii="ＭＳ ゴシック" w:eastAsia="ＭＳ ゴシック" w:hAnsi="ＭＳ ゴシック" w:hint="eastAsia"/>
                <w:sz w:val="22"/>
                <w:szCs w:val="22"/>
              </w:rPr>
              <w:t>十分ではない。</w:t>
            </w:r>
          </w:p>
          <w:p w14:paraId="1FE95C71"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14:paraId="568C205C"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ｃ）利用者一人ひとりの</w:t>
            </w:r>
            <w:r w:rsidR="00DD25F5"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サービス実施計画の実施状況が記録されていない。</w:t>
            </w:r>
          </w:p>
          <w:p w14:paraId="58C243EF" w14:textId="77777777" w:rsidR="00D80C08" w:rsidRPr="000C32FB" w:rsidRDefault="00D80C08"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14:paraId="507A8C7F" w14:textId="77777777" w:rsidR="00C0327F" w:rsidRPr="000C32FB" w:rsidRDefault="00C0327F"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14:paraId="086CB5BD" w14:textId="77777777" w:rsidR="003F22C0" w:rsidRPr="000C32FB" w:rsidRDefault="003F22C0"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14:paraId="4D84BFB8" w14:textId="77777777" w:rsidR="00CD55F7" w:rsidRPr="000C32FB" w:rsidRDefault="00CD55F7" w:rsidP="00DF0A2B">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14:paraId="78BBC830" w14:textId="77777777" w:rsidR="00DD25F5" w:rsidRPr="000C32FB" w:rsidRDefault="00DD25F5" w:rsidP="007A7E8E">
      <w:pPr>
        <w:wordWrap w:val="0"/>
        <w:autoSpaceDE w:val="0"/>
        <w:autoSpaceDN w:val="0"/>
        <w:snapToGrid w:val="0"/>
        <w:spacing w:line="270" w:lineRule="exact"/>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□利用者の身体状況や生活状況等を、組織が定めた統一した様式によって把握し記録している。</w:t>
      </w:r>
    </w:p>
    <w:p w14:paraId="56FBCB2D" w14:textId="77777777" w:rsidR="003571CF" w:rsidRPr="000C32FB" w:rsidRDefault="003571CF" w:rsidP="007A7E8E">
      <w:pPr>
        <w:wordWrap w:val="0"/>
        <w:autoSpaceDE w:val="0"/>
        <w:autoSpaceDN w:val="0"/>
        <w:snapToGrid w:val="0"/>
        <w:ind w:left="220" w:hangingChars="100" w:hanging="220"/>
        <w:rPr>
          <w:rFonts w:ascii="ＭＳ ゴシック" w:eastAsia="ＭＳ ゴシック" w:hAnsi="ＭＳ ゴシック"/>
          <w:sz w:val="22"/>
          <w:szCs w:val="22"/>
        </w:rPr>
      </w:pPr>
    </w:p>
    <w:p w14:paraId="14AE735D" w14:textId="77777777" w:rsidR="00DD25F5" w:rsidRPr="000C32FB" w:rsidRDefault="00DD25F5"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□サービス実施計画に</w:t>
      </w:r>
      <w:r w:rsidR="00667E25" w:rsidRPr="000C32FB">
        <w:rPr>
          <w:rFonts w:ascii="ＭＳ ゴシック" w:eastAsia="ＭＳ ゴシック" w:hAnsi="ＭＳ ゴシック" w:hint="eastAsia"/>
          <w:sz w:val="22"/>
          <w:szCs w:val="22"/>
        </w:rPr>
        <w:t>もとづく</w:t>
      </w:r>
      <w:r w:rsidRPr="000C32FB">
        <w:rPr>
          <w:rFonts w:ascii="ＭＳ ゴシック" w:eastAsia="ＭＳ ゴシック" w:hAnsi="ＭＳ ゴシック" w:hint="eastAsia"/>
          <w:sz w:val="22"/>
          <w:szCs w:val="22"/>
        </w:rPr>
        <w:t>サービスが実施されていることを記録により確認することができる。</w:t>
      </w:r>
    </w:p>
    <w:p w14:paraId="038C6D7D" w14:textId="77777777" w:rsidR="003571CF" w:rsidRPr="000C32FB" w:rsidRDefault="003571CF" w:rsidP="007A7E8E">
      <w:pPr>
        <w:wordWrap w:val="0"/>
        <w:autoSpaceDE w:val="0"/>
        <w:autoSpaceDN w:val="0"/>
        <w:snapToGrid w:val="0"/>
        <w:ind w:left="220" w:hangingChars="100" w:hanging="220"/>
        <w:rPr>
          <w:rFonts w:ascii="ＭＳ ゴシック" w:eastAsia="ＭＳ ゴシック" w:hAnsi="ＭＳ ゴシック"/>
          <w:sz w:val="22"/>
          <w:szCs w:val="22"/>
        </w:rPr>
      </w:pPr>
    </w:p>
    <w:p w14:paraId="3D50F873" w14:textId="77777777" w:rsidR="00DD25F5" w:rsidRPr="000C32FB" w:rsidRDefault="00DD25F5"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□記録する職員で記録内容や書き方に差異が生じないように、記録要領の作成や職員への指導</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の工夫をしている。</w:t>
      </w:r>
    </w:p>
    <w:p w14:paraId="66583BC7" w14:textId="77777777" w:rsidR="003571CF" w:rsidRPr="000C32FB" w:rsidRDefault="003571CF" w:rsidP="007A7E8E">
      <w:pPr>
        <w:pStyle w:val="31"/>
        <w:wordWrap w:val="0"/>
        <w:autoSpaceDE w:val="0"/>
        <w:autoSpaceDN w:val="0"/>
        <w:snapToGrid w:val="0"/>
        <w:ind w:leftChars="0" w:left="220"/>
        <w:rPr>
          <w:rFonts w:hAnsi="ＭＳ ゴシック"/>
        </w:rPr>
      </w:pPr>
    </w:p>
    <w:p w14:paraId="61FA1FA0" w14:textId="77777777" w:rsidR="00DD25F5" w:rsidRPr="000C32FB" w:rsidRDefault="00DD25F5" w:rsidP="007A7E8E">
      <w:pPr>
        <w:pStyle w:val="31"/>
        <w:wordWrap w:val="0"/>
        <w:autoSpaceDE w:val="0"/>
        <w:autoSpaceDN w:val="0"/>
        <w:snapToGrid w:val="0"/>
        <w:ind w:leftChars="0" w:left="220"/>
        <w:rPr>
          <w:rFonts w:hAnsi="ＭＳ ゴシック"/>
        </w:rPr>
      </w:pPr>
      <w:r w:rsidRPr="000C32FB">
        <w:rPr>
          <w:rFonts w:hAnsi="ＭＳ ゴシック" w:hint="eastAsia"/>
        </w:rPr>
        <w:t>□組織における情報の流れが明確にされ、情報の分別や必要な情報が的確に届くような仕組みが整備されている。</w:t>
      </w:r>
    </w:p>
    <w:p w14:paraId="539C3143" w14:textId="77777777" w:rsidR="003571CF" w:rsidRPr="000C32FB" w:rsidRDefault="003571CF" w:rsidP="007A7E8E">
      <w:pPr>
        <w:wordWrap w:val="0"/>
        <w:autoSpaceDE w:val="0"/>
        <w:autoSpaceDN w:val="0"/>
        <w:snapToGrid w:val="0"/>
        <w:ind w:left="220" w:hangingChars="100" w:hanging="220"/>
        <w:rPr>
          <w:rFonts w:ascii="ＭＳ ゴシック" w:eastAsia="ＭＳ ゴシック" w:hAnsi="ＭＳ ゴシック"/>
          <w:sz w:val="22"/>
          <w:szCs w:val="22"/>
        </w:rPr>
      </w:pPr>
    </w:p>
    <w:p w14:paraId="2A1AC603" w14:textId="77777777" w:rsidR="00DD25F5" w:rsidRPr="000C32FB" w:rsidRDefault="00DD25F5"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□情報共有を目的とし</w:t>
      </w:r>
      <w:r w:rsidR="004432A2" w:rsidRPr="000C32FB">
        <w:rPr>
          <w:rFonts w:ascii="ＭＳ ゴシック" w:eastAsia="ＭＳ ゴシック" w:hAnsi="ＭＳ ゴシック" w:hint="eastAsia"/>
          <w:sz w:val="22"/>
          <w:szCs w:val="22"/>
        </w:rPr>
        <w:t>た会議</w:t>
      </w:r>
      <w:r w:rsidRPr="000C32FB">
        <w:rPr>
          <w:rFonts w:ascii="ＭＳ ゴシック" w:eastAsia="ＭＳ ゴシック" w:hAnsi="ＭＳ ゴシック" w:hint="eastAsia"/>
          <w:sz w:val="22"/>
          <w:szCs w:val="22"/>
        </w:rPr>
        <w:t>の定期的な開催等、部門横断での取組がなされている。</w:t>
      </w:r>
    </w:p>
    <w:p w14:paraId="602B1F6E" w14:textId="77777777" w:rsidR="003571CF" w:rsidRPr="000C32FB" w:rsidRDefault="003571CF" w:rsidP="007A7E8E">
      <w:pPr>
        <w:wordWrap w:val="0"/>
        <w:autoSpaceDE w:val="0"/>
        <w:autoSpaceDN w:val="0"/>
        <w:snapToGrid w:val="0"/>
        <w:ind w:left="220" w:hangingChars="100" w:hanging="220"/>
        <w:rPr>
          <w:rFonts w:ascii="ＭＳ ゴシック" w:eastAsia="ＭＳ ゴシック" w:hAnsi="ＭＳ ゴシック"/>
          <w:sz w:val="22"/>
          <w:szCs w:val="22"/>
        </w:rPr>
      </w:pPr>
    </w:p>
    <w:p w14:paraId="71619D98" w14:textId="77777777" w:rsidR="00DD25F5" w:rsidRPr="000C32FB" w:rsidRDefault="00DD25F5"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□パソコンのネットワークシステム</w:t>
      </w:r>
      <w:r w:rsidR="00612270" w:rsidRPr="000C32FB">
        <w:rPr>
          <w:rFonts w:ascii="ＭＳ ゴシック" w:eastAsia="ＭＳ ゴシック" w:hAnsi="ＭＳ ゴシック" w:hint="eastAsia"/>
          <w:sz w:val="22"/>
          <w:szCs w:val="22"/>
        </w:rPr>
        <w:t>の</w:t>
      </w:r>
      <w:r w:rsidRPr="000C32FB">
        <w:rPr>
          <w:rFonts w:ascii="ＭＳ ゴシック" w:eastAsia="ＭＳ ゴシック" w:hAnsi="ＭＳ ゴシック" w:hint="eastAsia"/>
          <w:sz w:val="22"/>
          <w:szCs w:val="22"/>
        </w:rPr>
        <w:t>利用や記録ファイルの回覧等を実施</w:t>
      </w:r>
      <w:r w:rsidR="00955C73" w:rsidRPr="000C32FB">
        <w:rPr>
          <w:rFonts w:ascii="ＭＳ ゴシック" w:eastAsia="ＭＳ ゴシック" w:hAnsi="ＭＳ ゴシック" w:hint="eastAsia"/>
          <w:sz w:val="22"/>
          <w:szCs w:val="22"/>
        </w:rPr>
        <w:t>して、事業所内で情報を共有する仕組みが整備されている</w:t>
      </w:r>
      <w:r w:rsidRPr="000C32FB">
        <w:rPr>
          <w:rFonts w:ascii="ＭＳ ゴシック" w:eastAsia="ＭＳ ゴシック" w:hAnsi="ＭＳ ゴシック" w:hint="eastAsia"/>
          <w:sz w:val="22"/>
          <w:szCs w:val="22"/>
        </w:rPr>
        <w:t>。</w:t>
      </w:r>
    </w:p>
    <w:p w14:paraId="48E7B9DE" w14:textId="77777777" w:rsidR="00CD55F7" w:rsidRPr="000C32FB" w:rsidRDefault="00CD55F7" w:rsidP="007A7E8E">
      <w:pPr>
        <w:wordWrap w:val="0"/>
        <w:autoSpaceDE w:val="0"/>
        <w:autoSpaceDN w:val="0"/>
        <w:snapToGrid w:val="0"/>
        <w:ind w:left="880" w:hangingChars="400" w:hanging="880"/>
        <w:rPr>
          <w:rFonts w:ascii="ＭＳ ゴシック" w:eastAsia="ＭＳ ゴシック" w:hAnsi="ＭＳ ゴシック"/>
          <w:sz w:val="22"/>
          <w:szCs w:val="22"/>
        </w:rPr>
      </w:pPr>
    </w:p>
    <w:p w14:paraId="7CD257FB" w14:textId="77777777" w:rsidR="005A6545" w:rsidRPr="000C32FB" w:rsidRDefault="005A6545">
      <w:pPr>
        <w:rPr>
          <w:rFonts w:ascii="ＭＳ ゴシック" w:eastAsia="ＭＳ ゴシック" w:hAnsi="ＭＳ ゴシック"/>
          <w:sz w:val="22"/>
          <w:szCs w:val="22"/>
        </w:rPr>
      </w:pPr>
    </w:p>
    <w:p w14:paraId="2C862C53" w14:textId="77777777" w:rsidR="005A6545" w:rsidRPr="000C32FB" w:rsidRDefault="005A6545" w:rsidP="005A6545">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14:paraId="325F349C" w14:textId="77777777" w:rsidR="00121C3B" w:rsidRDefault="00121C3B" w:rsidP="005A6545">
      <w:pPr>
        <w:rPr>
          <w:rFonts w:ascii="ＭＳ ゴシック" w:eastAsia="ＭＳ ゴシック" w:hAnsi="ＭＳ ゴシック"/>
          <w:sz w:val="22"/>
          <w:szCs w:val="22"/>
        </w:rPr>
      </w:pPr>
    </w:p>
    <w:p w14:paraId="097210F4" w14:textId="77777777" w:rsidR="005A6545" w:rsidRPr="000C32FB" w:rsidRDefault="005A6545" w:rsidP="005A654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14:paraId="780110AB" w14:textId="77777777" w:rsidR="005A6545" w:rsidRPr="000C32FB" w:rsidRDefault="005A6545"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○本評価基準は、利用者一人ひとりの福祉サービス実施計画の実施状況が適切に記録されるとともに、職員間で共有化されていることを評価します。</w:t>
      </w:r>
    </w:p>
    <w:p w14:paraId="5BE95A85" w14:textId="77777777" w:rsidR="005A6545" w:rsidRPr="000C32FB" w:rsidRDefault="005A6545" w:rsidP="005A6545">
      <w:pPr>
        <w:rPr>
          <w:rFonts w:ascii="ＭＳ ゴシック" w:eastAsia="ＭＳ ゴシック" w:hAnsi="ＭＳ ゴシック"/>
          <w:sz w:val="22"/>
          <w:szCs w:val="22"/>
        </w:rPr>
      </w:pPr>
    </w:p>
    <w:p w14:paraId="22427776" w14:textId="77777777" w:rsidR="005A6545" w:rsidRPr="000C32FB" w:rsidRDefault="005A6545" w:rsidP="005A654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14:paraId="6AEDA6DB" w14:textId="77777777" w:rsidR="007C20FB" w:rsidRPr="000C32FB" w:rsidRDefault="007C20FB"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○利用者一人ひとりに対する</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サービスの実施状況は、組織の規定に</w:t>
      </w:r>
      <w:r w:rsidR="00F62266" w:rsidRPr="000C32FB">
        <w:rPr>
          <w:rFonts w:asciiTheme="majorEastAsia" w:eastAsiaTheme="majorEastAsia" w:hAnsiTheme="majorEastAsia" w:hint="eastAsia"/>
          <w:sz w:val="22"/>
          <w:szCs w:val="22"/>
        </w:rPr>
        <w:t>したがって</w:t>
      </w:r>
      <w:r w:rsidRPr="000C32FB">
        <w:rPr>
          <w:rFonts w:asciiTheme="majorEastAsia" w:eastAsiaTheme="majorEastAsia" w:hAnsiTheme="majorEastAsia" w:hint="eastAsia"/>
          <w:sz w:val="22"/>
          <w:szCs w:val="22"/>
        </w:rPr>
        <w:t>統一した方法で記録される必要があります。記録は、職員の情報の共有化を図るとともに、</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サービス実施計画の評価・見直しを行う際の基本情報となります。</w:t>
      </w:r>
    </w:p>
    <w:p w14:paraId="3A271A38" w14:textId="77777777" w:rsidR="007C20FB" w:rsidRPr="000C32FB" w:rsidRDefault="007C20FB" w:rsidP="00497725">
      <w:pPr>
        <w:rPr>
          <w:rFonts w:asciiTheme="majorEastAsia" w:eastAsiaTheme="majorEastAsia" w:hAnsiTheme="majorEastAsia"/>
          <w:sz w:val="22"/>
          <w:szCs w:val="22"/>
        </w:rPr>
      </w:pPr>
    </w:p>
    <w:p w14:paraId="09259729" w14:textId="77777777" w:rsidR="007C20FB" w:rsidRPr="000C32FB" w:rsidRDefault="007C20FB"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○適切に記録されているとは、</w:t>
      </w:r>
      <w:r w:rsidR="0098042F" w:rsidRPr="000C32FB">
        <w:rPr>
          <w:rFonts w:asciiTheme="majorEastAsia" w:eastAsiaTheme="majorEastAsia" w:hAnsiTheme="majorEastAsia" w:hint="eastAsia"/>
          <w:sz w:val="22"/>
          <w:szCs w:val="22"/>
        </w:rPr>
        <w:t>福祉サービス実施計画にそ</w:t>
      </w:r>
      <w:r w:rsidRPr="000C32FB">
        <w:rPr>
          <w:rFonts w:asciiTheme="majorEastAsia" w:eastAsiaTheme="majorEastAsia" w:hAnsiTheme="majorEastAsia" w:hint="eastAsia"/>
          <w:sz w:val="22"/>
          <w:szCs w:val="22"/>
        </w:rPr>
        <w:t>ってどのようなサービスが実施されたのか、その結果として利用者の状態はどのように推移したか、について具体的に記録されていることを指します。</w:t>
      </w:r>
    </w:p>
    <w:p w14:paraId="0224B7F2" w14:textId="77777777" w:rsidR="007C20FB" w:rsidRPr="00497725" w:rsidRDefault="007C20FB" w:rsidP="00497725">
      <w:pPr>
        <w:rPr>
          <w:rFonts w:asciiTheme="majorEastAsia" w:eastAsiaTheme="majorEastAsia" w:hAnsiTheme="majorEastAsia"/>
          <w:sz w:val="22"/>
          <w:szCs w:val="22"/>
        </w:rPr>
      </w:pPr>
    </w:p>
    <w:p w14:paraId="55B16D4B" w14:textId="77777777" w:rsidR="007C20FB" w:rsidRPr="000C32FB" w:rsidRDefault="007C20FB"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lastRenderedPageBreak/>
        <w:t>○</w:t>
      </w:r>
      <w:r w:rsidR="000E64D2" w:rsidRPr="000C32FB">
        <w:rPr>
          <w:rFonts w:asciiTheme="majorEastAsia" w:eastAsiaTheme="majorEastAsia" w:hAnsiTheme="majorEastAsia" w:hint="eastAsia"/>
          <w:sz w:val="22"/>
          <w:szCs w:val="22"/>
        </w:rPr>
        <w:t>また、記録のほか、</w:t>
      </w:r>
      <w:r w:rsidRPr="000C32FB">
        <w:rPr>
          <w:rFonts w:asciiTheme="majorEastAsia" w:eastAsiaTheme="majorEastAsia" w:hAnsiTheme="majorEastAsia" w:hint="eastAsia"/>
          <w:sz w:val="22"/>
          <w:szCs w:val="22"/>
        </w:rPr>
        <w:t>利用者</w:t>
      </w:r>
      <w:r w:rsidR="000E64D2" w:rsidRPr="000C32FB">
        <w:rPr>
          <w:rFonts w:asciiTheme="majorEastAsia" w:eastAsiaTheme="majorEastAsia" w:hAnsiTheme="majorEastAsia" w:hint="eastAsia"/>
          <w:sz w:val="22"/>
          <w:szCs w:val="22"/>
        </w:rPr>
        <w:t>の状況等に関する</w:t>
      </w:r>
      <w:r w:rsidRPr="000C32FB">
        <w:rPr>
          <w:rFonts w:asciiTheme="majorEastAsia" w:eastAsiaTheme="majorEastAsia" w:hAnsiTheme="majorEastAsia" w:hint="eastAsia"/>
          <w:sz w:val="22"/>
          <w:szCs w:val="22"/>
        </w:rPr>
        <w:t>情報の流れ</w:t>
      </w:r>
      <w:r w:rsidR="000E64D2" w:rsidRPr="000C32FB">
        <w:rPr>
          <w:rFonts w:asciiTheme="majorEastAsia" w:eastAsiaTheme="majorEastAsia" w:hAnsiTheme="majorEastAsia" w:hint="eastAsia"/>
          <w:sz w:val="22"/>
          <w:szCs w:val="22"/>
        </w:rPr>
        <w:t>や共通化</w:t>
      </w:r>
      <w:r w:rsidRPr="000C32FB">
        <w:rPr>
          <w:rFonts w:asciiTheme="majorEastAsia" w:eastAsiaTheme="majorEastAsia" w:hAnsiTheme="majorEastAsia" w:hint="eastAsia"/>
          <w:sz w:val="22"/>
          <w:szCs w:val="22"/>
        </w:rPr>
        <w:t>について、組織としての取組を評価します。</w:t>
      </w:r>
    </w:p>
    <w:p w14:paraId="12BAC0CD" w14:textId="77777777" w:rsidR="007C20FB" w:rsidRPr="00497725" w:rsidRDefault="007C20FB" w:rsidP="00497725">
      <w:pPr>
        <w:rPr>
          <w:rFonts w:asciiTheme="majorEastAsia" w:eastAsiaTheme="majorEastAsia" w:hAnsiTheme="majorEastAsia"/>
          <w:sz w:val="22"/>
          <w:szCs w:val="22"/>
        </w:rPr>
      </w:pPr>
    </w:p>
    <w:p w14:paraId="218327D4" w14:textId="77777777" w:rsidR="007C20FB" w:rsidRPr="000C32FB" w:rsidRDefault="007C20FB"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○利用者の状況等に関する情報とは、利用者の状況、</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w:t>
      </w:r>
      <w:r w:rsidR="0098042F" w:rsidRPr="000C32FB">
        <w:rPr>
          <w:rFonts w:asciiTheme="majorEastAsia" w:eastAsiaTheme="majorEastAsia" w:hAnsiTheme="majorEastAsia" w:hint="eastAsia"/>
          <w:sz w:val="22"/>
          <w:szCs w:val="22"/>
        </w:rPr>
        <w:t>の</w:t>
      </w:r>
      <w:r w:rsidRPr="000C32FB">
        <w:rPr>
          <w:rFonts w:asciiTheme="majorEastAsia" w:eastAsiaTheme="majorEastAsia" w:hAnsiTheme="majorEastAsia" w:hint="eastAsia"/>
          <w:sz w:val="22"/>
          <w:szCs w:val="22"/>
        </w:rPr>
        <w:t>実施にあたり留意すべき事項、実施に伴う状況の変化、アセスメントやサービス実施計画の実施状況等、利用者に関わる日々の情報</w:t>
      </w:r>
      <w:r w:rsidR="00F62266" w:rsidRPr="000C32FB">
        <w:rPr>
          <w:rFonts w:asciiTheme="majorEastAsia" w:eastAsiaTheme="majorEastAsia" w:hAnsiTheme="majorEastAsia" w:hint="eastAsia"/>
          <w:sz w:val="22"/>
          <w:szCs w:val="22"/>
        </w:rPr>
        <w:t>すべて</w:t>
      </w:r>
      <w:r w:rsidRPr="000C32FB">
        <w:rPr>
          <w:rFonts w:asciiTheme="majorEastAsia" w:eastAsiaTheme="majorEastAsia" w:hAnsiTheme="majorEastAsia" w:hint="eastAsia"/>
          <w:sz w:val="22"/>
          <w:szCs w:val="22"/>
        </w:rPr>
        <w:t>を指します。</w:t>
      </w:r>
    </w:p>
    <w:p w14:paraId="3F9BC210" w14:textId="77777777" w:rsidR="007C20FB" w:rsidRPr="00497725" w:rsidRDefault="007C20FB" w:rsidP="00497725">
      <w:pPr>
        <w:rPr>
          <w:rFonts w:asciiTheme="majorEastAsia" w:eastAsiaTheme="majorEastAsia" w:hAnsiTheme="majorEastAsia"/>
          <w:sz w:val="22"/>
          <w:szCs w:val="22"/>
        </w:rPr>
      </w:pPr>
    </w:p>
    <w:p w14:paraId="5570B5AE" w14:textId="77777777" w:rsidR="007C20FB" w:rsidRPr="000C32FB" w:rsidRDefault="007C20FB"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14:paraId="5FF6B431" w14:textId="77777777" w:rsidR="007C20FB" w:rsidRPr="000C32FB" w:rsidRDefault="007C20FB" w:rsidP="007C20FB">
      <w:pPr>
        <w:rPr>
          <w:rFonts w:asciiTheme="majorEastAsia" w:eastAsiaTheme="majorEastAsia" w:hAnsiTheme="majorEastAsia"/>
          <w:sz w:val="22"/>
          <w:szCs w:val="22"/>
        </w:rPr>
      </w:pPr>
    </w:p>
    <w:p w14:paraId="166BAFCB" w14:textId="77777777" w:rsidR="007C20FB" w:rsidRPr="000C32FB" w:rsidRDefault="007C20FB"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○情報の流れと共有化について組織的に管理することは、利用者の状態の変化や</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サービス内容の不具合に対して、速やかな対応を行うために欠かせないものです。</w:t>
      </w:r>
    </w:p>
    <w:p w14:paraId="3C43B91E" w14:textId="77777777" w:rsidR="005A6545" w:rsidRPr="000C32FB" w:rsidRDefault="005A6545" w:rsidP="00497725">
      <w:pPr>
        <w:rPr>
          <w:rFonts w:ascii="ＭＳ ゴシック" w:eastAsia="ＭＳ ゴシック" w:hAnsi="ＭＳ ゴシック"/>
          <w:sz w:val="22"/>
          <w:szCs w:val="22"/>
        </w:rPr>
      </w:pPr>
    </w:p>
    <w:p w14:paraId="0D217A7C" w14:textId="77777777" w:rsidR="005A6545" w:rsidRPr="000C32FB" w:rsidRDefault="005A6545" w:rsidP="005A654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14:paraId="58649E91" w14:textId="77777777" w:rsidR="000E64D2" w:rsidRPr="000C32FB" w:rsidRDefault="000E64D2"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○引継ぎや申送り、回覧等は当然に行われていることとして捉え、組織の特性に応じた共有化へのより積極的な取組を評価します。</w:t>
      </w:r>
    </w:p>
    <w:p w14:paraId="2724115F" w14:textId="77777777" w:rsidR="000E64D2" w:rsidRPr="000C32FB" w:rsidRDefault="000E64D2" w:rsidP="00497725">
      <w:pPr>
        <w:rPr>
          <w:rFonts w:asciiTheme="majorEastAsia" w:eastAsiaTheme="majorEastAsia" w:hAnsiTheme="majorEastAsia"/>
          <w:sz w:val="22"/>
          <w:szCs w:val="22"/>
        </w:rPr>
      </w:pPr>
    </w:p>
    <w:p w14:paraId="2DBB242F" w14:textId="77777777" w:rsidR="00D73664" w:rsidRPr="000C32FB" w:rsidRDefault="00D73664"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○評価方法は、訪問調査において、利用者数名の</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サービス実施計画と、それに対する記録等の書面を確認します。</w:t>
      </w:r>
      <w:r w:rsidR="000E64D2" w:rsidRPr="000C32FB">
        <w:rPr>
          <w:rFonts w:asciiTheme="majorEastAsia" w:eastAsiaTheme="majorEastAsia" w:hAnsiTheme="majorEastAsia" w:hint="eastAsia"/>
          <w:sz w:val="22"/>
          <w:szCs w:val="22"/>
        </w:rPr>
        <w:t>また、利用者の状態等に関する情報に関する</w:t>
      </w:r>
      <w:r w:rsidRPr="000C32FB">
        <w:rPr>
          <w:rFonts w:asciiTheme="majorEastAsia" w:eastAsiaTheme="majorEastAsia" w:hAnsiTheme="majorEastAsia" w:hint="eastAsia"/>
          <w:sz w:val="22"/>
          <w:szCs w:val="22"/>
        </w:rPr>
        <w:t>具体的な取組を聴取し、書面でも確認します。</w:t>
      </w:r>
    </w:p>
    <w:p w14:paraId="7F67DB2A" w14:textId="77777777" w:rsidR="00D73664" w:rsidRDefault="00D73664" w:rsidP="005A6545">
      <w:pPr>
        <w:rPr>
          <w:rFonts w:ascii="ＭＳ ゴシック" w:eastAsia="ＭＳ ゴシック" w:hAnsi="ＭＳ ゴシック"/>
          <w:sz w:val="22"/>
          <w:szCs w:val="22"/>
        </w:rPr>
      </w:pPr>
    </w:p>
    <w:p w14:paraId="4E4FCE05" w14:textId="77777777" w:rsidR="00276EFD" w:rsidRDefault="00276EFD" w:rsidP="005A6545">
      <w:pPr>
        <w:rPr>
          <w:rFonts w:ascii="ＭＳ ゴシック" w:eastAsia="ＭＳ ゴシック" w:hAnsi="ＭＳ ゴシック"/>
          <w:sz w:val="22"/>
          <w:szCs w:val="22"/>
        </w:rPr>
      </w:pPr>
    </w:p>
    <w:p w14:paraId="669F8814" w14:textId="77777777" w:rsidR="00276EFD" w:rsidRPr="0046266A" w:rsidRDefault="00276EFD"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276EFD" w:rsidRPr="0046266A" w14:paraId="012BCBFD" w14:textId="77777777" w:rsidTr="009E3FA8">
        <w:tc>
          <w:tcPr>
            <w:tcW w:w="1418" w:type="dxa"/>
            <w:tcBorders>
              <w:top w:val="single" w:sz="4" w:space="0" w:color="auto"/>
              <w:left w:val="single" w:sz="4" w:space="0" w:color="auto"/>
              <w:bottom w:val="single" w:sz="4" w:space="0" w:color="auto"/>
              <w:right w:val="single" w:sz="4" w:space="0" w:color="auto"/>
            </w:tcBorders>
            <w:hideMark/>
          </w:tcPr>
          <w:p w14:paraId="1134678C" w14:textId="77777777" w:rsidR="00276EFD" w:rsidRPr="0046266A" w:rsidRDefault="00276EFD" w:rsidP="009E3FA8">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22751823" w14:textId="77777777" w:rsidR="00276EFD" w:rsidRPr="0046266A" w:rsidRDefault="00276EFD" w:rsidP="009E3FA8">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276EFD" w:rsidRPr="0046266A" w14:paraId="5AD22D81" w14:textId="77777777" w:rsidTr="009E3FA8">
        <w:trPr>
          <w:trHeight w:val="651"/>
        </w:trPr>
        <w:tc>
          <w:tcPr>
            <w:tcW w:w="1418" w:type="dxa"/>
            <w:tcBorders>
              <w:top w:val="single" w:sz="4" w:space="0" w:color="auto"/>
              <w:left w:val="single" w:sz="4" w:space="0" w:color="auto"/>
              <w:bottom w:val="single" w:sz="4" w:space="0" w:color="auto"/>
              <w:right w:val="single" w:sz="4" w:space="0" w:color="auto"/>
            </w:tcBorders>
          </w:tcPr>
          <w:p w14:paraId="083D5126" w14:textId="77777777"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335EE70A" w14:textId="77777777" w:rsidR="00276EFD" w:rsidRPr="0046266A" w:rsidRDefault="00276EFD" w:rsidP="009E3FA8">
            <w:pPr>
              <w:spacing w:line="240" w:lineRule="auto"/>
              <w:rPr>
                <w:rFonts w:ascii="ＭＳ Ｐゴシック" w:eastAsia="ＭＳ Ｐゴシック" w:hAnsi="ＭＳ Ｐゴシック"/>
                <w:lang w:bidi="en-US"/>
              </w:rPr>
            </w:pPr>
          </w:p>
        </w:tc>
      </w:tr>
      <w:tr w:rsidR="00276EFD" w:rsidRPr="0046266A" w14:paraId="2F76F21A" w14:textId="77777777" w:rsidTr="009E3FA8">
        <w:trPr>
          <w:trHeight w:val="678"/>
        </w:trPr>
        <w:tc>
          <w:tcPr>
            <w:tcW w:w="1418" w:type="dxa"/>
            <w:tcBorders>
              <w:top w:val="single" w:sz="4" w:space="0" w:color="auto"/>
              <w:left w:val="single" w:sz="4" w:space="0" w:color="auto"/>
              <w:bottom w:val="single" w:sz="4" w:space="0" w:color="auto"/>
              <w:right w:val="single" w:sz="4" w:space="0" w:color="auto"/>
            </w:tcBorders>
            <w:hideMark/>
          </w:tcPr>
          <w:p w14:paraId="4C289F44" w14:textId="77777777"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4D72DD5A" w14:textId="77777777"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rPr>
            </w:pPr>
          </w:p>
          <w:p w14:paraId="4AA2A3E1" w14:textId="77777777"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5C75D4F0" w14:textId="77777777" w:rsidR="00276EFD" w:rsidRPr="0046266A" w:rsidRDefault="00276EFD" w:rsidP="009E3FA8">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01328D0A" w14:textId="77777777" w:rsidR="00276EFD" w:rsidRPr="00276EFD" w:rsidRDefault="00276EFD" w:rsidP="005A6545">
      <w:pPr>
        <w:rPr>
          <w:rFonts w:ascii="ＭＳ ゴシック" w:eastAsia="ＭＳ ゴシック" w:hAnsi="ＭＳ ゴシック"/>
          <w:sz w:val="22"/>
          <w:szCs w:val="22"/>
        </w:rPr>
      </w:pPr>
    </w:p>
    <w:p w14:paraId="0B5977F3" w14:textId="77777777" w:rsidR="00407A17" w:rsidRPr="00A970BC" w:rsidRDefault="00CD55F7" w:rsidP="00333A51">
      <w:pPr>
        <w:wordWrap w:val="0"/>
        <w:autoSpaceDE w:val="0"/>
        <w:autoSpaceDN w:val="0"/>
        <w:snapToGrid w:val="0"/>
        <w:rPr>
          <w:rFonts w:ascii="ＭＳ ゴシック" w:eastAsia="ＭＳ ゴシック" w:hAnsi="ＭＳ ゴシック"/>
          <w:sz w:val="22"/>
          <w:szCs w:val="22"/>
        </w:rPr>
      </w:pPr>
      <w:r w:rsidRPr="00407A17">
        <w:rPr>
          <w:rFonts w:ascii="ＭＳ ゴシック" w:eastAsia="ＭＳ ゴシック" w:hAnsi="ＭＳ ゴシック" w:hint="eastAsia"/>
          <w:sz w:val="22"/>
          <w:szCs w:val="22"/>
        </w:rPr>
        <w:br w:type="page"/>
      </w:r>
    </w:p>
    <w:p w14:paraId="025B6B6A" w14:textId="77777777" w:rsidR="00CD55F7" w:rsidRPr="000C32FB" w:rsidRDefault="004B2D4E" w:rsidP="00333A51">
      <w:pPr>
        <w:wordWrap w:val="0"/>
        <w:autoSpaceDE w:val="0"/>
        <w:autoSpaceDN w:val="0"/>
        <w:snapToGrid w:val="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u w:val="single"/>
          <w:bdr w:val="single" w:sz="4" w:space="0" w:color="auto"/>
        </w:rPr>
        <w:lastRenderedPageBreak/>
        <w:t>45</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Ⅲ-２-(</w:t>
      </w:r>
      <w:r w:rsidR="00E4425C" w:rsidRPr="000C32FB">
        <w:rPr>
          <w:rFonts w:ascii="ＭＳ ゴシック" w:eastAsia="ＭＳ ゴシック" w:hAnsi="ＭＳ ゴシック" w:hint="eastAsia"/>
          <w:sz w:val="22"/>
          <w:szCs w:val="22"/>
          <w:u w:val="single"/>
        </w:rPr>
        <w:t>３</w:t>
      </w:r>
      <w:r w:rsidR="00CD55F7" w:rsidRPr="000C32FB">
        <w:rPr>
          <w:rFonts w:ascii="ＭＳ ゴシック" w:eastAsia="ＭＳ ゴシック" w:hAnsi="ＭＳ ゴシック" w:hint="eastAsia"/>
          <w:sz w:val="22"/>
          <w:szCs w:val="22"/>
          <w:u w:val="single"/>
        </w:rPr>
        <w:t>)-②　利用者に関する記録の管理体制が確立している。</w:t>
      </w:r>
    </w:p>
    <w:p w14:paraId="08348117" w14:textId="77777777" w:rsidR="00CD55F7" w:rsidRPr="000C32FB" w:rsidRDefault="00CD55F7" w:rsidP="00333A51">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0C32FB" w14:paraId="6DFB944C" w14:textId="77777777" w:rsidTr="00516A0C">
        <w:trPr>
          <w:trHeight w:val="1655"/>
        </w:trPr>
        <w:tc>
          <w:tcPr>
            <w:tcW w:w="9639" w:type="dxa"/>
            <w:tcBorders>
              <w:top w:val="double" w:sz="4" w:space="0" w:color="auto"/>
              <w:left w:val="double" w:sz="4" w:space="0" w:color="auto"/>
              <w:bottom w:val="double" w:sz="4" w:space="0" w:color="auto"/>
              <w:right w:val="double" w:sz="4" w:space="0" w:color="auto"/>
            </w:tcBorders>
          </w:tcPr>
          <w:p w14:paraId="6148F455"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14:paraId="46D25712" w14:textId="77777777" w:rsidR="00D80C08" w:rsidRPr="000C32FB" w:rsidRDefault="00D80C08" w:rsidP="007A7E8E">
            <w:pPr>
              <w:wordWrap w:val="0"/>
              <w:autoSpaceDE w:val="0"/>
              <w:autoSpaceDN w:val="0"/>
              <w:snapToGrid w:val="0"/>
              <w:ind w:left="440" w:hangingChars="200" w:hanging="440"/>
              <w:rPr>
                <w:rFonts w:ascii="ＭＳ ゴシック" w:eastAsia="ＭＳ ゴシック" w:hAnsi="ＭＳ ゴシック"/>
                <w:sz w:val="22"/>
                <w:szCs w:val="22"/>
              </w:rPr>
            </w:pPr>
          </w:p>
          <w:p w14:paraId="0E631998"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ａ）利用者に関する記録の管理について規程が定められ、適切に管理が行われている。</w:t>
            </w:r>
          </w:p>
          <w:p w14:paraId="0AD99DB6"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14:paraId="5983F927"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ｂ）利用者に関する記録の管理について規程が定められ管理が行われているが、十分ではない。</w:t>
            </w:r>
          </w:p>
          <w:p w14:paraId="36FA2330"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14:paraId="3524AFFF" w14:textId="77777777"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ｃ）利用者に関する記録の管理について規程が定められていない。</w:t>
            </w:r>
          </w:p>
          <w:p w14:paraId="5B808F05" w14:textId="77777777" w:rsidR="00D80C08" w:rsidRPr="000C32FB" w:rsidRDefault="00D80C08"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14:paraId="67750D83" w14:textId="77777777" w:rsidR="005A6545" w:rsidRPr="000C32FB" w:rsidRDefault="005A654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frame="1"/>
        </w:rPr>
      </w:pPr>
    </w:p>
    <w:p w14:paraId="109435A2" w14:textId="77777777" w:rsidR="005A6545" w:rsidRPr="000C32FB" w:rsidRDefault="005A654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frame="1"/>
        </w:rPr>
      </w:pPr>
    </w:p>
    <w:p w14:paraId="20DA2F91" w14:textId="77777777" w:rsidR="00CD55F7" w:rsidRPr="000C32FB" w:rsidRDefault="00CD55F7" w:rsidP="00DF0A2B">
      <w:pPr>
        <w:wordWrap w:val="0"/>
        <w:autoSpaceDE w:val="0"/>
        <w:autoSpaceDN w:val="0"/>
        <w:snapToGrid w:val="0"/>
        <w:spacing w:beforeLines="50" w:before="120" w:afterLines="50" w:after="120"/>
        <w:ind w:left="220" w:hangingChars="100" w:hanging="220"/>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評価の着眼点</w:t>
      </w:r>
    </w:p>
    <w:p w14:paraId="6D5F8B7D" w14:textId="77777777" w:rsidR="00DD25F5" w:rsidRPr="000C32FB" w:rsidRDefault="00DD25F5"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□個人情報保護規程等により、利用者の記録の保管、保存、廃棄</w:t>
      </w:r>
      <w:r w:rsidR="00955C73" w:rsidRPr="000C32FB">
        <w:rPr>
          <w:rFonts w:ascii="ＭＳ ゴシック" w:eastAsia="ＭＳ ゴシック" w:hAnsi="ＭＳ ゴシック" w:hint="eastAsia"/>
          <w:sz w:val="22"/>
          <w:szCs w:val="22"/>
        </w:rPr>
        <w:t>、情報の提供</w:t>
      </w:r>
      <w:r w:rsidRPr="000C32FB">
        <w:rPr>
          <w:rFonts w:ascii="ＭＳ ゴシック" w:eastAsia="ＭＳ ゴシック" w:hAnsi="ＭＳ ゴシック" w:hint="eastAsia"/>
          <w:sz w:val="22"/>
          <w:szCs w:val="22"/>
        </w:rPr>
        <w:t>に関する規定を定めている。</w:t>
      </w:r>
    </w:p>
    <w:p w14:paraId="057734FF" w14:textId="77777777" w:rsidR="005A6545" w:rsidRPr="000C32FB" w:rsidRDefault="005A6545" w:rsidP="007A7E8E">
      <w:pPr>
        <w:wordWrap w:val="0"/>
        <w:autoSpaceDE w:val="0"/>
        <w:autoSpaceDN w:val="0"/>
        <w:snapToGrid w:val="0"/>
        <w:ind w:left="220" w:hangingChars="100" w:hanging="220"/>
        <w:rPr>
          <w:rFonts w:ascii="ＭＳ ゴシック" w:eastAsia="ＭＳ ゴシック" w:hAnsi="ＭＳ ゴシック"/>
          <w:sz w:val="22"/>
          <w:szCs w:val="22"/>
        </w:rPr>
      </w:pPr>
    </w:p>
    <w:p w14:paraId="4938D468" w14:textId="77777777" w:rsidR="00DD25F5" w:rsidRPr="000C32FB" w:rsidRDefault="00DD25F5"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□個人情報の不適正な利用や漏えいに対する対策と対応方法が</w:t>
      </w:r>
      <w:r w:rsidR="00E72D3F" w:rsidRPr="000C32FB">
        <w:rPr>
          <w:rFonts w:ascii="ＭＳ ゴシック" w:eastAsia="ＭＳ ゴシック" w:hAnsi="ＭＳ ゴシック" w:hint="eastAsia"/>
          <w:sz w:val="22"/>
          <w:szCs w:val="22"/>
        </w:rPr>
        <w:t>規定されている。</w:t>
      </w:r>
    </w:p>
    <w:p w14:paraId="24397558" w14:textId="77777777" w:rsidR="005A6545" w:rsidRPr="000C32FB" w:rsidRDefault="005A6545" w:rsidP="007A7E8E">
      <w:pPr>
        <w:wordWrap w:val="0"/>
        <w:autoSpaceDE w:val="0"/>
        <w:autoSpaceDN w:val="0"/>
        <w:snapToGrid w:val="0"/>
        <w:ind w:left="220" w:hangingChars="100" w:hanging="220"/>
        <w:rPr>
          <w:rFonts w:ascii="ＭＳ ゴシック" w:eastAsia="ＭＳ ゴシック" w:hAnsi="ＭＳ ゴシック"/>
          <w:sz w:val="22"/>
          <w:szCs w:val="22"/>
        </w:rPr>
      </w:pPr>
    </w:p>
    <w:p w14:paraId="4B578975" w14:textId="77777777" w:rsidR="00E72D3F" w:rsidRPr="000C32FB" w:rsidRDefault="00E72D3F"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□記録管理の責任者が設置されている。</w:t>
      </w:r>
    </w:p>
    <w:p w14:paraId="78413B32" w14:textId="77777777" w:rsidR="005A6545" w:rsidRPr="000C32FB" w:rsidRDefault="005A6545" w:rsidP="007A7E8E">
      <w:pPr>
        <w:wordWrap w:val="0"/>
        <w:autoSpaceDE w:val="0"/>
        <w:autoSpaceDN w:val="0"/>
        <w:snapToGrid w:val="0"/>
        <w:ind w:left="220" w:hangingChars="100" w:hanging="220"/>
        <w:rPr>
          <w:rFonts w:ascii="ＭＳ ゴシック" w:eastAsia="ＭＳ ゴシック" w:hAnsi="ＭＳ ゴシック"/>
          <w:sz w:val="22"/>
          <w:szCs w:val="22"/>
        </w:rPr>
      </w:pPr>
    </w:p>
    <w:p w14:paraId="7988EA5E" w14:textId="77777777" w:rsidR="00DD25F5" w:rsidRPr="000C32FB" w:rsidRDefault="00955C73"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□記録の管理について個人情報保護</w:t>
      </w:r>
      <w:r w:rsidR="00CD55F7" w:rsidRPr="000C32FB">
        <w:rPr>
          <w:rFonts w:ascii="ＭＳ ゴシック" w:eastAsia="ＭＳ ゴシック" w:hAnsi="ＭＳ ゴシック" w:hint="eastAsia"/>
          <w:sz w:val="22"/>
          <w:szCs w:val="22"/>
        </w:rPr>
        <w:t>の観点から、職員に対し教育や研修が行われている。</w:t>
      </w:r>
    </w:p>
    <w:p w14:paraId="14940612" w14:textId="77777777" w:rsidR="005A6545" w:rsidRPr="000C32FB" w:rsidRDefault="005A6545" w:rsidP="007A7E8E">
      <w:pPr>
        <w:wordWrap w:val="0"/>
        <w:autoSpaceDE w:val="0"/>
        <w:autoSpaceDN w:val="0"/>
        <w:snapToGrid w:val="0"/>
        <w:ind w:left="220" w:hangingChars="100" w:hanging="220"/>
        <w:rPr>
          <w:rFonts w:ascii="ＭＳ ゴシック" w:eastAsia="ＭＳ ゴシック" w:hAnsi="ＭＳ ゴシック"/>
          <w:sz w:val="22"/>
          <w:szCs w:val="22"/>
        </w:rPr>
      </w:pPr>
    </w:p>
    <w:p w14:paraId="0DB9A600" w14:textId="77777777" w:rsidR="00044798" w:rsidRPr="000C32FB" w:rsidRDefault="00E72D3F"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□職員は、個人情報保護規程等</w:t>
      </w:r>
      <w:r w:rsidR="00CD55F7" w:rsidRPr="000C32FB">
        <w:rPr>
          <w:rFonts w:ascii="ＭＳ ゴシック" w:eastAsia="ＭＳ ゴシック" w:hAnsi="ＭＳ ゴシック" w:hint="eastAsia"/>
          <w:sz w:val="22"/>
          <w:szCs w:val="22"/>
        </w:rPr>
        <w:t>を理解し、遵守している。</w:t>
      </w:r>
    </w:p>
    <w:p w14:paraId="26221017" w14:textId="77777777" w:rsidR="005A6545" w:rsidRPr="000C32FB" w:rsidRDefault="005A6545" w:rsidP="007A7E8E">
      <w:pPr>
        <w:wordWrap w:val="0"/>
        <w:autoSpaceDE w:val="0"/>
        <w:autoSpaceDN w:val="0"/>
        <w:snapToGrid w:val="0"/>
        <w:ind w:left="220" w:hangingChars="100" w:hanging="220"/>
        <w:rPr>
          <w:rFonts w:ascii="ＭＳ ゴシック" w:eastAsia="ＭＳ ゴシック" w:hAnsi="ＭＳ ゴシック"/>
          <w:sz w:val="22"/>
          <w:szCs w:val="22"/>
        </w:rPr>
      </w:pPr>
    </w:p>
    <w:p w14:paraId="03CFFDC7" w14:textId="77777777" w:rsidR="00F27438" w:rsidRPr="000C32FB" w:rsidRDefault="00955C73"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□個人情報の取扱いについて、利用者や家族に説明している。</w:t>
      </w:r>
    </w:p>
    <w:p w14:paraId="5D477057" w14:textId="77777777" w:rsidR="00F27438" w:rsidRPr="000C32FB" w:rsidRDefault="00F27438" w:rsidP="007A7E8E">
      <w:pPr>
        <w:wordWrap w:val="0"/>
        <w:autoSpaceDE w:val="0"/>
        <w:autoSpaceDN w:val="0"/>
        <w:snapToGrid w:val="0"/>
        <w:ind w:left="220" w:hangingChars="100" w:hanging="220"/>
        <w:rPr>
          <w:rFonts w:ascii="ＭＳ ゴシック" w:eastAsia="ＭＳ ゴシック" w:hAnsi="ＭＳ ゴシック"/>
          <w:sz w:val="22"/>
          <w:szCs w:val="22"/>
        </w:rPr>
      </w:pPr>
    </w:p>
    <w:p w14:paraId="18ADAA86" w14:textId="77777777" w:rsidR="005A6545" w:rsidRPr="000C32FB" w:rsidRDefault="005A6545">
      <w:pPr>
        <w:rPr>
          <w:rFonts w:ascii="ＭＳ ゴシック" w:eastAsia="ＭＳ ゴシック" w:hAnsi="ＭＳ ゴシック"/>
          <w:sz w:val="22"/>
          <w:szCs w:val="22"/>
        </w:rPr>
      </w:pPr>
    </w:p>
    <w:p w14:paraId="5973A641" w14:textId="77777777" w:rsidR="005A6545" w:rsidRPr="000C32FB" w:rsidRDefault="005A6545" w:rsidP="005A6545">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14:paraId="44BDE1B5" w14:textId="77777777" w:rsidR="005A6545" w:rsidRPr="000C32FB" w:rsidRDefault="005A6545" w:rsidP="005A6545">
      <w:pPr>
        <w:rPr>
          <w:rFonts w:ascii="ＭＳ ゴシック" w:eastAsia="ＭＳ ゴシック" w:hAnsi="ＭＳ ゴシック"/>
          <w:sz w:val="22"/>
          <w:szCs w:val="22"/>
        </w:rPr>
      </w:pPr>
    </w:p>
    <w:p w14:paraId="4388AB47" w14:textId="77777777" w:rsidR="005A6545" w:rsidRPr="000C32FB" w:rsidRDefault="005A6545" w:rsidP="005A654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14:paraId="6D1FAA6B" w14:textId="77777777" w:rsidR="005A6545" w:rsidRPr="000C32FB" w:rsidRDefault="005A6545"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w:t>
      </w:r>
      <w:r w:rsidR="0098042F" w:rsidRPr="000C32FB">
        <w:rPr>
          <w:rFonts w:ascii="ＭＳ ゴシック" w:eastAsia="ＭＳ ゴシック" w:hAnsi="ＭＳ ゴシック" w:hint="eastAsia"/>
          <w:sz w:val="22"/>
          <w:szCs w:val="22"/>
        </w:rPr>
        <w:t>個人情報保護規程</w:t>
      </w:r>
      <w:r w:rsidRPr="000C32FB">
        <w:rPr>
          <w:rFonts w:ascii="ＭＳ ゴシック" w:eastAsia="ＭＳ ゴシック" w:hAnsi="ＭＳ ゴシック" w:hint="eastAsia"/>
          <w:sz w:val="22"/>
          <w:szCs w:val="22"/>
        </w:rPr>
        <w:t>等の利用者の記録の管理について規定が</w:t>
      </w:r>
      <w:r w:rsidR="00D73664" w:rsidRPr="000C32FB">
        <w:rPr>
          <w:rFonts w:ascii="ＭＳ ゴシック" w:eastAsia="ＭＳ ゴシック" w:hAnsi="ＭＳ ゴシック" w:hint="eastAsia"/>
          <w:sz w:val="22"/>
          <w:szCs w:val="22"/>
        </w:rPr>
        <w:t>定められるとともに、適切に管理が行われていることを評価します。</w:t>
      </w:r>
    </w:p>
    <w:p w14:paraId="72D9ACBA" w14:textId="77777777" w:rsidR="005A6545" w:rsidRPr="000C32FB" w:rsidRDefault="005A6545" w:rsidP="005A6545">
      <w:pPr>
        <w:rPr>
          <w:rFonts w:ascii="ＭＳ ゴシック" w:eastAsia="ＭＳ ゴシック" w:hAnsi="ＭＳ ゴシック"/>
          <w:sz w:val="22"/>
          <w:szCs w:val="22"/>
        </w:rPr>
      </w:pPr>
    </w:p>
    <w:p w14:paraId="23C43E1A" w14:textId="77777777" w:rsidR="005A6545" w:rsidRPr="000C32FB" w:rsidRDefault="005A6545" w:rsidP="005A654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14:paraId="3A8F3FE4" w14:textId="77777777" w:rsidR="000E64D2" w:rsidRPr="000C32FB" w:rsidRDefault="000E64D2"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○利用者に関する記録の管理については、個人情報保護と情報開示の２つの観点から管理体制が整備される必要があります。</w:t>
      </w:r>
    </w:p>
    <w:p w14:paraId="2492DC81" w14:textId="77777777" w:rsidR="000E64D2" w:rsidRPr="000C32FB" w:rsidRDefault="000E64D2" w:rsidP="000E64D2">
      <w:pPr>
        <w:rPr>
          <w:rFonts w:asciiTheme="majorEastAsia" w:eastAsiaTheme="majorEastAsia" w:hAnsiTheme="majorEastAsia"/>
          <w:sz w:val="22"/>
          <w:szCs w:val="22"/>
        </w:rPr>
      </w:pPr>
    </w:p>
    <w:p w14:paraId="31221010" w14:textId="77777777" w:rsidR="000E64D2" w:rsidRPr="000C32FB" w:rsidRDefault="000E64D2"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が保有する利用者</w:t>
      </w:r>
      <w:r w:rsidR="00F021ED" w:rsidRPr="000C32FB">
        <w:rPr>
          <w:rFonts w:asciiTheme="majorEastAsia" w:eastAsiaTheme="majorEastAsia" w:hAnsiTheme="majorEastAsia" w:hint="eastAsia"/>
          <w:sz w:val="22"/>
          <w:szCs w:val="22"/>
        </w:rPr>
        <w:t>や家族</w:t>
      </w:r>
      <w:r w:rsidRPr="000C32FB">
        <w:rPr>
          <w:rFonts w:asciiTheme="majorEastAsia" w:eastAsiaTheme="majorEastAsia" w:hAnsiTheme="majorEastAsia" w:hint="eastAsia"/>
          <w:sz w:val="22"/>
          <w:szCs w:val="22"/>
        </w:rPr>
        <w:t>の情報は、個人的な情報であり、その流出は利用者</w:t>
      </w:r>
      <w:r w:rsidR="00F021ED" w:rsidRPr="000C32FB">
        <w:rPr>
          <w:rFonts w:asciiTheme="majorEastAsia" w:eastAsiaTheme="majorEastAsia" w:hAnsiTheme="majorEastAsia" w:hint="eastAsia"/>
          <w:sz w:val="22"/>
          <w:szCs w:val="22"/>
        </w:rPr>
        <w:t>や家族</w:t>
      </w:r>
      <w:r w:rsidRPr="000C32FB">
        <w:rPr>
          <w:rFonts w:asciiTheme="majorEastAsia" w:eastAsiaTheme="majorEastAsia" w:hAnsiTheme="majorEastAsia" w:hint="eastAsia"/>
          <w:sz w:val="22"/>
          <w:szCs w:val="22"/>
        </w:rPr>
        <w:t>に大きな影響を与えることから、情報が外部に流出しない管理体制が必要となります。記録の保管場所や保管方法、扱いに関する規程、責任者の設置、保存と廃棄に関する規程等が必要です。</w:t>
      </w:r>
    </w:p>
    <w:p w14:paraId="02CF0F6E" w14:textId="77777777" w:rsidR="009A4D0E" w:rsidRPr="000C32FB" w:rsidRDefault="009A4D0E" w:rsidP="00907CFA">
      <w:pPr>
        <w:rPr>
          <w:rFonts w:asciiTheme="majorEastAsia" w:eastAsiaTheme="majorEastAsia" w:hAnsiTheme="majorEastAsia"/>
          <w:sz w:val="22"/>
          <w:szCs w:val="22"/>
        </w:rPr>
      </w:pPr>
    </w:p>
    <w:p w14:paraId="5C8FABBA" w14:textId="65AF54F1" w:rsidR="009A4D0E" w:rsidRPr="000C32FB" w:rsidRDefault="009A4D0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012DCB" w:rsidRPr="000C32FB">
        <w:rPr>
          <w:rFonts w:asciiTheme="majorEastAsia" w:eastAsiaTheme="majorEastAsia" w:hAnsiTheme="majorEastAsia" w:hint="eastAsia"/>
          <w:sz w:val="22"/>
          <w:szCs w:val="22"/>
        </w:rPr>
        <w:t>個人情報保護については</w:t>
      </w:r>
      <w:r w:rsidR="000237FE" w:rsidRPr="00002E4A">
        <w:rPr>
          <w:rFonts w:asciiTheme="majorEastAsia" w:eastAsiaTheme="majorEastAsia" w:hAnsiTheme="majorEastAsia" w:hint="eastAsia"/>
          <w:sz w:val="22"/>
          <w:szCs w:val="22"/>
        </w:rPr>
        <w:t>、平成29年5月に施行された</w:t>
      </w:r>
      <w:r w:rsidRPr="00002E4A">
        <w:rPr>
          <w:rFonts w:asciiTheme="majorEastAsia" w:eastAsiaTheme="majorEastAsia" w:hAnsiTheme="majorEastAsia" w:hint="eastAsia"/>
          <w:sz w:val="22"/>
          <w:szCs w:val="22"/>
        </w:rPr>
        <w:t>「個人情報の保護に関する法律」</w:t>
      </w:r>
      <w:r w:rsidR="000237FE" w:rsidRPr="00002E4A">
        <w:rPr>
          <w:rFonts w:asciiTheme="majorEastAsia" w:eastAsiaTheme="majorEastAsia" w:hAnsiTheme="majorEastAsia" w:hint="eastAsia"/>
          <w:sz w:val="22"/>
          <w:szCs w:val="22"/>
        </w:rPr>
        <w:t>の改正</w:t>
      </w:r>
      <w:r w:rsidR="006B7FBE" w:rsidRPr="00002E4A">
        <w:rPr>
          <w:rFonts w:asciiTheme="majorEastAsia" w:eastAsiaTheme="majorEastAsia" w:hAnsiTheme="majorEastAsia" w:hint="eastAsia"/>
          <w:sz w:val="22"/>
          <w:szCs w:val="22"/>
        </w:rPr>
        <w:t>の</w:t>
      </w:r>
      <w:r w:rsidR="000237FE" w:rsidRPr="00002E4A">
        <w:rPr>
          <w:rFonts w:asciiTheme="majorEastAsia" w:eastAsiaTheme="majorEastAsia" w:hAnsiTheme="majorEastAsia" w:hint="eastAsia"/>
          <w:sz w:val="22"/>
          <w:szCs w:val="22"/>
        </w:rPr>
        <w:t>内容</w:t>
      </w:r>
      <w:r w:rsidR="00012DCB" w:rsidRPr="00002E4A">
        <w:rPr>
          <w:rFonts w:asciiTheme="majorEastAsia" w:eastAsiaTheme="majorEastAsia" w:hAnsiTheme="majorEastAsia" w:hint="eastAsia"/>
          <w:sz w:val="22"/>
          <w:szCs w:val="22"/>
        </w:rPr>
        <w:t>とともに、</w:t>
      </w:r>
      <w:r w:rsidR="000237FE" w:rsidRPr="00002E4A">
        <w:rPr>
          <w:rFonts w:asciiTheme="majorEastAsia" w:eastAsiaTheme="majorEastAsia" w:hAnsiTheme="majorEastAsia" w:hint="eastAsia"/>
          <w:sz w:val="22"/>
          <w:szCs w:val="22"/>
        </w:rPr>
        <w:t>個人情報保護委員会から公表された「</w:t>
      </w:r>
      <w:r w:rsidR="00012DCB" w:rsidRPr="00002E4A">
        <w:rPr>
          <w:rFonts w:asciiTheme="majorEastAsia" w:eastAsiaTheme="majorEastAsia" w:hAnsiTheme="majorEastAsia" w:hint="eastAsia"/>
          <w:sz w:val="22"/>
          <w:szCs w:val="22"/>
        </w:rPr>
        <w:t>ガイドライン</w:t>
      </w:r>
      <w:r w:rsidR="000237FE" w:rsidRPr="00002E4A">
        <w:rPr>
          <w:rFonts w:asciiTheme="majorEastAsia" w:eastAsiaTheme="majorEastAsia" w:hAnsiTheme="majorEastAsia" w:hint="eastAsia"/>
          <w:sz w:val="22"/>
          <w:szCs w:val="22"/>
        </w:rPr>
        <w:t>」</w:t>
      </w:r>
      <w:r w:rsidR="00012DCB" w:rsidRPr="00002E4A">
        <w:rPr>
          <w:rFonts w:asciiTheme="majorEastAsia" w:eastAsiaTheme="majorEastAsia" w:hAnsiTheme="majorEastAsia" w:hint="eastAsia"/>
          <w:sz w:val="22"/>
          <w:szCs w:val="22"/>
        </w:rPr>
        <w:t>等</w:t>
      </w:r>
      <w:r w:rsidR="000237FE" w:rsidRPr="00002E4A">
        <w:rPr>
          <w:rFonts w:asciiTheme="majorEastAsia" w:eastAsiaTheme="majorEastAsia" w:hAnsiTheme="majorEastAsia" w:hint="eastAsia"/>
          <w:sz w:val="22"/>
          <w:szCs w:val="22"/>
        </w:rPr>
        <w:t>へ</w:t>
      </w:r>
      <w:r w:rsidR="00012DCB" w:rsidRPr="00002E4A">
        <w:rPr>
          <w:rFonts w:asciiTheme="majorEastAsia" w:eastAsiaTheme="majorEastAsia" w:hAnsiTheme="majorEastAsia" w:hint="eastAsia"/>
          <w:sz w:val="22"/>
          <w:szCs w:val="22"/>
        </w:rPr>
        <w:t>の</w:t>
      </w:r>
      <w:r w:rsidR="00012DCB" w:rsidRPr="000C32FB">
        <w:rPr>
          <w:rFonts w:asciiTheme="majorEastAsia" w:eastAsiaTheme="majorEastAsia" w:hAnsiTheme="majorEastAsia" w:hint="eastAsia"/>
          <w:sz w:val="22"/>
          <w:szCs w:val="22"/>
        </w:rPr>
        <w:t>理解と、取組が求められます。</w:t>
      </w:r>
    </w:p>
    <w:p w14:paraId="0EBBE454" w14:textId="77777777" w:rsidR="000E64D2" w:rsidRPr="000C32FB" w:rsidRDefault="000E64D2" w:rsidP="000E64D2">
      <w:pPr>
        <w:rPr>
          <w:rFonts w:asciiTheme="majorEastAsia" w:eastAsiaTheme="majorEastAsia" w:hAnsiTheme="majorEastAsia"/>
          <w:sz w:val="22"/>
          <w:szCs w:val="22"/>
        </w:rPr>
      </w:pPr>
    </w:p>
    <w:p w14:paraId="59332841" w14:textId="77777777" w:rsidR="00BD6DF9" w:rsidRDefault="00BD6DF9" w:rsidP="007A7E8E">
      <w:pPr>
        <w:ind w:leftChars="100" w:left="430" w:hangingChars="100" w:hanging="220"/>
        <w:rPr>
          <w:rFonts w:asciiTheme="majorEastAsia" w:eastAsiaTheme="majorEastAsia" w:hAnsiTheme="majorEastAsia"/>
          <w:sz w:val="22"/>
          <w:szCs w:val="22"/>
        </w:rPr>
      </w:pPr>
    </w:p>
    <w:p w14:paraId="1A9C393B" w14:textId="77777777" w:rsidR="00BD6DF9" w:rsidRDefault="00BD6DF9" w:rsidP="007A7E8E">
      <w:pPr>
        <w:ind w:leftChars="100" w:left="430" w:hangingChars="100" w:hanging="220"/>
        <w:rPr>
          <w:rFonts w:asciiTheme="majorEastAsia" w:eastAsiaTheme="majorEastAsia" w:hAnsiTheme="majorEastAsia"/>
          <w:sz w:val="22"/>
          <w:szCs w:val="22"/>
        </w:rPr>
      </w:pPr>
    </w:p>
    <w:p w14:paraId="764C4A52" w14:textId="77777777" w:rsidR="00BD6DF9" w:rsidRDefault="00BD6DF9" w:rsidP="007A7E8E">
      <w:pPr>
        <w:ind w:leftChars="100" w:left="430" w:hangingChars="100" w:hanging="220"/>
        <w:rPr>
          <w:rFonts w:asciiTheme="majorEastAsia" w:eastAsiaTheme="majorEastAsia" w:hAnsiTheme="majorEastAsia"/>
          <w:sz w:val="22"/>
          <w:szCs w:val="22"/>
        </w:rPr>
      </w:pPr>
    </w:p>
    <w:p w14:paraId="67CC2D57" w14:textId="77777777" w:rsidR="00BD6DF9" w:rsidRDefault="00BD6DF9" w:rsidP="007A7E8E">
      <w:pPr>
        <w:ind w:leftChars="100" w:left="430" w:hangingChars="100" w:hanging="220"/>
        <w:rPr>
          <w:rFonts w:asciiTheme="majorEastAsia" w:eastAsiaTheme="majorEastAsia" w:hAnsiTheme="majorEastAsia"/>
          <w:sz w:val="22"/>
          <w:szCs w:val="22"/>
        </w:rPr>
      </w:pPr>
    </w:p>
    <w:p w14:paraId="1EF43EB2" w14:textId="77777777" w:rsidR="000237FE" w:rsidRPr="00002E4A" w:rsidRDefault="000237FE" w:rsidP="007A7E8E">
      <w:pPr>
        <w:ind w:leftChars="100" w:left="430" w:hangingChars="100" w:hanging="220"/>
        <w:rPr>
          <w:rFonts w:asciiTheme="majorEastAsia" w:eastAsiaTheme="majorEastAsia" w:hAnsiTheme="majorEastAsia"/>
          <w:sz w:val="22"/>
          <w:szCs w:val="22"/>
        </w:rPr>
      </w:pPr>
      <w:r w:rsidRPr="00002E4A">
        <w:rPr>
          <w:rFonts w:asciiTheme="majorEastAsia" w:eastAsiaTheme="majorEastAsia" w:hAnsiTheme="majorEastAsia" w:hint="eastAsia"/>
          <w:sz w:val="22"/>
          <w:szCs w:val="22"/>
        </w:rPr>
        <w:lastRenderedPageBreak/>
        <w:t>〇とくに厳格な個人情報の管理が求められる特定分野には、個人情報保護委員会から、その分野についてのガイダンスが公表されています。介護関係事業者は、「医療・介護関係事業者における個人情報の適切な取扱いのためのガイダンス」、「同Q&amp;A(事例集)」に即した適切な取組が必要です。また、ガイダンスの対象とならない福祉施設・事業所にあっても、その高い公益性を踏まえ可能な範囲でガイダンスに準拠した取組を行うことで利用者等からの信頼を得ていくことが大切です。</w:t>
      </w:r>
    </w:p>
    <w:p w14:paraId="3386951A" w14:textId="77777777" w:rsidR="00012DCB" w:rsidRPr="000C32FB" w:rsidRDefault="00012DCB" w:rsidP="007A7E8E">
      <w:pPr>
        <w:ind w:firstLineChars="100" w:firstLine="220"/>
        <w:rPr>
          <w:rFonts w:asciiTheme="majorEastAsia" w:eastAsiaTheme="majorEastAsia" w:hAnsiTheme="majorEastAsia"/>
          <w:sz w:val="22"/>
          <w:szCs w:val="22"/>
        </w:rPr>
      </w:pPr>
    </w:p>
    <w:p w14:paraId="4D12DFE9" w14:textId="77777777" w:rsidR="00012DCB" w:rsidRPr="000C32FB" w:rsidRDefault="000E64D2"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○一方、情報開示については、利用者や家族等から情報開示を求められた際の</w:t>
      </w:r>
      <w:r w:rsidR="00012DCB" w:rsidRPr="000C32FB">
        <w:rPr>
          <w:rFonts w:asciiTheme="majorEastAsia" w:eastAsiaTheme="majorEastAsia" w:hAnsiTheme="majorEastAsia" w:hint="eastAsia"/>
          <w:sz w:val="22"/>
          <w:szCs w:val="22"/>
        </w:rPr>
        <w:t>ルール・</w:t>
      </w:r>
      <w:r w:rsidRPr="000C32FB">
        <w:rPr>
          <w:rFonts w:asciiTheme="majorEastAsia" w:eastAsiaTheme="majorEastAsia" w:hAnsiTheme="majorEastAsia" w:hint="eastAsia"/>
          <w:sz w:val="22"/>
          <w:szCs w:val="22"/>
        </w:rPr>
        <w:t>規程</w:t>
      </w:r>
      <w:r w:rsidR="00012DCB" w:rsidRPr="000C32FB">
        <w:rPr>
          <w:rFonts w:asciiTheme="majorEastAsia" w:eastAsiaTheme="majorEastAsia" w:hAnsiTheme="majorEastAsia" w:hint="eastAsia"/>
          <w:sz w:val="22"/>
          <w:szCs w:val="22"/>
        </w:rPr>
        <w:t>が必要です。情報開示の基本姿勢、情報開示の範囲、利用者への配慮等が求められます</w:t>
      </w:r>
      <w:r w:rsidRPr="000C32FB">
        <w:rPr>
          <w:rFonts w:asciiTheme="majorEastAsia" w:eastAsiaTheme="majorEastAsia" w:hAnsiTheme="majorEastAsia" w:hint="eastAsia"/>
          <w:sz w:val="22"/>
          <w:szCs w:val="22"/>
        </w:rPr>
        <w:t>。</w:t>
      </w:r>
    </w:p>
    <w:p w14:paraId="6824C2D6" w14:textId="77777777" w:rsidR="00012DCB" w:rsidRPr="000C32FB" w:rsidRDefault="00012DCB" w:rsidP="00907CFA">
      <w:pPr>
        <w:rPr>
          <w:rFonts w:asciiTheme="majorEastAsia" w:eastAsiaTheme="majorEastAsia" w:hAnsiTheme="majorEastAsia"/>
          <w:sz w:val="22"/>
          <w:szCs w:val="22"/>
        </w:rPr>
      </w:pPr>
    </w:p>
    <w:p w14:paraId="655379BC" w14:textId="77777777" w:rsidR="005A6545" w:rsidRPr="000C32FB" w:rsidRDefault="00012DCB" w:rsidP="007A7E8E">
      <w:pPr>
        <w:ind w:leftChars="100" w:left="430" w:hangingChars="100" w:hanging="220"/>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w:t>
      </w:r>
      <w:r w:rsidR="000E64D2" w:rsidRPr="000C32FB">
        <w:rPr>
          <w:rFonts w:asciiTheme="majorEastAsia" w:eastAsiaTheme="majorEastAsia" w:hAnsiTheme="majorEastAsia" w:hint="eastAsia"/>
          <w:sz w:val="22"/>
          <w:szCs w:val="22"/>
        </w:rPr>
        <w:t>ここでいう「記録の管理」とは、書面による管理に加え電子データによる管理も含みます。電子データについては、取扱いや情</w:t>
      </w:r>
      <w:r w:rsidR="000E64D2" w:rsidRPr="000C32FB">
        <w:rPr>
          <w:rFonts w:ascii="ＭＳ ゴシック" w:eastAsia="ＭＳ ゴシック" w:hAnsi="ＭＳ ゴシック" w:hint="eastAsia"/>
          <w:sz w:val="22"/>
          <w:szCs w:val="22"/>
        </w:rPr>
        <w:t>報漏えい対策が十分になされることが必要です。</w:t>
      </w:r>
    </w:p>
    <w:p w14:paraId="4E721403" w14:textId="77777777" w:rsidR="005A6545" w:rsidRPr="000C32FB" w:rsidRDefault="005A6545" w:rsidP="005A6545">
      <w:pPr>
        <w:rPr>
          <w:rFonts w:ascii="ＭＳ ゴシック" w:eastAsia="ＭＳ ゴシック" w:hAnsi="ＭＳ ゴシック"/>
          <w:sz w:val="22"/>
          <w:szCs w:val="22"/>
        </w:rPr>
      </w:pPr>
    </w:p>
    <w:p w14:paraId="09769474" w14:textId="77777777" w:rsidR="005A6545" w:rsidRPr="000C32FB" w:rsidRDefault="005A6545" w:rsidP="005A654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14:paraId="2529E60E" w14:textId="77777777" w:rsidR="00907CFA" w:rsidRPr="000C32FB" w:rsidRDefault="000E64D2" w:rsidP="007A7E8E">
      <w:pPr>
        <w:ind w:leftChars="100" w:left="430" w:hangingChars="100" w:hanging="220"/>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○評価方法は、訪問調査において規程等の確認、実際の記録の保管状況、開示請求への対応、保存と廃棄の確認等を行います。</w:t>
      </w:r>
    </w:p>
    <w:p w14:paraId="536B7E9A" w14:textId="77777777" w:rsidR="00D73664" w:rsidRDefault="00D73664" w:rsidP="00907CFA">
      <w:pPr>
        <w:rPr>
          <w:rFonts w:ascii="ＭＳ ゴシック" w:eastAsia="ＭＳ ゴシック" w:hAnsi="ＭＳ ゴシック"/>
          <w:sz w:val="22"/>
          <w:szCs w:val="22"/>
        </w:rPr>
      </w:pPr>
    </w:p>
    <w:p w14:paraId="5DE4B9C7" w14:textId="77777777" w:rsidR="00276EFD" w:rsidRDefault="00276EFD" w:rsidP="00907CFA">
      <w:pPr>
        <w:rPr>
          <w:rFonts w:ascii="ＭＳ ゴシック" w:eastAsia="ＭＳ ゴシック" w:hAnsi="ＭＳ ゴシック"/>
          <w:sz w:val="22"/>
          <w:szCs w:val="22"/>
        </w:rPr>
      </w:pPr>
    </w:p>
    <w:p w14:paraId="2AB7ED59" w14:textId="77777777" w:rsidR="00276EFD" w:rsidRPr="0046266A" w:rsidRDefault="00276EFD"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276EFD" w:rsidRPr="0046266A" w14:paraId="14444251" w14:textId="77777777" w:rsidTr="009E3FA8">
        <w:tc>
          <w:tcPr>
            <w:tcW w:w="1418" w:type="dxa"/>
            <w:tcBorders>
              <w:top w:val="single" w:sz="4" w:space="0" w:color="auto"/>
              <w:left w:val="single" w:sz="4" w:space="0" w:color="auto"/>
              <w:bottom w:val="single" w:sz="4" w:space="0" w:color="auto"/>
              <w:right w:val="single" w:sz="4" w:space="0" w:color="auto"/>
            </w:tcBorders>
            <w:hideMark/>
          </w:tcPr>
          <w:p w14:paraId="6D1931F1" w14:textId="77777777" w:rsidR="00276EFD" w:rsidRPr="0046266A" w:rsidRDefault="00276EFD" w:rsidP="009E3FA8">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7A9DD6BE" w14:textId="77777777" w:rsidR="00276EFD" w:rsidRPr="0046266A" w:rsidRDefault="00276EFD" w:rsidP="009E3FA8">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276EFD" w:rsidRPr="0046266A" w14:paraId="19DA67A3" w14:textId="77777777" w:rsidTr="009E3FA8">
        <w:trPr>
          <w:trHeight w:val="651"/>
        </w:trPr>
        <w:tc>
          <w:tcPr>
            <w:tcW w:w="1418" w:type="dxa"/>
            <w:tcBorders>
              <w:top w:val="single" w:sz="4" w:space="0" w:color="auto"/>
              <w:left w:val="single" w:sz="4" w:space="0" w:color="auto"/>
              <w:bottom w:val="single" w:sz="4" w:space="0" w:color="auto"/>
              <w:right w:val="single" w:sz="4" w:space="0" w:color="auto"/>
            </w:tcBorders>
          </w:tcPr>
          <w:p w14:paraId="19B0EAAE" w14:textId="77777777"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3327D31A" w14:textId="77777777" w:rsidR="00276EFD" w:rsidRPr="0046266A" w:rsidRDefault="00276EFD" w:rsidP="009E3FA8">
            <w:pPr>
              <w:spacing w:line="240" w:lineRule="auto"/>
              <w:rPr>
                <w:rFonts w:ascii="ＭＳ Ｐゴシック" w:eastAsia="ＭＳ Ｐゴシック" w:hAnsi="ＭＳ Ｐゴシック"/>
                <w:lang w:bidi="en-US"/>
              </w:rPr>
            </w:pPr>
          </w:p>
        </w:tc>
      </w:tr>
      <w:tr w:rsidR="00276EFD" w:rsidRPr="0046266A" w14:paraId="43BF60F1" w14:textId="77777777" w:rsidTr="009E3FA8">
        <w:trPr>
          <w:trHeight w:val="678"/>
        </w:trPr>
        <w:tc>
          <w:tcPr>
            <w:tcW w:w="1418" w:type="dxa"/>
            <w:tcBorders>
              <w:top w:val="single" w:sz="4" w:space="0" w:color="auto"/>
              <w:left w:val="single" w:sz="4" w:space="0" w:color="auto"/>
              <w:bottom w:val="single" w:sz="4" w:space="0" w:color="auto"/>
              <w:right w:val="single" w:sz="4" w:space="0" w:color="auto"/>
            </w:tcBorders>
            <w:hideMark/>
          </w:tcPr>
          <w:p w14:paraId="6AC68DDC" w14:textId="77777777"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5E3D3338" w14:textId="77777777"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rPr>
            </w:pPr>
          </w:p>
          <w:p w14:paraId="6CE2E6C0" w14:textId="77777777"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57BB33CF" w14:textId="77777777" w:rsidR="00276EFD" w:rsidRPr="0046266A" w:rsidRDefault="00276EFD" w:rsidP="009E3FA8">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1FF6E81A" w14:textId="77777777" w:rsidR="00276EFD" w:rsidRDefault="00276EFD" w:rsidP="00907CFA">
      <w:pPr>
        <w:rPr>
          <w:rFonts w:ascii="ＭＳ ゴシック" w:eastAsia="ＭＳ ゴシック" w:hAnsi="ＭＳ ゴシック"/>
          <w:sz w:val="22"/>
          <w:szCs w:val="22"/>
        </w:rPr>
      </w:pPr>
    </w:p>
    <w:p w14:paraId="5E32EC29" w14:textId="77777777" w:rsidR="00A273A2" w:rsidRDefault="00A273A2" w:rsidP="00907CFA">
      <w:pPr>
        <w:rPr>
          <w:rFonts w:ascii="ＭＳ ゴシック" w:eastAsia="ＭＳ ゴシック" w:hAnsi="ＭＳ ゴシック"/>
          <w:sz w:val="22"/>
          <w:szCs w:val="22"/>
        </w:rPr>
      </w:pPr>
    </w:p>
    <w:p w14:paraId="629ABC01" w14:textId="77777777" w:rsidR="00A273A2" w:rsidRDefault="00A273A2" w:rsidP="00907CFA">
      <w:pPr>
        <w:rPr>
          <w:rFonts w:ascii="ＭＳ ゴシック" w:eastAsia="ＭＳ ゴシック" w:hAnsi="ＭＳ ゴシック"/>
          <w:sz w:val="22"/>
          <w:szCs w:val="22"/>
        </w:rPr>
      </w:pPr>
    </w:p>
    <w:p w14:paraId="652B6DC5" w14:textId="77777777" w:rsidR="00A273A2" w:rsidRDefault="00A273A2" w:rsidP="00907CFA">
      <w:pPr>
        <w:rPr>
          <w:rFonts w:ascii="ＭＳ ゴシック" w:eastAsia="ＭＳ ゴシック" w:hAnsi="ＭＳ ゴシック"/>
          <w:sz w:val="22"/>
          <w:szCs w:val="22"/>
        </w:rPr>
      </w:pPr>
    </w:p>
    <w:p w14:paraId="4E1EFEA0" w14:textId="77777777" w:rsidR="00A273A2" w:rsidRDefault="00A273A2" w:rsidP="00907CFA">
      <w:pPr>
        <w:rPr>
          <w:rFonts w:ascii="ＭＳ ゴシック" w:eastAsia="ＭＳ ゴシック" w:hAnsi="ＭＳ ゴシック"/>
          <w:sz w:val="22"/>
          <w:szCs w:val="22"/>
        </w:rPr>
      </w:pPr>
    </w:p>
    <w:p w14:paraId="161B14B9" w14:textId="77777777" w:rsidR="00A273A2" w:rsidRDefault="00A273A2" w:rsidP="00907CFA">
      <w:pPr>
        <w:rPr>
          <w:rFonts w:ascii="ＭＳ ゴシック" w:eastAsia="ＭＳ ゴシック" w:hAnsi="ＭＳ ゴシック"/>
          <w:sz w:val="22"/>
          <w:szCs w:val="22"/>
        </w:rPr>
      </w:pPr>
    </w:p>
    <w:p w14:paraId="27F6B375" w14:textId="77777777" w:rsidR="00A273A2" w:rsidRDefault="00A273A2" w:rsidP="00907CFA">
      <w:pPr>
        <w:rPr>
          <w:rFonts w:ascii="ＭＳ ゴシック" w:eastAsia="ＭＳ ゴシック" w:hAnsi="ＭＳ ゴシック"/>
          <w:sz w:val="22"/>
          <w:szCs w:val="22"/>
        </w:rPr>
      </w:pPr>
    </w:p>
    <w:p w14:paraId="3E4F5676" w14:textId="77777777" w:rsidR="00A273A2" w:rsidRDefault="00A273A2" w:rsidP="00907CFA">
      <w:pPr>
        <w:rPr>
          <w:rFonts w:ascii="ＭＳ ゴシック" w:eastAsia="ＭＳ ゴシック" w:hAnsi="ＭＳ ゴシック"/>
          <w:sz w:val="22"/>
          <w:szCs w:val="22"/>
        </w:rPr>
      </w:pPr>
    </w:p>
    <w:p w14:paraId="04B4C73C" w14:textId="77777777" w:rsidR="00A273A2" w:rsidRDefault="00A273A2" w:rsidP="00907CFA">
      <w:pPr>
        <w:rPr>
          <w:rFonts w:ascii="ＭＳ ゴシック" w:eastAsia="ＭＳ ゴシック" w:hAnsi="ＭＳ ゴシック"/>
          <w:sz w:val="22"/>
          <w:szCs w:val="22"/>
        </w:rPr>
      </w:pPr>
    </w:p>
    <w:p w14:paraId="264BFE86" w14:textId="77777777" w:rsidR="00A273A2" w:rsidRDefault="00A273A2" w:rsidP="00907CFA">
      <w:pPr>
        <w:rPr>
          <w:rFonts w:ascii="ＭＳ ゴシック" w:eastAsia="ＭＳ ゴシック" w:hAnsi="ＭＳ ゴシック"/>
          <w:sz w:val="22"/>
          <w:szCs w:val="22"/>
        </w:rPr>
      </w:pPr>
    </w:p>
    <w:p w14:paraId="4C701739" w14:textId="77777777" w:rsidR="00A273A2" w:rsidRDefault="00A273A2" w:rsidP="00907CFA">
      <w:pPr>
        <w:rPr>
          <w:rFonts w:ascii="ＭＳ ゴシック" w:eastAsia="ＭＳ ゴシック" w:hAnsi="ＭＳ ゴシック"/>
          <w:sz w:val="22"/>
          <w:szCs w:val="22"/>
        </w:rPr>
      </w:pPr>
    </w:p>
    <w:p w14:paraId="0337B68F" w14:textId="77777777" w:rsidR="00A273A2" w:rsidRDefault="00A273A2" w:rsidP="00907CFA">
      <w:pPr>
        <w:rPr>
          <w:rFonts w:ascii="ＭＳ ゴシック" w:eastAsia="ＭＳ ゴシック" w:hAnsi="ＭＳ ゴシック"/>
          <w:sz w:val="22"/>
          <w:szCs w:val="22"/>
        </w:rPr>
      </w:pPr>
    </w:p>
    <w:p w14:paraId="0B633F0E" w14:textId="77777777" w:rsidR="00A273A2" w:rsidRDefault="00A273A2" w:rsidP="00907CFA">
      <w:pPr>
        <w:rPr>
          <w:rFonts w:ascii="ＭＳ ゴシック" w:eastAsia="ＭＳ ゴシック" w:hAnsi="ＭＳ ゴシック"/>
          <w:sz w:val="22"/>
          <w:szCs w:val="22"/>
        </w:rPr>
      </w:pPr>
    </w:p>
    <w:p w14:paraId="7976AAEA" w14:textId="77777777" w:rsidR="00A273A2" w:rsidRDefault="00A273A2" w:rsidP="00907CFA">
      <w:pPr>
        <w:rPr>
          <w:rFonts w:ascii="ＭＳ ゴシック" w:eastAsia="ＭＳ ゴシック" w:hAnsi="ＭＳ ゴシック"/>
          <w:sz w:val="22"/>
          <w:szCs w:val="22"/>
        </w:rPr>
      </w:pPr>
    </w:p>
    <w:p w14:paraId="5887D7FF" w14:textId="77777777" w:rsidR="00A273A2" w:rsidRDefault="00A273A2" w:rsidP="00907CFA">
      <w:pPr>
        <w:rPr>
          <w:rFonts w:ascii="ＭＳ ゴシック" w:eastAsia="ＭＳ ゴシック" w:hAnsi="ＭＳ ゴシック"/>
          <w:sz w:val="22"/>
          <w:szCs w:val="22"/>
        </w:rPr>
      </w:pPr>
    </w:p>
    <w:p w14:paraId="6E762C13" w14:textId="77777777" w:rsidR="00A273A2" w:rsidRDefault="00A273A2" w:rsidP="00907CFA">
      <w:pPr>
        <w:rPr>
          <w:rFonts w:ascii="ＭＳ ゴシック" w:eastAsia="ＭＳ ゴシック" w:hAnsi="ＭＳ ゴシック"/>
          <w:sz w:val="22"/>
          <w:szCs w:val="22"/>
        </w:rPr>
      </w:pPr>
    </w:p>
    <w:p w14:paraId="4685B7F5" w14:textId="77777777" w:rsidR="00A273A2" w:rsidRDefault="00A273A2" w:rsidP="00907CFA">
      <w:pPr>
        <w:rPr>
          <w:rFonts w:ascii="ＭＳ ゴシック" w:eastAsia="ＭＳ ゴシック" w:hAnsi="ＭＳ ゴシック"/>
          <w:sz w:val="22"/>
          <w:szCs w:val="22"/>
        </w:rPr>
      </w:pPr>
    </w:p>
    <w:p w14:paraId="12EF10F1" w14:textId="77777777" w:rsidR="00A273A2" w:rsidRDefault="00A273A2" w:rsidP="00907CFA">
      <w:pPr>
        <w:rPr>
          <w:rFonts w:ascii="ＭＳ ゴシック" w:eastAsia="ＭＳ ゴシック" w:hAnsi="ＭＳ ゴシック"/>
          <w:sz w:val="22"/>
          <w:szCs w:val="22"/>
        </w:rPr>
      </w:pPr>
    </w:p>
    <w:p w14:paraId="7869A658" w14:textId="77777777" w:rsidR="00A273A2" w:rsidRDefault="00A273A2" w:rsidP="00907CFA">
      <w:pPr>
        <w:rPr>
          <w:rFonts w:ascii="ＭＳ ゴシック" w:eastAsia="ＭＳ ゴシック" w:hAnsi="ＭＳ ゴシック"/>
          <w:sz w:val="22"/>
          <w:szCs w:val="22"/>
        </w:rPr>
      </w:pPr>
    </w:p>
    <w:p w14:paraId="081F7209" w14:textId="77777777" w:rsidR="00A273A2" w:rsidRDefault="00A273A2" w:rsidP="00907CFA">
      <w:pPr>
        <w:rPr>
          <w:rFonts w:ascii="ＭＳ ゴシック" w:eastAsia="ＭＳ ゴシック" w:hAnsi="ＭＳ ゴシック"/>
          <w:sz w:val="22"/>
          <w:szCs w:val="22"/>
        </w:rPr>
      </w:pPr>
    </w:p>
    <w:p w14:paraId="396684AF" w14:textId="77777777" w:rsidR="00A273A2" w:rsidRDefault="00A273A2" w:rsidP="00907CFA">
      <w:pPr>
        <w:rPr>
          <w:rFonts w:ascii="ＭＳ ゴシック" w:eastAsia="ＭＳ ゴシック" w:hAnsi="ＭＳ ゴシック"/>
          <w:sz w:val="22"/>
          <w:szCs w:val="22"/>
        </w:rPr>
      </w:pPr>
    </w:p>
    <w:p w14:paraId="2CFCF701" w14:textId="77777777" w:rsidR="00A273A2" w:rsidRDefault="00A273A2" w:rsidP="00907CFA">
      <w:pPr>
        <w:rPr>
          <w:rFonts w:ascii="ＭＳ ゴシック" w:eastAsia="ＭＳ ゴシック" w:hAnsi="ＭＳ ゴシック"/>
          <w:sz w:val="22"/>
          <w:szCs w:val="22"/>
        </w:rPr>
      </w:pPr>
    </w:p>
    <w:p w14:paraId="7F9CBB80" w14:textId="77777777" w:rsidR="00A273A2" w:rsidRDefault="00A273A2" w:rsidP="00907CFA">
      <w:pPr>
        <w:rPr>
          <w:rFonts w:ascii="ＭＳ ゴシック" w:eastAsia="ＭＳ ゴシック" w:hAnsi="ＭＳ ゴシック"/>
          <w:sz w:val="22"/>
          <w:szCs w:val="22"/>
        </w:rPr>
      </w:pPr>
    </w:p>
    <w:p w14:paraId="3AD20B0C" w14:textId="77777777" w:rsidR="00A273A2" w:rsidRDefault="00A273A2" w:rsidP="00907CFA">
      <w:pPr>
        <w:rPr>
          <w:rFonts w:ascii="ＭＳ ゴシック" w:eastAsia="ＭＳ ゴシック" w:hAnsi="ＭＳ ゴシック"/>
          <w:sz w:val="22"/>
          <w:szCs w:val="22"/>
        </w:rPr>
      </w:pPr>
    </w:p>
    <w:p w14:paraId="26FE946B" w14:textId="77777777" w:rsidR="00A273A2" w:rsidRDefault="00A273A2" w:rsidP="00907CFA">
      <w:pPr>
        <w:rPr>
          <w:rFonts w:ascii="ＭＳ ゴシック" w:eastAsia="ＭＳ ゴシック" w:hAnsi="ＭＳ ゴシック"/>
          <w:sz w:val="22"/>
          <w:szCs w:val="22"/>
        </w:rPr>
      </w:pPr>
    </w:p>
    <w:p w14:paraId="0F90842C" w14:textId="77777777" w:rsidR="00A273A2" w:rsidRDefault="00A273A2" w:rsidP="00907CFA">
      <w:pPr>
        <w:rPr>
          <w:rFonts w:ascii="ＭＳ ゴシック" w:eastAsia="ＭＳ ゴシック" w:hAnsi="ＭＳ ゴシック"/>
          <w:sz w:val="22"/>
          <w:szCs w:val="22"/>
        </w:rPr>
      </w:pPr>
    </w:p>
    <w:p w14:paraId="5A9BCE2D" w14:textId="77777777" w:rsidR="00E20998" w:rsidRDefault="00E20998" w:rsidP="00907CFA">
      <w:pPr>
        <w:rPr>
          <w:rFonts w:ascii="ＭＳ ゴシック" w:eastAsia="ＭＳ ゴシック" w:hAnsi="ＭＳ ゴシック"/>
          <w:sz w:val="22"/>
          <w:szCs w:val="22"/>
        </w:rPr>
      </w:pPr>
    </w:p>
    <w:p w14:paraId="389728D1" w14:textId="77777777" w:rsidR="00A970BC" w:rsidRDefault="00A970BC" w:rsidP="00907CFA">
      <w:pPr>
        <w:rPr>
          <w:rFonts w:ascii="ＭＳ ゴシック" w:eastAsia="ＭＳ ゴシック" w:hAnsi="ＭＳ ゴシック"/>
          <w:sz w:val="22"/>
          <w:szCs w:val="22"/>
        </w:rPr>
      </w:pPr>
    </w:p>
    <w:p w14:paraId="1A059ECA" w14:textId="77777777" w:rsidR="00A273A2" w:rsidRDefault="005D1CF8" w:rsidP="00A273A2">
      <w:pPr>
        <w:spacing w:line="240" w:lineRule="auto"/>
        <w:rPr>
          <w:rFonts w:ascii="ＭＳ ゴシック" w:eastAsia="ＭＳ ゴシック" w:hAnsi="ＭＳ ゴシック"/>
          <w:b/>
          <w:sz w:val="24"/>
          <w:szCs w:val="24"/>
          <w:lang w:bidi="en-US"/>
        </w:rPr>
      </w:pPr>
      <w:r>
        <w:rPr>
          <w:rFonts w:ascii="ＭＳ ゴシック" w:eastAsia="ＭＳ ゴシック" w:hAnsi="ＭＳ ゴシック"/>
          <w:b/>
          <w:noProof/>
          <w:sz w:val="22"/>
          <w:szCs w:val="22"/>
        </w:rPr>
        <w:pict w14:anchorId="113B7281">
          <v:shapetype id="_x0000_t202" coordsize="21600,21600" o:spt="202" path="m,l,21600r21600,l21600,xe">
            <v:stroke joinstyle="miter"/>
            <v:path gradientshapeok="t" o:connecttype="rect"/>
          </v:shapetype>
          <v:shape id="Text Box 7" o:spid="_x0000_s1046" type="#_x0000_t202" style="position:absolute;margin-left:199.95pt;margin-top:-37.05pt;width:298.85pt;height:4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" filled="f" stroked="f">
            <v:textbox style="mso-next-textbox:#Text Box 7" inset="5.85pt,.7pt,5.85pt,.7pt">
              <w:txbxContent>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1"/>
                    <w:gridCol w:w="1311"/>
                    <w:gridCol w:w="1311"/>
                    <w:gridCol w:w="1312"/>
                  </w:tblGrid>
                  <w:tr w:rsidR="00B524CC" w14:paraId="090C2AF4" w14:textId="77777777" w:rsidTr="00A273A2">
                    <w:trPr>
                      <w:trHeight w:val="360"/>
                    </w:trPr>
                    <w:tc>
                      <w:tcPr>
                        <w:tcW w:w="1311" w:type="dxa"/>
                        <w:shd w:val="clear" w:color="auto" w:fill="BFBFBF"/>
                      </w:tcPr>
                      <w:p w14:paraId="7766D94F"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311" w:type="dxa"/>
                        <w:shd w:val="clear" w:color="auto" w:fill="BFBFBF"/>
                      </w:tcPr>
                      <w:p w14:paraId="3FAB9D24"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311" w:type="dxa"/>
                        <w:shd w:val="clear" w:color="auto" w:fill="BFBFBF"/>
                      </w:tcPr>
                      <w:p w14:paraId="35B84838"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312" w:type="dxa"/>
                        <w:shd w:val="clear" w:color="auto" w:fill="BFBFBF"/>
                      </w:tcPr>
                      <w:p w14:paraId="79B75386" w14:textId="77777777" w:rsidR="00B524CC" w:rsidRPr="007809D5" w:rsidRDefault="00B524CC"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B524CC" w14:paraId="6B9F23BE" w14:textId="77777777" w:rsidTr="00A273A2">
                    <w:trPr>
                      <w:trHeight w:val="327"/>
                    </w:trPr>
                    <w:tc>
                      <w:tcPr>
                        <w:tcW w:w="1311" w:type="dxa"/>
                      </w:tcPr>
                      <w:p w14:paraId="32D87C14" w14:textId="77777777" w:rsidR="00B524CC" w:rsidRPr="007809D5" w:rsidRDefault="00B524CC"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311" w:type="dxa"/>
                      </w:tcPr>
                      <w:p w14:paraId="361CCFE7"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311" w:type="dxa"/>
                      </w:tcPr>
                      <w:p w14:paraId="0A609315"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w:t>
                        </w:r>
                      </w:p>
                    </w:tc>
                    <w:tc>
                      <w:tcPr>
                        <w:tcW w:w="1312" w:type="dxa"/>
                      </w:tcPr>
                      <w:p w14:paraId="35F74F04" w14:textId="77777777" w:rsidR="00B524CC" w:rsidRPr="007809D5" w:rsidRDefault="00B524CC"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14:paraId="532B2150" w14:textId="77777777" w:rsidR="00B524CC" w:rsidRDefault="00B524CC" w:rsidP="00A273A2"/>
              </w:txbxContent>
            </v:textbox>
          </v:shape>
        </w:pict>
      </w:r>
      <w:r w:rsidR="00A273A2" w:rsidRPr="00A273A2">
        <w:rPr>
          <w:rFonts w:ascii="ＭＳ ゴシック" w:eastAsia="ＭＳ ゴシック" w:hAnsi="ＭＳ ゴシック" w:hint="eastAsia"/>
          <w:b/>
          <w:sz w:val="24"/>
          <w:szCs w:val="24"/>
          <w:lang w:bidi="en-US"/>
        </w:rPr>
        <w:t>Ａ-１　生活支援の基本と権利擁護</w:t>
      </w:r>
    </w:p>
    <w:p w14:paraId="64A95C16" w14:textId="77777777" w:rsidR="003404B7" w:rsidRPr="00567FEB" w:rsidRDefault="003404B7" w:rsidP="00A273A2">
      <w:pPr>
        <w:spacing w:line="240" w:lineRule="auto"/>
        <w:rPr>
          <w:rFonts w:ascii="ＭＳ ゴシック" w:eastAsia="ＭＳ ゴシック" w:hAnsi="ＭＳ ゴシック"/>
          <w:b/>
          <w:sz w:val="24"/>
          <w:szCs w:val="24"/>
          <w:bdr w:val="single" w:sz="4" w:space="0" w:color="auto"/>
          <w:lang w:bidi="en-US"/>
        </w:rPr>
      </w:pPr>
    </w:p>
    <w:p w14:paraId="503E9461" w14:textId="77777777" w:rsidR="00A273A2" w:rsidRDefault="00A273A2" w:rsidP="00A273A2">
      <w:pPr>
        <w:spacing w:line="240" w:lineRule="auto"/>
        <w:rPr>
          <w:rFonts w:asciiTheme="majorEastAsia" w:eastAsiaTheme="majorEastAsia" w:hAnsiTheme="majorEastAsia"/>
          <w:b/>
          <w:sz w:val="22"/>
          <w:szCs w:val="22"/>
          <w:bdr w:val="single" w:sz="4" w:space="0" w:color="auto"/>
          <w:lang w:bidi="en-US"/>
        </w:rPr>
      </w:pPr>
      <w:r w:rsidRPr="00A273A2">
        <w:rPr>
          <w:rFonts w:asciiTheme="majorEastAsia" w:eastAsiaTheme="majorEastAsia" w:hAnsiTheme="majorEastAsia" w:hint="eastAsia"/>
          <w:b/>
          <w:sz w:val="22"/>
          <w:szCs w:val="22"/>
          <w:bdr w:val="single" w:sz="4" w:space="0" w:color="auto"/>
          <w:lang w:bidi="en-US"/>
        </w:rPr>
        <w:t>Ａ-１-（１）生活支援の基本</w:t>
      </w:r>
    </w:p>
    <w:p w14:paraId="0BCF25A8" w14:textId="77777777" w:rsidR="003404B7" w:rsidRPr="00567FEB" w:rsidRDefault="003404B7" w:rsidP="00A273A2">
      <w:pPr>
        <w:spacing w:line="240" w:lineRule="auto"/>
        <w:rPr>
          <w:rFonts w:asciiTheme="majorEastAsia" w:eastAsiaTheme="majorEastAsia" w:hAnsiTheme="majorEastAsia"/>
          <w:b/>
          <w:sz w:val="22"/>
          <w:szCs w:val="22"/>
          <w:bdr w:val="single" w:sz="4" w:space="0" w:color="auto"/>
          <w:lang w:bidi="en-US"/>
        </w:rPr>
      </w:pPr>
    </w:p>
    <w:p w14:paraId="24E45E66" w14:textId="77777777" w:rsidR="00A273A2" w:rsidRPr="00A273A2" w:rsidRDefault="00A273A2" w:rsidP="00A273A2">
      <w:pPr>
        <w:spacing w:line="240" w:lineRule="auto"/>
        <w:rPr>
          <w:rFonts w:asciiTheme="majorEastAsia" w:eastAsiaTheme="majorEastAsia" w:hAnsiTheme="majorEastAsia"/>
          <w:sz w:val="22"/>
          <w:szCs w:val="22"/>
          <w:u w:val="single"/>
          <w:lang w:bidi="en-US"/>
        </w:rPr>
      </w:pPr>
      <w:r w:rsidRPr="00A273A2">
        <w:rPr>
          <w:rFonts w:asciiTheme="majorEastAsia" w:eastAsiaTheme="majorEastAsia" w:hAnsiTheme="majorEastAsia" w:hint="eastAsia"/>
          <w:sz w:val="22"/>
          <w:szCs w:val="22"/>
          <w:u w:val="single"/>
          <w:bdr w:val="single" w:sz="4" w:space="0" w:color="auto"/>
          <w:lang w:bidi="en-US"/>
        </w:rPr>
        <w:t>Ａ①</w:t>
      </w:r>
      <w:r w:rsidRPr="00A273A2">
        <w:rPr>
          <w:rFonts w:asciiTheme="majorEastAsia" w:eastAsiaTheme="majorEastAsia" w:hAnsiTheme="majorEastAsia" w:hint="eastAsia"/>
          <w:sz w:val="22"/>
          <w:szCs w:val="22"/>
          <w:u w:val="single"/>
          <w:lang w:bidi="en-US"/>
        </w:rPr>
        <w:t xml:space="preserve">　Ａ-１-（１）-①　利用者一人ひとりに応じた一日の過ごし方ができるよう工夫している。</w:t>
      </w:r>
    </w:p>
    <w:p w14:paraId="680623A7" w14:textId="77777777" w:rsidR="00A273A2" w:rsidRPr="00A273A2" w:rsidRDefault="00A273A2" w:rsidP="00A273A2">
      <w:pPr>
        <w:spacing w:line="240" w:lineRule="auto"/>
        <w:rPr>
          <w:rFonts w:ascii="Century" w:hAnsi="Century"/>
          <w:sz w:val="22"/>
          <w:szCs w:val="22"/>
          <w:lang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273A2" w:rsidRPr="00A273A2" w14:paraId="18039903" w14:textId="77777777" w:rsidTr="00A273A2">
        <w:tc>
          <w:tcPr>
            <w:tcW w:w="9639" w:type="dxa"/>
            <w:tcBorders>
              <w:top w:val="double" w:sz="4" w:space="0" w:color="auto"/>
              <w:left w:val="double" w:sz="4" w:space="0" w:color="auto"/>
              <w:bottom w:val="double" w:sz="4" w:space="0" w:color="auto"/>
              <w:right w:val="double" w:sz="4" w:space="0" w:color="auto"/>
            </w:tcBorders>
            <w:shd w:val="clear" w:color="auto" w:fill="auto"/>
          </w:tcPr>
          <w:p w14:paraId="4E92AB23"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14:paraId="6BBC4603"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30D6DB4D"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利用者一人ひとりに応じた一日の過ごし方ができるよう工夫している。</w:t>
            </w:r>
          </w:p>
          <w:p w14:paraId="3DA7D657"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6AD69860"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利用者一人ひとりに応じた一日の過ごし方ができるよう工夫しているが、十分ではない。</w:t>
            </w:r>
          </w:p>
          <w:p w14:paraId="45A093BC"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3C506CB0"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利用者一人ひとりに応じた一日の過ごし方ができるよう工夫していない。</w:t>
            </w:r>
          </w:p>
          <w:p w14:paraId="74666A29"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14:paraId="5D11D424"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100450EF"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10A18ADD" w14:textId="77777777"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14:paraId="2058EFF1"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□利用者の心身の状況と暮らしの意向等を把握・理解し、利用者一人ひとりに応じた生活となるよう支援している。</w:t>
      </w:r>
    </w:p>
    <w:p w14:paraId="0EF9B81C"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1D18CF8F"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□日々の支援において利用者の自立に配慮して援助を行うとともに、自立や活動参加への動機づけを行っている。</w:t>
      </w:r>
    </w:p>
    <w:p w14:paraId="5BDF5C11"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22DBDE15"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□利用者の希望等を把握し、日中活動に反映するとともに、複数の活動メニューと社会参加に配慮したプログラムが実施されている。</w:t>
      </w:r>
    </w:p>
    <w:p w14:paraId="67E3804D"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1DBDFE6A"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□利用者一人ひとりの生活と心身の状況に配慮し、日中活動に参加できるよう工夫している。</w:t>
      </w:r>
    </w:p>
    <w:p w14:paraId="1CD5E653"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54F1D25F"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□利用者が日常生活の中で、役割が持てるように工夫している。</w:t>
      </w:r>
    </w:p>
    <w:p w14:paraId="5C2066A5"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620EA381"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□利用者一人ひとりに応じた生活となっているかを検討し、改善する取組が組織的に継続して行われている。</w:t>
      </w:r>
    </w:p>
    <w:p w14:paraId="66A3645A"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254DBE64"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□（特養）利用者の心身の状況に合わせ、快適な生活のリズムが整えられるよう支援している。</w:t>
      </w:r>
    </w:p>
    <w:p w14:paraId="328DD92C"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06D13478"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□（特養）利用者の生活の楽しみについて配慮と工夫を行っている。</w:t>
      </w:r>
    </w:p>
    <w:p w14:paraId="22D69E03" w14:textId="77777777" w:rsid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1E789855" w14:textId="77777777" w:rsidR="00613957" w:rsidRPr="00A273A2" w:rsidRDefault="00613957"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1378B40C" w14:textId="77777777" w:rsidR="00A273A2" w:rsidRPr="00A273A2" w:rsidRDefault="00A273A2" w:rsidP="00A273A2">
      <w:pPr>
        <w:spacing w:line="240" w:lineRule="auto"/>
        <w:rPr>
          <w:rFonts w:ascii="ＭＳ ゴシック" w:eastAsia="ＭＳ ゴシック" w:hAnsi="ＭＳ ゴシック"/>
          <w:sz w:val="22"/>
          <w:szCs w:val="22"/>
          <w:bdr w:val="single" w:sz="4" w:space="0" w:color="auto"/>
          <w:lang w:bidi="en-US"/>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14:paraId="189FE88F" w14:textId="77777777" w:rsidR="00A273A2" w:rsidRPr="00A273A2" w:rsidRDefault="00A273A2" w:rsidP="00A273A2">
      <w:pPr>
        <w:numPr>
          <w:ilvl w:val="0"/>
          <w:numId w:val="38"/>
        </w:num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目的</w:t>
      </w:r>
    </w:p>
    <w:p w14:paraId="49A97244"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○本評価基準では、利用者一人ひとりに応じた過ごし方ができるよう、どのような支援を行っているのかを評価します。</w:t>
      </w:r>
    </w:p>
    <w:p w14:paraId="04917D03"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p>
    <w:p w14:paraId="5C759B8D" w14:textId="77777777" w:rsidR="00A273A2" w:rsidRPr="00A273A2" w:rsidRDefault="00A273A2" w:rsidP="00A273A2">
      <w:pPr>
        <w:numPr>
          <w:ilvl w:val="0"/>
          <w:numId w:val="38"/>
        </w:num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趣旨・解説</w:t>
      </w:r>
    </w:p>
    <w:p w14:paraId="26DD6AA8"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がその人らしく生き生きと生活できるよう、利用者の意向や生活習慣を尊重するとともに、心身の状況に合わせ自立した生活となるよう支援し、一人ひとりに応じた過ごし方ができるようにすることが重要です。</w:t>
      </w:r>
    </w:p>
    <w:p w14:paraId="1751813B"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p>
    <w:p w14:paraId="2CD771E0"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lastRenderedPageBreak/>
        <w:t>○利用者の心身の状況、ＡＤＬ、睡眠・食事・排せつ、これまでの環境（物的・人的）、生活習慣等を把握するとともに、利用者の暮らしへの意向を確認、理解したうえで、一人ひとりの生活を支援することが必要です。</w:t>
      </w:r>
    </w:p>
    <w:p w14:paraId="6038761D"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p>
    <w:p w14:paraId="71182B45"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○身体的自立のみではなく、利用者の意向や気持ちを受けとめ、生活のなかで利用者自らが選択して自己決定することを支援することが重要です。</w:t>
      </w:r>
    </w:p>
    <w:p w14:paraId="4740F61E"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p>
    <w:p w14:paraId="222EC713"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○サービス提供にあたっては、利用者の生活のリズム、活性化、寝たきり防止の観点等から、サービス全体を貫く支援の考え方、方法等について確立をはかります。</w:t>
      </w:r>
    </w:p>
    <w:p w14:paraId="7797E623"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p>
    <w:p w14:paraId="1964BC70"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○日中の活動を充実させるため、利用者の心身の状況を考慮し、利用者一人ひとりに合った活動に参加できるように工夫します。また、利用者の自立や活動参加への動機づけを行います。</w:t>
      </w:r>
    </w:p>
    <w:p w14:paraId="489DC192"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p>
    <w:p w14:paraId="6717D04F"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○日々の活動については、利用者の趣味・興味、希望を把握し、活動（レクリエーション、趣味活動、行事、外出等）に反映するとともに複数のメニューを用意するように努めることが必要です。</w:t>
      </w:r>
    </w:p>
    <w:p w14:paraId="179F517A"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p>
    <w:p w14:paraId="56056293"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○また、ひとつの活動（プログラム）であっても、一人ひとりに配慮した参加の仕方を工夫することも必要です。</w:t>
      </w:r>
    </w:p>
    <w:p w14:paraId="27A39684"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p>
    <w:p w14:paraId="49D21C1F"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活動の多様化をはかるため、家族、ボランティアや地域住民の活動への参加、他の社会資源の協力を得ます。また、買い物、外出、地域の行事への参加など社会参加に係るプログラムを導入・実施することも必要です。</w:t>
      </w:r>
    </w:p>
    <w:p w14:paraId="1C8DA6C2"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p>
    <w:p w14:paraId="01431D9F"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生活のリズムを整え、快適に過ごせるよう、着替え・整容等を適時に行うこと、利用者の体力や身体状況にあった離床時間となるように支援することなどが必要です。また、食事、排せつ、入浴については、できる限り、食堂、トイレ、風呂に移動して行えるよう支援することが必要です。</w:t>
      </w:r>
    </w:p>
    <w:p w14:paraId="06D418A2" w14:textId="77777777" w:rsidR="00A273A2" w:rsidRPr="00A273A2" w:rsidRDefault="00A273A2" w:rsidP="00CA0503">
      <w:pPr>
        <w:spacing w:line="240" w:lineRule="auto"/>
        <w:rPr>
          <w:rFonts w:ascii="ＭＳ ゴシック" w:eastAsia="ＭＳ ゴシック" w:hAnsi="ＭＳ ゴシック"/>
          <w:sz w:val="22"/>
          <w:szCs w:val="22"/>
          <w:lang w:bidi="en-US"/>
        </w:rPr>
      </w:pPr>
    </w:p>
    <w:p w14:paraId="11C1B75A"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利用者一人ひとりが福祉施設・事業所での生活を楽しめるよう、利用者の自己肯定感につながる活動や役割（福祉施設・事業所内での仕事等）、利用者間の交流、文化活動、趣味活動、嗜好品等についての具体的な取組が必要です。</w:t>
      </w:r>
    </w:p>
    <w:p w14:paraId="4FA3B506" w14:textId="77777777" w:rsidR="00A273A2" w:rsidRPr="00A273A2" w:rsidRDefault="00A273A2" w:rsidP="00A273A2">
      <w:pPr>
        <w:spacing w:line="240" w:lineRule="auto"/>
        <w:rPr>
          <w:rFonts w:ascii="ＭＳ ゴシック" w:eastAsia="ＭＳ ゴシック" w:hAnsi="ＭＳ ゴシック" w:cs="ＭＳ Ｐゴシック"/>
          <w:sz w:val="22"/>
          <w:szCs w:val="22"/>
          <w:lang w:bidi="en-US"/>
        </w:rPr>
      </w:pPr>
    </w:p>
    <w:p w14:paraId="566487A6" w14:textId="77777777"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（３）評価の留意点</w:t>
      </w:r>
    </w:p>
    <w:p w14:paraId="69B4D301"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○利用者一人ひとりに応じた過ごし方がどのように実施されているか、その実施方法、実施状況や取組を確認します。</w:t>
      </w:r>
    </w:p>
    <w:p w14:paraId="590FB630"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14:paraId="4ACD2DB2"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○福祉施設・事業所の一日の流れ（日課等）のなかで、利用者の意向や思い、生活習慣等にあわせた取組や工夫をどのように行っているかを確認します。</w:t>
      </w:r>
    </w:p>
    <w:p w14:paraId="3C5EF2D6"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14:paraId="2196C82C"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○利用者一人ひとりの生活の楽しみに配慮した取組や工夫を確認します。</w:t>
      </w:r>
    </w:p>
    <w:p w14:paraId="3089FDF4"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14:paraId="38E0356F"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○寝たきりや意思疎通が困難な場合など、個別に配慮が必要な利用者への支援や取組を確認します。</w:t>
      </w:r>
    </w:p>
    <w:p w14:paraId="23FD9827" w14:textId="77777777" w:rsidR="00567FEB" w:rsidRDefault="00567FEB" w:rsidP="00613957">
      <w:pPr>
        <w:spacing w:line="240" w:lineRule="auto"/>
        <w:rPr>
          <w:rFonts w:ascii="ＭＳ ゴシック" w:eastAsia="ＭＳ ゴシック" w:hAnsi="ＭＳ ゴシック"/>
          <w:color w:val="FF0000"/>
          <w:sz w:val="22"/>
          <w:szCs w:val="22"/>
          <w:lang w:bidi="en-US"/>
        </w:rPr>
      </w:pPr>
    </w:p>
    <w:p w14:paraId="52C2C464" w14:textId="77777777" w:rsidR="00567FEB" w:rsidRPr="0046266A" w:rsidRDefault="00567FEB"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567FEB" w:rsidRPr="0046266A" w14:paraId="3ACE17DA" w14:textId="77777777" w:rsidTr="00FE2BA5">
        <w:tc>
          <w:tcPr>
            <w:tcW w:w="1418" w:type="dxa"/>
            <w:tcBorders>
              <w:top w:val="single" w:sz="4" w:space="0" w:color="auto"/>
              <w:left w:val="single" w:sz="4" w:space="0" w:color="auto"/>
              <w:bottom w:val="single" w:sz="4" w:space="0" w:color="auto"/>
              <w:right w:val="single" w:sz="4" w:space="0" w:color="auto"/>
            </w:tcBorders>
            <w:hideMark/>
          </w:tcPr>
          <w:p w14:paraId="14F52153" w14:textId="77777777" w:rsidR="00567FEB" w:rsidRPr="0046266A" w:rsidRDefault="00567FEB"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1B0C1D55" w14:textId="77777777" w:rsidR="00567FEB" w:rsidRPr="0046266A" w:rsidRDefault="00567FEB"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567FEB" w:rsidRPr="0046266A" w14:paraId="6F56B4E7" w14:textId="77777777" w:rsidTr="00FE2BA5">
        <w:trPr>
          <w:trHeight w:val="651"/>
        </w:trPr>
        <w:tc>
          <w:tcPr>
            <w:tcW w:w="1418" w:type="dxa"/>
            <w:tcBorders>
              <w:top w:val="single" w:sz="4" w:space="0" w:color="auto"/>
              <w:left w:val="single" w:sz="4" w:space="0" w:color="auto"/>
              <w:bottom w:val="single" w:sz="4" w:space="0" w:color="auto"/>
              <w:right w:val="single" w:sz="4" w:space="0" w:color="auto"/>
            </w:tcBorders>
          </w:tcPr>
          <w:p w14:paraId="0F75D519" w14:textId="77777777"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367CDDD3" w14:textId="77777777" w:rsidR="00567FEB" w:rsidRPr="0046266A" w:rsidRDefault="00567FEB" w:rsidP="00FE2BA5">
            <w:pPr>
              <w:spacing w:line="240" w:lineRule="auto"/>
              <w:rPr>
                <w:rFonts w:ascii="ＭＳ Ｐゴシック" w:eastAsia="ＭＳ Ｐゴシック" w:hAnsi="ＭＳ Ｐゴシック"/>
                <w:lang w:bidi="en-US"/>
              </w:rPr>
            </w:pPr>
          </w:p>
        </w:tc>
      </w:tr>
      <w:tr w:rsidR="00567FEB" w:rsidRPr="0046266A" w14:paraId="1A2CC0AC" w14:textId="77777777"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14:paraId="6C66E62B" w14:textId="77777777"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42990152" w14:textId="77777777"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14:paraId="02D490D1" w14:textId="77777777"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2FC4563A" w14:textId="77777777" w:rsidR="00567FEB" w:rsidRPr="0046266A" w:rsidRDefault="00567FEB"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41E8498C" w14:textId="77777777" w:rsidR="00A970BC" w:rsidRDefault="005D1CF8" w:rsidP="00DF0A2B">
      <w:pPr>
        <w:spacing w:beforeLines="40" w:before="96" w:afterLines="40" w:after="96" w:line="240" w:lineRule="exact"/>
        <w:rPr>
          <w:rFonts w:ascii="ＭＳ ゴシック" w:eastAsia="ＭＳ ゴシック" w:hAnsi="ＭＳ ゴシック"/>
          <w:color w:val="FF0000"/>
          <w:sz w:val="22"/>
          <w:szCs w:val="22"/>
          <w:lang w:bidi="en-US"/>
        </w:rPr>
      </w:pPr>
      <w:r>
        <w:rPr>
          <w:rFonts w:ascii="ＭＳ ゴシック" w:eastAsia="ＭＳ ゴシック" w:hAnsi="ＭＳ ゴシック"/>
          <w:b/>
          <w:noProof/>
          <w:sz w:val="22"/>
          <w:szCs w:val="22"/>
        </w:rPr>
        <w:lastRenderedPageBreak/>
        <w:pict w14:anchorId="30A488AB">
          <v:shape id="Text Box 10" o:spid="_x0000_s1027" type="#_x0000_t202" style="position:absolute;margin-left:213.45pt;margin-top:-24pt;width:278.8pt;height:46.4pt;z-index:25165568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MJuAIAAMA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" filled="f" stroked="f">
            <v:textbox style="mso-next-textbox:#Text Box 10"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B524CC" w14:paraId="7B3A7F2B" w14:textId="77777777" w:rsidTr="00A273A2">
                    <w:trPr>
                      <w:trHeight w:val="360"/>
                    </w:trPr>
                    <w:tc>
                      <w:tcPr>
                        <w:tcW w:w="1290" w:type="dxa"/>
                        <w:shd w:val="clear" w:color="auto" w:fill="BFBFBF"/>
                      </w:tcPr>
                      <w:p w14:paraId="69E1EC2B"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91" w:type="dxa"/>
                        <w:shd w:val="clear" w:color="auto" w:fill="BFBFBF"/>
                      </w:tcPr>
                      <w:p w14:paraId="1B2E2463"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90" w:type="dxa"/>
                        <w:shd w:val="clear" w:color="auto" w:fill="BFBFBF"/>
                      </w:tcPr>
                      <w:p w14:paraId="5436999E"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91" w:type="dxa"/>
                        <w:shd w:val="clear" w:color="auto" w:fill="BFBFBF"/>
                      </w:tcPr>
                      <w:p w14:paraId="4DB03051" w14:textId="77777777" w:rsidR="00B524CC" w:rsidRPr="007809D5" w:rsidRDefault="00B524CC"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B524CC" w14:paraId="7DADD3CC" w14:textId="77777777" w:rsidTr="00A273A2">
                    <w:trPr>
                      <w:trHeight w:val="360"/>
                    </w:trPr>
                    <w:tc>
                      <w:tcPr>
                        <w:tcW w:w="1290" w:type="dxa"/>
                      </w:tcPr>
                      <w:p w14:paraId="0E2D9C78" w14:textId="77777777" w:rsidR="00B524CC" w:rsidRPr="007809D5" w:rsidRDefault="00B524CC"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1" w:type="dxa"/>
                      </w:tcPr>
                      <w:p w14:paraId="06D86736"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w:t>
                        </w:r>
                      </w:p>
                    </w:tc>
                    <w:tc>
                      <w:tcPr>
                        <w:tcW w:w="1290" w:type="dxa"/>
                      </w:tcPr>
                      <w:p w14:paraId="36FC3E43" w14:textId="77777777" w:rsidR="00B524CC" w:rsidRPr="007809D5" w:rsidRDefault="00B524CC"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1" w:type="dxa"/>
                      </w:tcPr>
                      <w:p w14:paraId="05ED5A4C" w14:textId="77777777" w:rsidR="00B524CC" w:rsidRPr="007809D5" w:rsidRDefault="00B524CC"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14:paraId="10A3302C" w14:textId="77777777" w:rsidR="00B524CC" w:rsidRDefault="00B524CC" w:rsidP="00A273A2"/>
              </w:txbxContent>
            </v:textbox>
          </v:shape>
        </w:pict>
      </w:r>
    </w:p>
    <w:p w14:paraId="075A4925" w14:textId="77777777" w:rsidR="00567FEB" w:rsidRDefault="00567FEB" w:rsidP="00DF0A2B">
      <w:pPr>
        <w:spacing w:beforeLines="40" w:before="96" w:afterLines="40" w:after="96" w:line="240" w:lineRule="exact"/>
        <w:ind w:left="2420" w:hangingChars="1100" w:hanging="2420"/>
        <w:rPr>
          <w:rFonts w:ascii="ＭＳ ゴシック" w:eastAsia="ＭＳ ゴシック" w:hAnsi="ＭＳ ゴシック"/>
          <w:color w:val="FF0000"/>
          <w:sz w:val="22"/>
          <w:szCs w:val="22"/>
          <w:lang w:bidi="en-US"/>
        </w:rPr>
      </w:pPr>
    </w:p>
    <w:p w14:paraId="50328982" w14:textId="77777777" w:rsidR="00A273A2" w:rsidRPr="00A273A2" w:rsidRDefault="00A273A2" w:rsidP="00DF0A2B">
      <w:pPr>
        <w:spacing w:beforeLines="40" w:before="96" w:afterLines="40" w:after="96" w:line="240" w:lineRule="exact"/>
        <w:ind w:left="2420" w:hangingChars="1100" w:hanging="2420"/>
        <w:rPr>
          <w:rFonts w:ascii="ＭＳ ゴシック" w:eastAsia="ＭＳ ゴシック" w:hAnsi="ＭＳ ゴシック"/>
          <w:sz w:val="22"/>
          <w:szCs w:val="22"/>
          <w:u w:val="single"/>
          <w:lang w:bidi="en-US"/>
        </w:rPr>
      </w:pPr>
      <w:r w:rsidRPr="00A273A2">
        <w:rPr>
          <w:rFonts w:ascii="ＭＳ ゴシック" w:eastAsia="ＭＳ ゴシック" w:hAnsi="ＭＳ ゴシック" w:hint="eastAsia"/>
          <w:sz w:val="22"/>
          <w:szCs w:val="22"/>
          <w:u w:val="single"/>
          <w:bdr w:val="single" w:sz="4" w:space="0" w:color="auto"/>
          <w:lang w:bidi="en-US"/>
        </w:rPr>
        <w:t>Ａ②</w:t>
      </w:r>
      <w:r w:rsidRPr="00A273A2">
        <w:rPr>
          <w:rFonts w:ascii="ＭＳ ゴシック" w:eastAsia="ＭＳ ゴシック" w:hAnsi="ＭＳ ゴシック" w:hint="eastAsia"/>
          <w:sz w:val="22"/>
          <w:szCs w:val="22"/>
          <w:u w:val="single"/>
          <w:lang w:bidi="en-US"/>
        </w:rPr>
        <w:t xml:space="preserve">　Ａ-１-（１）-①　利用者の心身の状況に合わせて自立した生活が営めるよう支援している。</w:t>
      </w:r>
    </w:p>
    <w:p w14:paraId="3DD22395" w14:textId="77777777" w:rsidR="00A273A2" w:rsidRPr="00A273A2" w:rsidRDefault="00A273A2" w:rsidP="00A273A2">
      <w:pPr>
        <w:spacing w:line="240" w:lineRule="auto"/>
        <w:rPr>
          <w:rFonts w:ascii="Century" w:hAnsi="Century"/>
          <w:sz w:val="22"/>
          <w:szCs w:val="22"/>
          <w:lang w:bidi="en-US"/>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9"/>
      </w:tblGrid>
      <w:tr w:rsidR="00A273A2" w:rsidRPr="00A273A2" w14:paraId="241ADA43" w14:textId="77777777" w:rsidTr="00A273A2">
        <w:trPr>
          <w:trHeight w:val="334"/>
        </w:trPr>
        <w:tc>
          <w:tcPr>
            <w:tcW w:w="9639" w:type="dxa"/>
          </w:tcPr>
          <w:p w14:paraId="41ABDF6C"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14:paraId="79A71955"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1A83CFB0"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利用者の心身の状況に合わせて自立した生活が営めるよう支援している。</w:t>
            </w:r>
          </w:p>
          <w:p w14:paraId="4DC34583"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574EA3BB"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利用者の心身の状況に合わせて自立した生活が営めるよう支援しているが、十分ではない。</w:t>
            </w:r>
          </w:p>
          <w:p w14:paraId="7EEC2169"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43CAA93D"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利用者の心身の状況に合わせて自立した生活が営めるよう支援していない。</w:t>
            </w:r>
          </w:p>
          <w:p w14:paraId="50CB58CF"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14:paraId="353406BF"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27F38F07"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45C2B784" w14:textId="77777777"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14:paraId="5A0710BA"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□利用者の心身の状況と暮らしの意向等を把握・理解し、利用者一人ひとりに応じた生活となるよう支援している。</w:t>
      </w:r>
    </w:p>
    <w:p w14:paraId="5C199E3D"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5DD86EDD"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□日々の支援において利用者の自立に配慮するとともに、利用者の自立への動機づけを行っている。</w:t>
      </w:r>
    </w:p>
    <w:p w14:paraId="5321F2EB"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58710B05"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□自立した生活が営めるよう、利用者の意向やこれまでの生活を尊重しながら、居室等に配慮し支援を行っている。</w:t>
      </w:r>
    </w:p>
    <w:p w14:paraId="03C09D01"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0F53EF35"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□鍵を預かる場合や買い物代行などで金品を預かる場合のルールが決まっており、適正に取り扱っている。</w:t>
      </w:r>
    </w:p>
    <w:p w14:paraId="220C6E71"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51F5A2A4"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□必要に応じて、介護支援専門員を通して、日常生活自立支援事業や成年後見制度等の利用につなげている。</w:t>
      </w:r>
    </w:p>
    <w:p w14:paraId="576D5341"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181FD11D" w14:textId="77777777" w:rsid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□安心・安全で落ち着いた生活を送るための環境づくりについて、利用者・家族に助言・情報提供し、必要に応じて、介護支援専門員等に報告・連絡している。</w:t>
      </w:r>
    </w:p>
    <w:p w14:paraId="17A5F99D" w14:textId="77777777" w:rsidR="00613957" w:rsidRDefault="00613957"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5565B8BA" w14:textId="77777777" w:rsidR="00613957" w:rsidRPr="00A273A2" w:rsidRDefault="00613957"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3A6C965B" w14:textId="77777777"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評価基準の考え方と評価の留意点</w:t>
      </w:r>
    </w:p>
    <w:p w14:paraId="72D0F247" w14:textId="77777777"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（１）目的</w:t>
      </w:r>
    </w:p>
    <w:p w14:paraId="54EB8A19" w14:textId="77777777"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hint="eastAsia"/>
          <w:color w:val="000000"/>
          <w:sz w:val="22"/>
          <w:szCs w:val="22"/>
          <w:lang w:bidi="en-US"/>
        </w:rPr>
        <w:t>○本評価基準では、利用者の心身の状況に合わせて、安心・安定して自立した生活が営めるようどのように支援しているのかを評価します。</w:t>
      </w:r>
    </w:p>
    <w:p w14:paraId="6B1DC81B" w14:textId="77777777" w:rsidR="00A273A2" w:rsidRPr="00A273A2" w:rsidRDefault="00A273A2" w:rsidP="00A273A2">
      <w:pPr>
        <w:spacing w:line="240" w:lineRule="auto"/>
        <w:rPr>
          <w:rFonts w:ascii="ＭＳ ゴシック" w:eastAsia="ＭＳ ゴシック" w:hAnsi="ＭＳ ゴシック" w:cs="ＭＳ Ｐゴシック"/>
          <w:sz w:val="22"/>
          <w:szCs w:val="22"/>
          <w:lang w:bidi="en-US"/>
        </w:rPr>
      </w:pPr>
    </w:p>
    <w:p w14:paraId="7092AAA4" w14:textId="77777777"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（２）趣旨・解説</w:t>
      </w:r>
    </w:p>
    <w:p w14:paraId="45A95914"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○利用者一人ひとりがその人らしく生き生きと生活できるよう、利用者の意向や生活習慣を尊重するとともに、心身の状況に合わせ自立した生活となるよう支援することが重要です。</w:t>
      </w:r>
    </w:p>
    <w:p w14:paraId="0CCB25B7"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6872A1F6"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○利用者の心身の状況、ＡＤＬ、睡眠・食事・排せつ、これまでの環境（物的・人的）、生活習慣等を把握するとともに、利用者の暮らしへの意向を確認し理解することが必要です。</w:t>
      </w:r>
    </w:p>
    <w:p w14:paraId="10BC5B52"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2508236B"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○身体的自立のみではなく、利用者の意向や気持ちを受けとめ、生活のなかで利用者自らが選択して自己決定することを支援することが重要です。</w:t>
      </w:r>
    </w:p>
    <w:p w14:paraId="4443966A"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14:paraId="6FEE327A"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○利用者の希望に沿うだけでなく、利用者自身が行えることは、できるだけ本人が行えるようにする自立支援の視点が重要です。</w:t>
      </w:r>
    </w:p>
    <w:p w14:paraId="20136796"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14:paraId="2379A34F"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rPr>
      </w:pPr>
      <w:r w:rsidRPr="00A273A2">
        <w:rPr>
          <w:rFonts w:ascii="ＭＳ ゴシック" w:eastAsia="ＭＳ ゴシック" w:hAnsi="ＭＳ ゴシック" w:hint="eastAsia"/>
          <w:sz w:val="22"/>
          <w:szCs w:val="22"/>
          <w:lang w:bidi="en-US"/>
        </w:rPr>
        <w:lastRenderedPageBreak/>
        <w:t>○家事の経験のない利用者には、すべてを代わって行うのではなく、</w:t>
      </w:r>
      <w:r w:rsidRPr="00A273A2">
        <w:rPr>
          <w:rFonts w:ascii="ＭＳ ゴシック" w:eastAsia="ＭＳ ゴシック" w:hAnsi="ＭＳ ゴシック" w:hint="eastAsia"/>
          <w:color w:val="000000"/>
          <w:sz w:val="22"/>
          <w:szCs w:val="22"/>
        </w:rPr>
        <w:t>自分でできることは一緒に行うなど徐々に本人ができるように援助していきます。</w:t>
      </w:r>
    </w:p>
    <w:p w14:paraId="0C7AE1EC"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rPr>
      </w:pPr>
    </w:p>
    <w:p w14:paraId="6139D481"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rPr>
      </w:pPr>
      <w:r w:rsidRPr="00A273A2">
        <w:rPr>
          <w:rFonts w:ascii="ＭＳ ゴシック" w:eastAsia="ＭＳ ゴシック" w:hAnsi="ＭＳ ゴシック" w:hint="eastAsia"/>
          <w:color w:val="000000"/>
          <w:sz w:val="22"/>
          <w:szCs w:val="22"/>
        </w:rPr>
        <w:t>○利用者が自立した生活を継続するためには、利用者の意向やこれまでの生活を尊重しながら、居室等の環境に配慮した支援を行う必要があります。</w:t>
      </w:r>
    </w:p>
    <w:p w14:paraId="029A346E"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rPr>
      </w:pPr>
    </w:p>
    <w:p w14:paraId="70DA1216"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rPr>
      </w:pPr>
      <w:r w:rsidRPr="00A273A2">
        <w:rPr>
          <w:rFonts w:ascii="ＭＳ ゴシック" w:eastAsia="ＭＳ ゴシック" w:hAnsi="ＭＳ ゴシック" w:hint="eastAsia"/>
          <w:color w:val="000000"/>
          <w:sz w:val="22"/>
          <w:szCs w:val="22"/>
        </w:rPr>
        <w:t>○食事、洗濯、掃除、整理整頓等の家事は、利用者がこれまで行ってきた方法を尊重しつつ支援します。そのため、これらの支援は、利用者とともに行うか、利用者の同意のもとに行うことが必要です。</w:t>
      </w:r>
    </w:p>
    <w:p w14:paraId="78F4C3B0"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rPr>
      </w:pPr>
    </w:p>
    <w:p w14:paraId="610424DB"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rPr>
      </w:pPr>
      <w:r w:rsidRPr="00A273A2">
        <w:rPr>
          <w:rFonts w:ascii="ＭＳ ゴシック" w:eastAsia="ＭＳ ゴシック" w:hAnsi="ＭＳ ゴシック" w:hint="eastAsia"/>
          <w:color w:val="000000"/>
          <w:sz w:val="22"/>
          <w:szCs w:val="22"/>
        </w:rPr>
        <w:t>○利用者の安心・安定と暮らしやすい居室等環境のため、居室や廊下等の安全確保やレンジ、暖房器具等からの火災防止などに配慮することが重要です。</w:t>
      </w:r>
    </w:p>
    <w:p w14:paraId="7706D161"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rPr>
      </w:pPr>
    </w:p>
    <w:p w14:paraId="5B9B5EB0"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rPr>
      </w:pPr>
      <w:r w:rsidRPr="00A273A2">
        <w:rPr>
          <w:rFonts w:ascii="ＭＳ ゴシック" w:eastAsia="ＭＳ ゴシック" w:hAnsi="ＭＳ ゴシック" w:hint="eastAsia"/>
          <w:color w:val="000000"/>
          <w:sz w:val="22"/>
          <w:szCs w:val="22"/>
        </w:rPr>
        <w:t>○利用者の暮らしへの意向や心身の状況を踏まえながら、必要に応じて、福祉用具の活用などについて検討を行うとともに、利用者の暮らしを向上するために利用を促します。</w:t>
      </w:r>
    </w:p>
    <w:p w14:paraId="728C67DE"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rPr>
      </w:pPr>
    </w:p>
    <w:p w14:paraId="0F799900"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rPr>
      </w:pPr>
      <w:r w:rsidRPr="00A273A2">
        <w:rPr>
          <w:rFonts w:ascii="ＭＳ ゴシック" w:eastAsia="ＭＳ ゴシック" w:hAnsi="ＭＳ ゴシック" w:hint="eastAsia"/>
          <w:color w:val="000000"/>
          <w:sz w:val="22"/>
          <w:szCs w:val="22"/>
        </w:rPr>
        <w:t>○利用者の支援において、鍵の預かりや買い物代行における金品の預かりに関するルールを明確に定め、適正に取り扱うことが必要です。</w:t>
      </w:r>
    </w:p>
    <w:p w14:paraId="46EF5776"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p>
    <w:p w14:paraId="66FB2820"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能力の状況により、利用者本人が金銭管理をすることが難しくなってきた場合には、速やかに家族に連絡をとり、必要な場合には、介護支援専門員に状況等を連絡・報告し、日常生活自立支援事業や成年後見制度の利用につなげます。</w:t>
      </w:r>
    </w:p>
    <w:p w14:paraId="4C3F40CC" w14:textId="77777777" w:rsidR="00A273A2" w:rsidRPr="00A273A2" w:rsidRDefault="00A273A2" w:rsidP="00CA0503">
      <w:pPr>
        <w:spacing w:line="240" w:lineRule="auto"/>
        <w:rPr>
          <w:rFonts w:ascii="ＭＳ ゴシック" w:eastAsia="ＭＳ ゴシック" w:hAnsi="ＭＳ ゴシック"/>
          <w:sz w:val="22"/>
          <w:szCs w:val="22"/>
        </w:rPr>
      </w:pPr>
    </w:p>
    <w:p w14:paraId="31A59E8A"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○安心・安全で落ち着いた生活を送るための環境づくりについて、利用者・家族に助言・情報提供します。また、これらの内容を必要に応じて、介護支援専門員等に報告・連絡します。</w:t>
      </w:r>
    </w:p>
    <w:p w14:paraId="39BFD219" w14:textId="77777777" w:rsidR="00A273A2" w:rsidRPr="00A273A2" w:rsidRDefault="00A273A2" w:rsidP="00A273A2">
      <w:pPr>
        <w:spacing w:line="240" w:lineRule="auto"/>
        <w:rPr>
          <w:rFonts w:ascii="ＭＳ ゴシック" w:eastAsia="ＭＳ ゴシック" w:hAnsi="ＭＳ ゴシック" w:cs="ＭＳ Ｐゴシック"/>
          <w:sz w:val="22"/>
          <w:szCs w:val="22"/>
        </w:rPr>
      </w:pPr>
    </w:p>
    <w:p w14:paraId="0EEBEB3E" w14:textId="77777777" w:rsidR="00A273A2" w:rsidRPr="00A273A2" w:rsidRDefault="00A273A2" w:rsidP="00A273A2">
      <w:pPr>
        <w:spacing w:line="240" w:lineRule="auto"/>
        <w:rPr>
          <w:rFonts w:ascii="ＭＳ ゴシック" w:eastAsia="ＭＳ ゴシック" w:hAnsi="ＭＳ ゴシック" w:cs="ＭＳ Ｐゴシック"/>
          <w:sz w:val="22"/>
          <w:szCs w:val="22"/>
        </w:rPr>
      </w:pPr>
      <w:r w:rsidRPr="00A273A2">
        <w:rPr>
          <w:rFonts w:ascii="ＭＳ ゴシック" w:eastAsia="ＭＳ ゴシック" w:hAnsi="ＭＳ ゴシック" w:cs="ＭＳ Ｐゴシック" w:hint="eastAsia"/>
          <w:sz w:val="22"/>
          <w:szCs w:val="22"/>
        </w:rPr>
        <w:t>（３）評価の留意点</w:t>
      </w:r>
    </w:p>
    <w:p w14:paraId="0BAC5B0E" w14:textId="77777777"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rPr>
      </w:pPr>
      <w:r w:rsidRPr="00A273A2">
        <w:rPr>
          <w:rFonts w:ascii="ＭＳ ゴシック" w:eastAsia="ＭＳ ゴシック" w:hAnsi="ＭＳ ゴシック" w:hint="eastAsia"/>
          <w:sz w:val="22"/>
          <w:szCs w:val="22"/>
          <w:lang w:bidi="en-US"/>
        </w:rPr>
        <w:t>○利用者一人ひとりに応じた生活となるようどのような支援や取組を行っているか、その実施方法、実施状況や取組を具体的に確認します。</w:t>
      </w:r>
    </w:p>
    <w:p w14:paraId="6E2DDE08" w14:textId="77777777"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rPr>
      </w:pPr>
    </w:p>
    <w:p w14:paraId="70ABD0B7" w14:textId="77777777"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○利用者・家族への助言・情報提供や介護支援専門員への報告・連絡について具体的な内容等を確認します。</w:t>
      </w:r>
    </w:p>
    <w:p w14:paraId="0A72E768" w14:textId="77777777" w:rsid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rPr>
      </w:pPr>
    </w:p>
    <w:p w14:paraId="75243C0C" w14:textId="77777777" w:rsidR="00567FEB" w:rsidRPr="00A273A2" w:rsidRDefault="00567FEB" w:rsidP="007A7E8E">
      <w:pPr>
        <w:spacing w:line="240" w:lineRule="auto"/>
        <w:ind w:leftChars="100" w:left="430" w:hangingChars="100" w:hanging="220"/>
        <w:rPr>
          <w:rFonts w:ascii="ＭＳ ゴシック" w:eastAsia="ＭＳ ゴシック" w:hAnsi="ＭＳ ゴシック" w:cs="ＭＳ Ｐゴシック"/>
          <w:sz w:val="22"/>
          <w:szCs w:val="22"/>
        </w:rPr>
      </w:pPr>
    </w:p>
    <w:p w14:paraId="0A208C34" w14:textId="77777777" w:rsidR="00567FEB" w:rsidRPr="0046266A" w:rsidRDefault="00567FEB"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567FEB" w:rsidRPr="0046266A" w14:paraId="3B0DD8BD" w14:textId="77777777" w:rsidTr="00FE2BA5">
        <w:tc>
          <w:tcPr>
            <w:tcW w:w="1418" w:type="dxa"/>
            <w:tcBorders>
              <w:top w:val="single" w:sz="4" w:space="0" w:color="auto"/>
              <w:left w:val="single" w:sz="4" w:space="0" w:color="auto"/>
              <w:bottom w:val="single" w:sz="4" w:space="0" w:color="auto"/>
              <w:right w:val="single" w:sz="4" w:space="0" w:color="auto"/>
            </w:tcBorders>
            <w:hideMark/>
          </w:tcPr>
          <w:p w14:paraId="1DAF537A" w14:textId="77777777" w:rsidR="00567FEB" w:rsidRPr="0046266A" w:rsidRDefault="00567FEB"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6A2225B7" w14:textId="77777777" w:rsidR="00567FEB" w:rsidRPr="0046266A" w:rsidRDefault="00567FEB"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567FEB" w:rsidRPr="0046266A" w14:paraId="64339AA2" w14:textId="77777777" w:rsidTr="00FE2BA5">
        <w:trPr>
          <w:trHeight w:val="651"/>
        </w:trPr>
        <w:tc>
          <w:tcPr>
            <w:tcW w:w="1418" w:type="dxa"/>
            <w:tcBorders>
              <w:top w:val="single" w:sz="4" w:space="0" w:color="auto"/>
              <w:left w:val="single" w:sz="4" w:space="0" w:color="auto"/>
              <w:bottom w:val="single" w:sz="4" w:space="0" w:color="auto"/>
              <w:right w:val="single" w:sz="4" w:space="0" w:color="auto"/>
            </w:tcBorders>
          </w:tcPr>
          <w:p w14:paraId="1D409CC9" w14:textId="77777777"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52CB817E" w14:textId="77777777" w:rsidR="00567FEB" w:rsidRPr="0046266A" w:rsidRDefault="00567FEB" w:rsidP="00FE2BA5">
            <w:pPr>
              <w:spacing w:line="240" w:lineRule="auto"/>
              <w:rPr>
                <w:rFonts w:ascii="ＭＳ Ｐゴシック" w:eastAsia="ＭＳ Ｐゴシック" w:hAnsi="ＭＳ Ｐゴシック"/>
                <w:lang w:bidi="en-US"/>
              </w:rPr>
            </w:pPr>
          </w:p>
        </w:tc>
      </w:tr>
      <w:tr w:rsidR="00567FEB" w:rsidRPr="0046266A" w14:paraId="3FB298D4" w14:textId="77777777"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14:paraId="2AC02D38" w14:textId="77777777"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29937431" w14:textId="77777777"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14:paraId="18DD5425" w14:textId="77777777"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7DF1C8D5" w14:textId="77777777" w:rsidR="00567FEB" w:rsidRPr="0046266A" w:rsidRDefault="00567FEB"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419DC3D3" w14:textId="77777777" w:rsidR="00A273A2" w:rsidRDefault="00A273A2" w:rsidP="00DF0A2B">
      <w:pPr>
        <w:spacing w:beforeLines="40" w:before="96" w:afterLines="40" w:after="96" w:line="240" w:lineRule="exact"/>
        <w:rPr>
          <w:rFonts w:ascii="ＭＳ ゴシック" w:eastAsia="ＭＳ ゴシック" w:hAnsi="ＭＳ ゴシック"/>
          <w:b/>
          <w:sz w:val="22"/>
          <w:szCs w:val="22"/>
          <w:lang w:bidi="en-US"/>
        </w:rPr>
      </w:pPr>
    </w:p>
    <w:p w14:paraId="5C6E4214" w14:textId="77777777" w:rsidR="00567FEB" w:rsidRDefault="00567FEB" w:rsidP="00DF0A2B">
      <w:pPr>
        <w:spacing w:beforeLines="40" w:before="96" w:afterLines="40" w:after="96" w:line="240" w:lineRule="exact"/>
        <w:rPr>
          <w:rFonts w:ascii="ＭＳ ゴシック" w:eastAsia="ＭＳ ゴシック" w:hAnsi="ＭＳ ゴシック"/>
          <w:b/>
          <w:sz w:val="22"/>
          <w:szCs w:val="22"/>
          <w:lang w:bidi="en-US"/>
        </w:rPr>
      </w:pPr>
    </w:p>
    <w:p w14:paraId="0CE9DD99" w14:textId="77777777" w:rsidR="00E20998" w:rsidRDefault="00E20998" w:rsidP="00DF0A2B">
      <w:pPr>
        <w:spacing w:beforeLines="40" w:before="96" w:afterLines="40" w:after="96" w:line="240" w:lineRule="exact"/>
        <w:rPr>
          <w:rFonts w:ascii="ＭＳ ゴシック" w:eastAsia="ＭＳ ゴシック" w:hAnsi="ＭＳ ゴシック"/>
          <w:b/>
          <w:sz w:val="22"/>
          <w:szCs w:val="22"/>
          <w:lang w:bidi="en-US"/>
        </w:rPr>
      </w:pPr>
    </w:p>
    <w:p w14:paraId="02E6F261" w14:textId="77777777" w:rsidR="00E20998" w:rsidRDefault="00E20998" w:rsidP="00DF0A2B">
      <w:pPr>
        <w:spacing w:beforeLines="40" w:before="96" w:afterLines="40" w:after="96" w:line="240" w:lineRule="exact"/>
        <w:rPr>
          <w:rFonts w:ascii="ＭＳ ゴシック" w:eastAsia="ＭＳ ゴシック" w:hAnsi="ＭＳ ゴシック"/>
          <w:b/>
          <w:sz w:val="22"/>
          <w:szCs w:val="22"/>
          <w:lang w:bidi="en-US"/>
        </w:rPr>
      </w:pPr>
    </w:p>
    <w:p w14:paraId="70ED24C3" w14:textId="77777777" w:rsidR="00E20998" w:rsidRDefault="00E20998" w:rsidP="00DF0A2B">
      <w:pPr>
        <w:spacing w:beforeLines="40" w:before="96" w:afterLines="40" w:after="96" w:line="240" w:lineRule="exact"/>
        <w:rPr>
          <w:rFonts w:ascii="ＭＳ ゴシック" w:eastAsia="ＭＳ ゴシック" w:hAnsi="ＭＳ ゴシック"/>
          <w:b/>
          <w:sz w:val="22"/>
          <w:szCs w:val="22"/>
          <w:lang w:bidi="en-US"/>
        </w:rPr>
      </w:pPr>
    </w:p>
    <w:p w14:paraId="54A84F84" w14:textId="77777777" w:rsidR="00E20998" w:rsidRDefault="00E20998" w:rsidP="00DF0A2B">
      <w:pPr>
        <w:spacing w:beforeLines="40" w:before="96" w:afterLines="40" w:after="96" w:line="240" w:lineRule="exact"/>
        <w:rPr>
          <w:rFonts w:ascii="ＭＳ ゴシック" w:eastAsia="ＭＳ ゴシック" w:hAnsi="ＭＳ ゴシック"/>
          <w:b/>
          <w:sz w:val="22"/>
          <w:szCs w:val="22"/>
          <w:lang w:bidi="en-US"/>
        </w:rPr>
      </w:pPr>
    </w:p>
    <w:p w14:paraId="57FF637A" w14:textId="77777777" w:rsidR="00E20998" w:rsidRDefault="00E20998" w:rsidP="00DF0A2B">
      <w:pPr>
        <w:spacing w:beforeLines="40" w:before="96" w:afterLines="40" w:after="96" w:line="240" w:lineRule="exact"/>
        <w:rPr>
          <w:rFonts w:ascii="ＭＳ ゴシック" w:eastAsia="ＭＳ ゴシック" w:hAnsi="ＭＳ ゴシック"/>
          <w:b/>
          <w:sz w:val="22"/>
          <w:szCs w:val="22"/>
          <w:lang w:bidi="en-US"/>
        </w:rPr>
      </w:pPr>
    </w:p>
    <w:p w14:paraId="7B982811" w14:textId="77777777" w:rsidR="00E20998" w:rsidRPr="00A273A2" w:rsidRDefault="00E20998" w:rsidP="00DF0A2B">
      <w:pPr>
        <w:spacing w:beforeLines="40" w:before="96" w:afterLines="40" w:after="96" w:line="240" w:lineRule="exact"/>
        <w:rPr>
          <w:rFonts w:ascii="ＭＳ ゴシック" w:eastAsia="ＭＳ ゴシック" w:hAnsi="ＭＳ ゴシック"/>
          <w:b/>
          <w:sz w:val="22"/>
          <w:szCs w:val="22"/>
          <w:lang w:bidi="en-US"/>
        </w:rPr>
      </w:pPr>
    </w:p>
    <w:p w14:paraId="174611D5" w14:textId="77777777" w:rsidR="00A970BC" w:rsidRDefault="00A970BC" w:rsidP="00DF0A2B">
      <w:pPr>
        <w:spacing w:beforeLines="40" w:before="96" w:afterLines="40" w:after="96" w:line="240" w:lineRule="exact"/>
        <w:rPr>
          <w:rFonts w:ascii="ＭＳ ゴシック" w:eastAsia="ＭＳ ゴシック" w:hAnsi="ＭＳ ゴシック"/>
          <w:b/>
          <w:sz w:val="22"/>
          <w:szCs w:val="22"/>
          <w:lang w:bidi="en-US"/>
        </w:rPr>
      </w:pPr>
    </w:p>
    <w:p w14:paraId="7626E361" w14:textId="77777777" w:rsidR="00A970BC" w:rsidRDefault="005D1CF8" w:rsidP="00DF0A2B">
      <w:pPr>
        <w:spacing w:beforeLines="40" w:before="96" w:afterLines="40" w:after="96" w:line="240" w:lineRule="exact"/>
        <w:rPr>
          <w:rFonts w:ascii="ＭＳ ゴシック" w:eastAsia="ＭＳ ゴシック" w:hAnsi="ＭＳ ゴシック"/>
          <w:b/>
          <w:sz w:val="22"/>
          <w:szCs w:val="22"/>
          <w:lang w:bidi="en-US"/>
        </w:rPr>
      </w:pPr>
      <w:r>
        <w:rPr>
          <w:rFonts w:ascii="ＭＳ ゴシック" w:eastAsia="ＭＳ ゴシック" w:hAnsi="ＭＳ ゴシック"/>
          <w:b/>
          <w:noProof/>
          <w:sz w:val="22"/>
          <w:szCs w:val="22"/>
        </w:rPr>
        <w:lastRenderedPageBreak/>
        <w:pict w14:anchorId="331BDEBD">
          <v:shape id="Text Box 85" o:spid="_x0000_s1028" type="#_x0000_t202" style="position:absolute;margin-left:214.2pt;margin-top:-27pt;width:278.8pt;height:41.15pt;z-index:2516700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B524CC" w14:paraId="11675120" w14:textId="77777777" w:rsidTr="00A273A2">
                    <w:trPr>
                      <w:trHeight w:val="360"/>
                    </w:trPr>
                    <w:tc>
                      <w:tcPr>
                        <w:tcW w:w="1290" w:type="dxa"/>
                        <w:shd w:val="clear" w:color="auto" w:fill="BFBFBF"/>
                      </w:tcPr>
                      <w:p w14:paraId="2C7105E6"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91" w:type="dxa"/>
                        <w:shd w:val="clear" w:color="auto" w:fill="BFBFBF"/>
                      </w:tcPr>
                      <w:p w14:paraId="06FC0B52"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90" w:type="dxa"/>
                        <w:shd w:val="clear" w:color="auto" w:fill="BFBFBF"/>
                      </w:tcPr>
                      <w:p w14:paraId="0E4AF633"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91" w:type="dxa"/>
                        <w:shd w:val="clear" w:color="auto" w:fill="BFBFBF"/>
                      </w:tcPr>
                      <w:p w14:paraId="6CD3B8D9" w14:textId="77777777" w:rsidR="00B524CC" w:rsidRPr="007809D5" w:rsidRDefault="00B524CC"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B524CC" w14:paraId="6FFA2436" w14:textId="77777777" w:rsidTr="00A273A2">
                    <w:trPr>
                      <w:trHeight w:val="360"/>
                    </w:trPr>
                    <w:tc>
                      <w:tcPr>
                        <w:tcW w:w="1290" w:type="dxa"/>
                      </w:tcPr>
                      <w:p w14:paraId="439FE881" w14:textId="77777777" w:rsidR="00B524CC" w:rsidRPr="007809D5" w:rsidRDefault="00B524CC"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1" w:type="dxa"/>
                      </w:tcPr>
                      <w:p w14:paraId="68A77953"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w:t>
                        </w:r>
                      </w:p>
                    </w:tc>
                    <w:tc>
                      <w:tcPr>
                        <w:tcW w:w="1290" w:type="dxa"/>
                      </w:tcPr>
                      <w:p w14:paraId="7BE64488" w14:textId="77777777" w:rsidR="00B524CC" w:rsidRPr="007809D5" w:rsidRDefault="00B524CC"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1" w:type="dxa"/>
                      </w:tcPr>
                      <w:p w14:paraId="4BE01E60" w14:textId="77777777" w:rsidR="00B524CC" w:rsidRPr="007809D5" w:rsidRDefault="00B524CC"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14:paraId="6A4C1590" w14:textId="77777777" w:rsidR="00B524CC" w:rsidRDefault="00B524CC" w:rsidP="00A273A2"/>
              </w:txbxContent>
            </v:textbox>
          </v:shape>
        </w:pict>
      </w:r>
    </w:p>
    <w:p w14:paraId="4CEDF99F" w14:textId="77777777" w:rsidR="00AE7D9C" w:rsidRDefault="00AE7D9C" w:rsidP="00DF0A2B">
      <w:pPr>
        <w:spacing w:beforeLines="40" w:before="96" w:afterLines="40" w:after="96" w:line="240" w:lineRule="exact"/>
        <w:rPr>
          <w:rFonts w:ascii="ＭＳ ゴシック" w:eastAsia="ＭＳ ゴシック" w:hAnsi="ＭＳ ゴシック"/>
          <w:sz w:val="22"/>
          <w:szCs w:val="22"/>
          <w:u w:val="single"/>
          <w:bdr w:val="single" w:sz="4" w:space="0" w:color="auto"/>
          <w:lang w:bidi="en-US"/>
        </w:rPr>
      </w:pPr>
    </w:p>
    <w:p w14:paraId="608E2C7D" w14:textId="77777777" w:rsidR="00A273A2" w:rsidRPr="00A970BC" w:rsidRDefault="00A273A2" w:rsidP="00DF0A2B">
      <w:pPr>
        <w:spacing w:beforeLines="40" w:before="96" w:afterLines="40" w:after="96" w:line="240" w:lineRule="exact"/>
        <w:rPr>
          <w:rFonts w:ascii="ＭＳ ゴシック" w:eastAsia="ＭＳ ゴシック" w:hAnsi="ＭＳ ゴシック"/>
          <w:b/>
          <w:sz w:val="22"/>
          <w:szCs w:val="22"/>
          <w:u w:val="single"/>
          <w:bdr w:val="single" w:sz="4" w:space="0" w:color="auto"/>
          <w:lang w:bidi="en-US"/>
        </w:rPr>
      </w:pPr>
      <w:r w:rsidRPr="00A273A2">
        <w:rPr>
          <w:rFonts w:ascii="ＭＳ ゴシック" w:eastAsia="ＭＳ ゴシック" w:hAnsi="ＭＳ ゴシック" w:hint="eastAsia"/>
          <w:sz w:val="22"/>
          <w:szCs w:val="22"/>
          <w:u w:val="single"/>
          <w:bdr w:val="single" w:sz="4" w:space="0" w:color="auto"/>
          <w:lang w:bidi="en-US"/>
        </w:rPr>
        <w:t>Ａ③</w:t>
      </w:r>
      <w:r w:rsidRPr="00A273A2">
        <w:rPr>
          <w:rFonts w:ascii="ＭＳ ゴシック" w:eastAsia="ＭＳ ゴシック" w:hAnsi="ＭＳ ゴシック" w:hint="eastAsia"/>
          <w:sz w:val="22"/>
          <w:szCs w:val="22"/>
          <w:u w:val="single"/>
          <w:lang w:bidi="en-US"/>
        </w:rPr>
        <w:t xml:space="preserve">　Ａ-１-（１）-①　利用者の心身の状況に応じた生活支援（生活相談等）を行っている。</w:t>
      </w:r>
    </w:p>
    <w:p w14:paraId="494DAE8C" w14:textId="77777777" w:rsidR="00A273A2" w:rsidRPr="00A273A2" w:rsidRDefault="00A273A2" w:rsidP="00A273A2">
      <w:pPr>
        <w:spacing w:line="240" w:lineRule="auto"/>
        <w:rPr>
          <w:rFonts w:ascii="Century" w:hAnsi="Century"/>
          <w:sz w:val="22"/>
          <w:szCs w:val="22"/>
          <w:lang w:bidi="en-US"/>
        </w:rPr>
      </w:pPr>
    </w:p>
    <w:tbl>
      <w:tblPr>
        <w:tblW w:w="9639"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9"/>
      </w:tblGrid>
      <w:tr w:rsidR="00A273A2" w:rsidRPr="00A273A2" w14:paraId="39B18ED0" w14:textId="77777777" w:rsidTr="00A273A2">
        <w:trPr>
          <w:trHeight w:val="334"/>
        </w:trPr>
        <w:tc>
          <w:tcPr>
            <w:tcW w:w="9639" w:type="dxa"/>
            <w:shd w:val="clear" w:color="auto" w:fill="auto"/>
          </w:tcPr>
          <w:p w14:paraId="442E035B"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14:paraId="34439360"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1F799122"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利用者の心身の状況に応じた生活支援（生活相談等）を行っている。</w:t>
            </w:r>
          </w:p>
          <w:p w14:paraId="15C1953A"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3E869DAC"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利用者の心身の状況に応じた生活支援（生活相談等）を行っているが、十分ではない。</w:t>
            </w:r>
          </w:p>
          <w:p w14:paraId="4D5BB3E3"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5210F497"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利用者の心身の状況に応じた生活支援（生活相談等）を行っていない。</w:t>
            </w:r>
          </w:p>
          <w:p w14:paraId="6F84189F"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14:paraId="6BC08F8F"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55506486"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082D4106" w14:textId="77777777"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14:paraId="4B243C93"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□生活相談等により、利用者の心身の状況と暮らしの意向等を把握・理解し、利用者一人ひとりに応じた生活となるよう支援している。</w:t>
      </w:r>
    </w:p>
    <w:p w14:paraId="4834B27C"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28B02C25"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□日々の相談・支援において利用者の自立に配慮して支援を行うとともに、自立や社会参加の支援を行っている。</w:t>
      </w:r>
    </w:p>
    <w:p w14:paraId="099A4CE7"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7F84FC00"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□利用者の希望等を把握し、日中活動に反映するとともに、複数の活動メニューと社会参加等に配慮したプログラムや支援が実施されている。</w:t>
      </w:r>
    </w:p>
    <w:p w14:paraId="2BC49425"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2F742AEE"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□精神疾患がある高齢者や被虐待高齢者などの利用者については、一人ひとりに配慮した支援を行っている。</w:t>
      </w:r>
    </w:p>
    <w:p w14:paraId="169FBDFC"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09483801"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□行政手続、生活関連サービス等の利用を支援している。</w:t>
      </w:r>
    </w:p>
    <w:p w14:paraId="32992E78"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39987C99"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□介護が必要になった利用者には、必要に応じて介護保険サービス等を利用できるよう支援している。</w:t>
      </w:r>
    </w:p>
    <w:p w14:paraId="29F0CC9B"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15E613AE" w14:textId="77777777" w:rsid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□（養護）地域移行が可能な利用者については、地域生活移行に取組むとともに、地域生活移行後の継続的な個別支援を行っている。</w:t>
      </w:r>
    </w:p>
    <w:p w14:paraId="368DA49F" w14:textId="77777777" w:rsidR="008B7BC6" w:rsidRDefault="008B7BC6"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72F13A41" w14:textId="77777777" w:rsidR="00613957" w:rsidRPr="00A273A2" w:rsidRDefault="00613957"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2B54CF4B" w14:textId="77777777" w:rsidR="00A273A2" w:rsidRPr="00A273A2" w:rsidRDefault="00A273A2" w:rsidP="00A273A2">
      <w:pPr>
        <w:spacing w:line="240" w:lineRule="auto"/>
        <w:rPr>
          <w:rFonts w:ascii="ＭＳ ゴシック" w:eastAsia="ＭＳ ゴシック" w:hAnsi="ＭＳ ゴシック"/>
          <w:sz w:val="22"/>
          <w:szCs w:val="22"/>
          <w:bdr w:val="single" w:sz="4" w:space="0" w:color="auto"/>
          <w:lang w:bidi="en-US"/>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14:paraId="6FA13780" w14:textId="77777777"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（１）目的</w:t>
      </w:r>
    </w:p>
    <w:p w14:paraId="16DB1FBD"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○本評価基準では、利用者の心身の状況に合わせて、生きがいをもって安心・安定して生活できるようどのように支援しているのかを評価します。</w:t>
      </w:r>
    </w:p>
    <w:p w14:paraId="6F5D6169" w14:textId="77777777" w:rsidR="00A273A2" w:rsidRPr="00A273A2" w:rsidRDefault="00A273A2" w:rsidP="00A273A2">
      <w:pPr>
        <w:spacing w:line="240" w:lineRule="auto"/>
        <w:rPr>
          <w:rFonts w:ascii="ＭＳ ゴシック" w:eastAsia="ＭＳ ゴシック" w:hAnsi="ＭＳ ゴシック"/>
          <w:sz w:val="22"/>
          <w:szCs w:val="22"/>
          <w:lang w:bidi="en-US"/>
        </w:rPr>
      </w:pPr>
    </w:p>
    <w:p w14:paraId="6C6EEB7C" w14:textId="77777777"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（２）趣旨・解説</w:t>
      </w:r>
    </w:p>
    <w:p w14:paraId="764CD513"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color w:val="000000"/>
          <w:sz w:val="22"/>
          <w:szCs w:val="22"/>
          <w:lang w:bidi="en-US"/>
        </w:rPr>
        <w:t>○利用者一人ひとりが生きがいをもってその人らしく生き生きと生活できるよう、利用者の意向や生活習慣を尊重するとともに、心身の状況に合わせ自立した生活の維持・継続をめざし支援することが重要です。</w:t>
      </w:r>
    </w:p>
    <w:p w14:paraId="7C9742CB"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14:paraId="51EA608E"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color w:val="000000"/>
          <w:sz w:val="22"/>
          <w:szCs w:val="22"/>
          <w:lang w:bidi="en-US"/>
        </w:rPr>
        <w:t>○生活相談等をつうじて、利用者の心身の状況、ＡＤＬ、睡眠・食事・排せつ、これまでの環境（物的・人的）、生活習慣等を把握するとともに、利用者の暮らしへの意向を確認、理解することが必要です。</w:t>
      </w:r>
    </w:p>
    <w:p w14:paraId="2786F656"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14:paraId="7FA51768"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color w:val="000000"/>
          <w:sz w:val="22"/>
          <w:szCs w:val="22"/>
          <w:lang w:bidi="en-US"/>
        </w:rPr>
        <w:lastRenderedPageBreak/>
        <w:t>○利用者の心身の状況や生活課題などに応じて、必要な生活相談や助言、生活支援などを行います。</w:t>
      </w:r>
    </w:p>
    <w:p w14:paraId="7B7FECA2"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14:paraId="75A60CCB"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color w:val="000000"/>
          <w:sz w:val="22"/>
          <w:szCs w:val="22"/>
          <w:lang w:bidi="en-US"/>
        </w:rPr>
        <w:t>○生活にかかわるさまざまな相談・支援とともに、身体介護や家事などについても必要な支援や助言を行います。</w:t>
      </w:r>
    </w:p>
    <w:p w14:paraId="7E45B104"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14:paraId="52A4EE99"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color w:val="000000"/>
          <w:sz w:val="22"/>
          <w:szCs w:val="22"/>
          <w:lang w:bidi="en-US"/>
        </w:rPr>
        <w:t>○利用者一人ひとりの自立の状況に応じて、見守りや声かけなどを行います。また、生活の自己管理を促すなど自立生活の継続のために必要な支援を行います。</w:t>
      </w:r>
    </w:p>
    <w:p w14:paraId="1C623F12"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001A6711"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○利用者の希望に沿うだけでなく、利用者自身が行えることは、できるだけ本人が行えるようにする自立支援の視点が重要です。</w:t>
      </w:r>
    </w:p>
    <w:p w14:paraId="0FF09C45"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1CA7B32D"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利用者の意向を把握し、外出機会の確保、社会参加に資する情報や機会を提供する等、外出や社会参加への支援を行います。外出や社会的活動への参加に必要となる支援については、地域の社会資源の活用を含め調整します。</w:t>
      </w:r>
    </w:p>
    <w:p w14:paraId="6891785A"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2FC31127"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○日々の活動（プログラム等）や個別の支援については、利用者の生きがいや社会的な役割を確保するという視点や工夫が必要です。</w:t>
      </w:r>
    </w:p>
    <w:p w14:paraId="6975D3B1"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684714ED"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○日々の活動については、利用者の趣味・興味、希望を把握し、活動（レクリエーション、趣味活動、行事、外出等）に反映するとともに複数のメニューを用意するよう努めることが必要です。</w:t>
      </w:r>
    </w:p>
    <w:p w14:paraId="09FAA9F5"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7056D805"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○また、ひとつの活動（プログラム）であっても、一人ひとりに配慮した参加の仕方を工夫することも必要です。</w:t>
      </w:r>
    </w:p>
    <w:p w14:paraId="4EAA249D"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704B6AFB"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活動の多様化をはかるため、家族、ボランティアや地域住民の活動への参加、他の社会資源の協力を得ます。また、買い物、外出、地域の行事への参加など社会的活動への参加に係るプログラムを導入・実施することも必要です。</w:t>
      </w:r>
    </w:p>
    <w:p w14:paraId="1854181F"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6D2E1754"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○利用者が施設において、安心し、安定して生活するためには、必要に応じ利用者間の関係にも十分に配慮する必要があります。</w:t>
      </w:r>
    </w:p>
    <w:p w14:paraId="1C41E8F4"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14:paraId="2792A0CC"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精神疾患のある高齢者、矯正施設を退所した高齢者、被虐待高齢者など、個別の配慮を要する高齢者への適切な支援にあたっては、利用者の意向や心身の状況を把握し、職員間で支援方法等の検討と理解・共有をしたうえで、日々の生活支援を行います。</w:t>
      </w:r>
    </w:p>
    <w:p w14:paraId="3F2F88E0"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14:paraId="1DA2E041"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○また、支援にあたっては、行政、医療機関、他の福祉施設、地域生活定着支援センター等の関係機関と連携することが必要です。</w:t>
      </w:r>
    </w:p>
    <w:p w14:paraId="0C81E027"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14:paraId="6D80F708"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○行政手続や司法手続、通院などの生活に関わるさまざまな制度やインフォーマルサービスを含む各種のサービス等が利用できるよう必要に応じて支援します。</w:t>
      </w:r>
    </w:p>
    <w:p w14:paraId="0791D6F6"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14:paraId="00F041F6"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判断能力の状況により、利用者本人が金銭管理をすることが難しくなってきた場合には、速やかに家族に連絡をとり、必要な場合には、市町村や介護支援専門員に状況等を報告・連絡し、日常生活自立支援事業や成年後見制度の利用につなげます。</w:t>
      </w:r>
    </w:p>
    <w:p w14:paraId="1C1F1C63"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14:paraId="7090C746"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○介護が必要になった利用者には、訪問介護などの介護保険サービス等を利用できるよう支援することが必要です。</w:t>
      </w:r>
    </w:p>
    <w:p w14:paraId="7D39AE71"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14:paraId="28E61DC3"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lastRenderedPageBreak/>
        <w:t>○（養護）地域生活移行にあたっては、利用者の状況に応じて支援するとともに、介護サービス、医療サービス、行政等やインフォーマルサービスとの連携が重要です。養護老人ホームを退所後も、必要に応じてアウトリーチや生活の再構築や継続のための個別支援が必要です。</w:t>
      </w:r>
    </w:p>
    <w:p w14:paraId="1F108D4C" w14:textId="77777777" w:rsidR="00A273A2" w:rsidRPr="00A273A2" w:rsidRDefault="00A273A2" w:rsidP="00DF0A2B">
      <w:pPr>
        <w:spacing w:beforeLines="40" w:before="96" w:afterLines="40" w:after="96" w:line="240" w:lineRule="exact"/>
        <w:ind w:leftChars="100" w:left="430" w:hangingChars="100" w:hanging="220"/>
        <w:rPr>
          <w:rFonts w:ascii="ＭＳ ゴシック" w:eastAsia="ＭＳ ゴシック" w:hAnsi="ＭＳ ゴシック"/>
          <w:sz w:val="22"/>
          <w:szCs w:val="22"/>
          <w:lang w:bidi="en-US"/>
        </w:rPr>
      </w:pPr>
    </w:p>
    <w:p w14:paraId="59094CB6" w14:textId="77777777"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（３）評価の留意点</w:t>
      </w:r>
    </w:p>
    <w:p w14:paraId="54D0D37C"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○利用者一人ひとりに応じた生活となるようどのような支援や取組を行っているか、その実施方法、実施状況や取組を確認します。</w:t>
      </w:r>
    </w:p>
    <w:p w14:paraId="6A4E0F11"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14:paraId="4FA4E2E8"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○生活支援、相談・助言等については、職員体制等を前提として、どのような支援をめざして取組を行っているかを捉えたうえで、具体的な内容を確認します。</w:t>
      </w:r>
    </w:p>
    <w:p w14:paraId="03A1AF0F"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14:paraId="6CC57E94"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○個別に配慮が必要な利用者への支援や取組を確認します。</w:t>
      </w:r>
    </w:p>
    <w:p w14:paraId="6F95F371"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14:paraId="66A923AB"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○行政手続や生活関連サービス等の利用支援及び介護保険サービスの利用支援については、具体的な手順と個別の支援計画等を確認します。</w:t>
      </w:r>
    </w:p>
    <w:p w14:paraId="01CA4D70"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14:paraId="49096DE5"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○（養護）地域生活移行や地域生活移行後の継続的な個別支援の展開をどのように考えているのかを聴取し、個別の支援計画や記録等をもとに具体的な支援や取組を確認します。</w:t>
      </w:r>
    </w:p>
    <w:p w14:paraId="09C9CA7B"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14:paraId="1D698476"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○生活支援における家族との連携・支援等については、</w:t>
      </w:r>
      <w:r w:rsidRPr="00A273A2">
        <w:rPr>
          <w:rFonts w:ascii="ＭＳ ゴシック" w:eastAsia="ＭＳ ゴシック" w:hAnsi="ＭＳ ゴシック" w:hint="eastAsia"/>
          <w:color w:val="000000"/>
          <w:sz w:val="22"/>
          <w:szCs w:val="24"/>
          <w:lang w:bidi="en-US"/>
        </w:rPr>
        <w:t>「</w:t>
      </w:r>
      <w:r w:rsidRPr="00A273A2">
        <w:rPr>
          <w:rFonts w:ascii="ＭＳ ゴシック" w:eastAsia="ＭＳ ゴシック" w:hAnsi="ＭＳ ゴシック" w:hint="eastAsia"/>
          <w:color w:val="000000"/>
          <w:sz w:val="22"/>
          <w:szCs w:val="24"/>
          <w:bdr w:val="single" w:sz="4" w:space="0" w:color="auto"/>
          <w:lang w:bidi="en-US"/>
        </w:rPr>
        <w:t>Ａ⑲</w:t>
      </w:r>
      <w:r w:rsidRPr="00A273A2">
        <w:rPr>
          <w:rFonts w:ascii="ＭＳ ゴシック" w:eastAsia="ＭＳ ゴシック" w:hAnsi="ＭＳ ゴシック" w:hint="eastAsia"/>
          <w:color w:val="000000"/>
          <w:sz w:val="22"/>
          <w:szCs w:val="24"/>
          <w:lang w:bidi="en-US"/>
        </w:rPr>
        <w:t>Ａ-４-（１）-①」で評価します。</w:t>
      </w:r>
    </w:p>
    <w:p w14:paraId="740B6A0C" w14:textId="77777777" w:rsidR="00613957" w:rsidRDefault="00613957" w:rsidP="00567FEB">
      <w:pPr>
        <w:spacing w:line="240" w:lineRule="auto"/>
        <w:rPr>
          <w:rFonts w:ascii="ＭＳ ゴシック" w:eastAsia="ＭＳ ゴシック" w:hAnsi="ＭＳ ゴシック"/>
          <w:sz w:val="22"/>
          <w:szCs w:val="22"/>
          <w:lang w:bidi="en-US"/>
        </w:rPr>
      </w:pPr>
    </w:p>
    <w:p w14:paraId="74F03DA0" w14:textId="77777777" w:rsidR="00567FEB" w:rsidRDefault="00567FEB" w:rsidP="00567FEB">
      <w:pPr>
        <w:spacing w:line="240" w:lineRule="auto"/>
        <w:rPr>
          <w:rFonts w:ascii="ＭＳ ゴシック" w:eastAsia="ＭＳ ゴシック" w:hAnsi="ＭＳ ゴシック"/>
          <w:sz w:val="22"/>
          <w:szCs w:val="22"/>
          <w:lang w:bidi="en-US"/>
        </w:rPr>
      </w:pPr>
    </w:p>
    <w:p w14:paraId="3F79194A" w14:textId="77777777" w:rsidR="00567FEB" w:rsidRPr="0046266A" w:rsidRDefault="00567FEB"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567FEB" w:rsidRPr="0046266A" w14:paraId="79B4FAF5" w14:textId="77777777" w:rsidTr="00FE2BA5">
        <w:tc>
          <w:tcPr>
            <w:tcW w:w="1418" w:type="dxa"/>
            <w:tcBorders>
              <w:top w:val="single" w:sz="4" w:space="0" w:color="auto"/>
              <w:left w:val="single" w:sz="4" w:space="0" w:color="auto"/>
              <w:bottom w:val="single" w:sz="4" w:space="0" w:color="auto"/>
              <w:right w:val="single" w:sz="4" w:space="0" w:color="auto"/>
            </w:tcBorders>
            <w:hideMark/>
          </w:tcPr>
          <w:p w14:paraId="23CBF098" w14:textId="77777777" w:rsidR="00567FEB" w:rsidRPr="0046266A" w:rsidRDefault="00567FEB"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61D9C059" w14:textId="77777777" w:rsidR="00567FEB" w:rsidRPr="0046266A" w:rsidRDefault="00567FEB"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567FEB" w:rsidRPr="0046266A" w14:paraId="718F2966" w14:textId="77777777" w:rsidTr="00FE2BA5">
        <w:trPr>
          <w:trHeight w:val="651"/>
        </w:trPr>
        <w:tc>
          <w:tcPr>
            <w:tcW w:w="1418" w:type="dxa"/>
            <w:tcBorders>
              <w:top w:val="single" w:sz="4" w:space="0" w:color="auto"/>
              <w:left w:val="single" w:sz="4" w:space="0" w:color="auto"/>
              <w:bottom w:val="single" w:sz="4" w:space="0" w:color="auto"/>
              <w:right w:val="single" w:sz="4" w:space="0" w:color="auto"/>
            </w:tcBorders>
          </w:tcPr>
          <w:p w14:paraId="2F0C8709" w14:textId="77777777"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0EA52BD4" w14:textId="77777777" w:rsidR="00567FEB" w:rsidRPr="0046266A" w:rsidRDefault="00567FEB" w:rsidP="00FE2BA5">
            <w:pPr>
              <w:spacing w:line="240" w:lineRule="auto"/>
              <w:rPr>
                <w:rFonts w:ascii="ＭＳ Ｐゴシック" w:eastAsia="ＭＳ Ｐゴシック" w:hAnsi="ＭＳ Ｐゴシック"/>
                <w:lang w:bidi="en-US"/>
              </w:rPr>
            </w:pPr>
          </w:p>
        </w:tc>
      </w:tr>
      <w:tr w:rsidR="00567FEB" w:rsidRPr="0046266A" w14:paraId="247E037F" w14:textId="77777777"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14:paraId="1C340F8A" w14:textId="77777777"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1444E0C0" w14:textId="77777777"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14:paraId="316EE165" w14:textId="77777777"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05C9A9A6" w14:textId="77777777" w:rsidR="00567FEB" w:rsidRPr="0046266A" w:rsidRDefault="00567FEB"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1158EFD6" w14:textId="77777777" w:rsidR="00567FEB" w:rsidRDefault="00567FEB" w:rsidP="00567FEB">
      <w:pPr>
        <w:spacing w:line="240" w:lineRule="auto"/>
        <w:rPr>
          <w:rFonts w:ascii="ＭＳ ゴシック" w:eastAsia="ＭＳ ゴシック" w:hAnsi="ＭＳ ゴシック"/>
          <w:b/>
          <w:sz w:val="22"/>
          <w:szCs w:val="22"/>
          <w:u w:val="single"/>
          <w:bdr w:val="single" w:sz="4" w:space="0" w:color="auto"/>
          <w:lang w:bidi="en-US"/>
        </w:rPr>
      </w:pPr>
    </w:p>
    <w:p w14:paraId="1BF5B046" w14:textId="77777777" w:rsidR="00567FEB" w:rsidRDefault="00567FEB" w:rsidP="00567FEB">
      <w:pPr>
        <w:spacing w:line="240" w:lineRule="auto"/>
        <w:rPr>
          <w:rFonts w:ascii="ＭＳ ゴシック" w:eastAsia="ＭＳ ゴシック" w:hAnsi="ＭＳ ゴシック"/>
          <w:b/>
          <w:sz w:val="22"/>
          <w:szCs w:val="22"/>
          <w:u w:val="single"/>
          <w:bdr w:val="single" w:sz="4" w:space="0" w:color="auto"/>
          <w:lang w:bidi="en-US"/>
        </w:rPr>
      </w:pPr>
    </w:p>
    <w:p w14:paraId="3B782481" w14:textId="77777777" w:rsidR="00567FEB" w:rsidRDefault="00567FEB" w:rsidP="00567FEB">
      <w:pPr>
        <w:spacing w:line="240" w:lineRule="auto"/>
        <w:rPr>
          <w:rFonts w:ascii="ＭＳ ゴシック" w:eastAsia="ＭＳ ゴシック" w:hAnsi="ＭＳ ゴシック"/>
          <w:b/>
          <w:sz w:val="22"/>
          <w:szCs w:val="22"/>
          <w:u w:val="single"/>
          <w:bdr w:val="single" w:sz="4" w:space="0" w:color="auto"/>
          <w:lang w:bidi="en-US"/>
        </w:rPr>
      </w:pPr>
    </w:p>
    <w:p w14:paraId="0B1D2FC0" w14:textId="77777777" w:rsidR="00567FEB" w:rsidRDefault="00567FEB" w:rsidP="00567FEB">
      <w:pPr>
        <w:spacing w:line="240" w:lineRule="auto"/>
        <w:rPr>
          <w:rFonts w:ascii="ＭＳ ゴシック" w:eastAsia="ＭＳ ゴシック" w:hAnsi="ＭＳ ゴシック"/>
          <w:b/>
          <w:sz w:val="22"/>
          <w:szCs w:val="22"/>
          <w:u w:val="single"/>
          <w:bdr w:val="single" w:sz="4" w:space="0" w:color="auto"/>
          <w:lang w:bidi="en-US"/>
        </w:rPr>
      </w:pPr>
    </w:p>
    <w:p w14:paraId="79BD85C7" w14:textId="77777777" w:rsidR="00567FEB" w:rsidRDefault="00567FEB" w:rsidP="00567FEB">
      <w:pPr>
        <w:spacing w:line="240" w:lineRule="auto"/>
        <w:rPr>
          <w:rFonts w:ascii="ＭＳ ゴシック" w:eastAsia="ＭＳ ゴシック" w:hAnsi="ＭＳ ゴシック"/>
          <w:b/>
          <w:sz w:val="22"/>
          <w:szCs w:val="22"/>
          <w:u w:val="single"/>
          <w:bdr w:val="single" w:sz="4" w:space="0" w:color="auto"/>
          <w:lang w:bidi="en-US"/>
        </w:rPr>
      </w:pPr>
    </w:p>
    <w:p w14:paraId="76C229DC" w14:textId="77777777" w:rsidR="00567FEB" w:rsidRDefault="00567FEB" w:rsidP="00567FEB">
      <w:pPr>
        <w:spacing w:line="240" w:lineRule="auto"/>
        <w:rPr>
          <w:rFonts w:ascii="ＭＳ ゴシック" w:eastAsia="ＭＳ ゴシック" w:hAnsi="ＭＳ ゴシック"/>
          <w:b/>
          <w:sz w:val="22"/>
          <w:szCs w:val="22"/>
          <w:u w:val="single"/>
          <w:bdr w:val="single" w:sz="4" w:space="0" w:color="auto"/>
          <w:lang w:bidi="en-US"/>
        </w:rPr>
      </w:pPr>
    </w:p>
    <w:p w14:paraId="11CCE5D2" w14:textId="77777777" w:rsidR="00567FEB" w:rsidRDefault="00567FEB" w:rsidP="00567FEB">
      <w:pPr>
        <w:spacing w:line="240" w:lineRule="auto"/>
        <w:rPr>
          <w:rFonts w:ascii="ＭＳ ゴシック" w:eastAsia="ＭＳ ゴシック" w:hAnsi="ＭＳ ゴシック"/>
          <w:b/>
          <w:sz w:val="22"/>
          <w:szCs w:val="22"/>
          <w:u w:val="single"/>
          <w:bdr w:val="single" w:sz="4" w:space="0" w:color="auto"/>
          <w:lang w:bidi="en-US"/>
        </w:rPr>
      </w:pPr>
    </w:p>
    <w:p w14:paraId="7C99575E" w14:textId="77777777" w:rsidR="00567FEB" w:rsidRDefault="00567FEB" w:rsidP="00567FEB">
      <w:pPr>
        <w:spacing w:line="240" w:lineRule="auto"/>
        <w:rPr>
          <w:rFonts w:ascii="ＭＳ ゴシック" w:eastAsia="ＭＳ ゴシック" w:hAnsi="ＭＳ ゴシック"/>
          <w:b/>
          <w:sz w:val="22"/>
          <w:szCs w:val="22"/>
          <w:u w:val="single"/>
          <w:bdr w:val="single" w:sz="4" w:space="0" w:color="auto"/>
          <w:lang w:bidi="en-US"/>
        </w:rPr>
      </w:pPr>
    </w:p>
    <w:p w14:paraId="21B9A630" w14:textId="77777777" w:rsidR="00567FEB" w:rsidRDefault="00567FEB" w:rsidP="00567FEB">
      <w:pPr>
        <w:spacing w:line="240" w:lineRule="auto"/>
        <w:rPr>
          <w:rFonts w:ascii="ＭＳ ゴシック" w:eastAsia="ＭＳ ゴシック" w:hAnsi="ＭＳ ゴシック"/>
          <w:b/>
          <w:sz w:val="22"/>
          <w:szCs w:val="22"/>
          <w:u w:val="single"/>
          <w:bdr w:val="single" w:sz="4" w:space="0" w:color="auto"/>
          <w:lang w:bidi="en-US"/>
        </w:rPr>
      </w:pPr>
    </w:p>
    <w:p w14:paraId="6A294EC9" w14:textId="77777777" w:rsidR="00567FEB" w:rsidRDefault="00567FEB" w:rsidP="00567FEB">
      <w:pPr>
        <w:spacing w:line="240" w:lineRule="auto"/>
        <w:rPr>
          <w:rFonts w:ascii="ＭＳ ゴシック" w:eastAsia="ＭＳ ゴシック" w:hAnsi="ＭＳ ゴシック"/>
          <w:b/>
          <w:sz w:val="22"/>
          <w:szCs w:val="22"/>
          <w:u w:val="single"/>
          <w:bdr w:val="single" w:sz="4" w:space="0" w:color="auto"/>
          <w:lang w:bidi="en-US"/>
        </w:rPr>
      </w:pPr>
    </w:p>
    <w:p w14:paraId="4DC05C92" w14:textId="77777777" w:rsidR="00567FEB" w:rsidRDefault="00567FEB" w:rsidP="00567FEB">
      <w:pPr>
        <w:spacing w:line="240" w:lineRule="auto"/>
        <w:rPr>
          <w:rFonts w:ascii="ＭＳ ゴシック" w:eastAsia="ＭＳ ゴシック" w:hAnsi="ＭＳ ゴシック"/>
          <w:b/>
          <w:sz w:val="22"/>
          <w:szCs w:val="22"/>
          <w:u w:val="single"/>
          <w:bdr w:val="single" w:sz="4" w:space="0" w:color="auto"/>
          <w:lang w:bidi="en-US"/>
        </w:rPr>
      </w:pPr>
    </w:p>
    <w:p w14:paraId="67AC27ED" w14:textId="77777777" w:rsidR="00567FEB" w:rsidRDefault="00567FEB" w:rsidP="00567FEB">
      <w:pPr>
        <w:spacing w:line="240" w:lineRule="auto"/>
        <w:rPr>
          <w:rFonts w:ascii="ＭＳ ゴシック" w:eastAsia="ＭＳ ゴシック" w:hAnsi="ＭＳ ゴシック"/>
          <w:b/>
          <w:sz w:val="22"/>
          <w:szCs w:val="22"/>
          <w:u w:val="single"/>
          <w:bdr w:val="single" w:sz="4" w:space="0" w:color="auto"/>
          <w:lang w:bidi="en-US"/>
        </w:rPr>
      </w:pPr>
    </w:p>
    <w:p w14:paraId="52849599" w14:textId="77777777" w:rsidR="00567FEB" w:rsidRDefault="00567FEB" w:rsidP="00567FEB">
      <w:pPr>
        <w:spacing w:line="240" w:lineRule="auto"/>
        <w:rPr>
          <w:rFonts w:ascii="ＭＳ ゴシック" w:eastAsia="ＭＳ ゴシック" w:hAnsi="ＭＳ ゴシック"/>
          <w:b/>
          <w:sz w:val="22"/>
          <w:szCs w:val="22"/>
          <w:u w:val="single"/>
          <w:bdr w:val="single" w:sz="4" w:space="0" w:color="auto"/>
          <w:lang w:bidi="en-US"/>
        </w:rPr>
      </w:pPr>
    </w:p>
    <w:p w14:paraId="436BFB01" w14:textId="77777777" w:rsidR="00E20998" w:rsidRDefault="00E20998" w:rsidP="00567FEB">
      <w:pPr>
        <w:spacing w:line="240" w:lineRule="auto"/>
        <w:rPr>
          <w:rFonts w:ascii="ＭＳ ゴシック" w:eastAsia="ＭＳ ゴシック" w:hAnsi="ＭＳ ゴシック"/>
          <w:b/>
          <w:sz w:val="22"/>
          <w:szCs w:val="22"/>
          <w:u w:val="single"/>
          <w:bdr w:val="single" w:sz="4" w:space="0" w:color="auto"/>
          <w:lang w:bidi="en-US"/>
        </w:rPr>
      </w:pPr>
    </w:p>
    <w:p w14:paraId="208928D6" w14:textId="77777777" w:rsidR="00E20998" w:rsidRDefault="00E20998" w:rsidP="00567FEB">
      <w:pPr>
        <w:spacing w:line="240" w:lineRule="auto"/>
        <w:rPr>
          <w:rFonts w:ascii="ＭＳ ゴシック" w:eastAsia="ＭＳ ゴシック" w:hAnsi="ＭＳ ゴシック"/>
          <w:b/>
          <w:sz w:val="22"/>
          <w:szCs w:val="22"/>
          <w:u w:val="single"/>
          <w:bdr w:val="single" w:sz="4" w:space="0" w:color="auto"/>
          <w:lang w:bidi="en-US"/>
        </w:rPr>
      </w:pPr>
    </w:p>
    <w:p w14:paraId="48F05A8E" w14:textId="77777777" w:rsidR="00E20998" w:rsidRDefault="00E20998" w:rsidP="00567FEB">
      <w:pPr>
        <w:spacing w:line="240" w:lineRule="auto"/>
        <w:rPr>
          <w:rFonts w:ascii="ＭＳ ゴシック" w:eastAsia="ＭＳ ゴシック" w:hAnsi="ＭＳ ゴシック"/>
          <w:b/>
          <w:sz w:val="22"/>
          <w:szCs w:val="22"/>
          <w:u w:val="single"/>
          <w:bdr w:val="single" w:sz="4" w:space="0" w:color="auto"/>
          <w:lang w:bidi="en-US"/>
        </w:rPr>
      </w:pPr>
    </w:p>
    <w:p w14:paraId="47CED7FF" w14:textId="77777777" w:rsidR="00E20998" w:rsidRDefault="00E20998" w:rsidP="00567FEB">
      <w:pPr>
        <w:spacing w:line="240" w:lineRule="auto"/>
        <w:rPr>
          <w:rFonts w:ascii="ＭＳ ゴシック" w:eastAsia="ＭＳ ゴシック" w:hAnsi="ＭＳ ゴシック"/>
          <w:b/>
          <w:sz w:val="22"/>
          <w:szCs w:val="22"/>
          <w:u w:val="single"/>
          <w:bdr w:val="single" w:sz="4" w:space="0" w:color="auto"/>
          <w:lang w:bidi="en-US"/>
        </w:rPr>
      </w:pPr>
    </w:p>
    <w:p w14:paraId="65412661" w14:textId="77777777" w:rsidR="00E20998" w:rsidRDefault="00E20998" w:rsidP="00567FEB">
      <w:pPr>
        <w:spacing w:line="240" w:lineRule="auto"/>
        <w:rPr>
          <w:rFonts w:ascii="ＭＳ ゴシック" w:eastAsia="ＭＳ ゴシック" w:hAnsi="ＭＳ ゴシック"/>
          <w:b/>
          <w:sz w:val="22"/>
          <w:szCs w:val="22"/>
          <w:u w:val="single"/>
          <w:bdr w:val="single" w:sz="4" w:space="0" w:color="auto"/>
          <w:lang w:bidi="en-US"/>
        </w:rPr>
      </w:pPr>
    </w:p>
    <w:p w14:paraId="0F6A41CA" w14:textId="77777777" w:rsidR="00E20998" w:rsidRDefault="00E20998" w:rsidP="00567FEB">
      <w:pPr>
        <w:spacing w:line="240" w:lineRule="auto"/>
        <w:rPr>
          <w:rFonts w:ascii="ＭＳ ゴシック" w:eastAsia="ＭＳ ゴシック" w:hAnsi="ＭＳ ゴシック"/>
          <w:b/>
          <w:sz w:val="22"/>
          <w:szCs w:val="22"/>
          <w:u w:val="single"/>
          <w:bdr w:val="single" w:sz="4" w:space="0" w:color="auto"/>
          <w:lang w:bidi="en-US"/>
        </w:rPr>
      </w:pPr>
    </w:p>
    <w:p w14:paraId="7A6AA118" w14:textId="77777777" w:rsidR="00613957" w:rsidRDefault="00613957" w:rsidP="00DF0A2B">
      <w:pPr>
        <w:spacing w:beforeLines="40" w:before="96" w:afterLines="40" w:after="96" w:line="240" w:lineRule="exact"/>
        <w:rPr>
          <w:rFonts w:ascii="ＭＳ ゴシック" w:eastAsia="ＭＳ ゴシック" w:hAnsi="ＭＳ ゴシック"/>
          <w:b/>
          <w:sz w:val="22"/>
          <w:szCs w:val="22"/>
          <w:u w:val="single"/>
          <w:bdr w:val="single" w:sz="4" w:space="0" w:color="auto"/>
          <w:lang w:bidi="en-US"/>
        </w:rPr>
      </w:pPr>
    </w:p>
    <w:p w14:paraId="67B31731" w14:textId="77777777" w:rsidR="00AE7D9C" w:rsidRDefault="00AE7D9C" w:rsidP="00DF0A2B">
      <w:pPr>
        <w:spacing w:beforeLines="40" w:before="96" w:afterLines="40" w:after="96" w:line="240" w:lineRule="exact"/>
        <w:rPr>
          <w:rFonts w:ascii="ＭＳ ゴシック" w:eastAsia="ＭＳ ゴシック" w:hAnsi="ＭＳ ゴシック"/>
          <w:b/>
          <w:sz w:val="22"/>
          <w:szCs w:val="22"/>
          <w:u w:val="single"/>
          <w:bdr w:val="single" w:sz="4" w:space="0" w:color="auto"/>
          <w:lang w:bidi="en-US"/>
        </w:rPr>
      </w:pPr>
    </w:p>
    <w:p w14:paraId="42610750" w14:textId="79A281D2" w:rsidR="00AE7D9C" w:rsidRDefault="00AE7D9C" w:rsidP="00DF0A2B">
      <w:pPr>
        <w:spacing w:beforeLines="40" w:before="96" w:afterLines="40" w:after="96" w:line="240" w:lineRule="exact"/>
        <w:rPr>
          <w:rFonts w:ascii="ＭＳ ゴシック" w:eastAsia="ＭＳ ゴシック" w:hAnsi="ＭＳ ゴシック"/>
          <w:b/>
          <w:sz w:val="22"/>
          <w:szCs w:val="22"/>
          <w:u w:val="single"/>
          <w:bdr w:val="single" w:sz="4" w:space="0" w:color="auto"/>
          <w:lang w:bidi="en-US"/>
        </w:rPr>
      </w:pPr>
    </w:p>
    <w:p w14:paraId="6A5B4169" w14:textId="77777777" w:rsidR="00A75C2E" w:rsidRDefault="00A75C2E" w:rsidP="00DF0A2B">
      <w:pPr>
        <w:spacing w:beforeLines="40" w:before="96" w:afterLines="40" w:after="96" w:line="240" w:lineRule="exact"/>
        <w:rPr>
          <w:rFonts w:ascii="ＭＳ ゴシック" w:eastAsia="ＭＳ ゴシック" w:hAnsi="ＭＳ ゴシック"/>
          <w:b/>
          <w:sz w:val="22"/>
          <w:szCs w:val="22"/>
          <w:u w:val="single"/>
          <w:bdr w:val="single" w:sz="4" w:space="0" w:color="auto"/>
          <w:lang w:bidi="en-US"/>
        </w:rPr>
      </w:pPr>
    </w:p>
    <w:p w14:paraId="1F625CA9" w14:textId="77777777" w:rsidR="00A273A2" w:rsidRPr="00A273A2" w:rsidRDefault="005D1CF8" w:rsidP="00DF0A2B">
      <w:pPr>
        <w:spacing w:beforeLines="40" w:before="96" w:afterLines="40" w:after="96" w:line="240" w:lineRule="exact"/>
        <w:rPr>
          <w:rFonts w:ascii="ＭＳ ゴシック" w:eastAsia="ＭＳ ゴシック" w:hAnsi="ＭＳ ゴシック"/>
          <w:b/>
          <w:sz w:val="22"/>
          <w:szCs w:val="22"/>
          <w:u w:val="single"/>
          <w:bdr w:val="single" w:sz="4" w:space="0" w:color="auto"/>
          <w:lang w:bidi="en-US"/>
        </w:rPr>
      </w:pPr>
      <w:r>
        <w:rPr>
          <w:rFonts w:ascii="ＭＳ ゴシック" w:eastAsia="ＭＳ ゴシック" w:hAnsi="ＭＳ ゴシック"/>
          <w:b/>
          <w:noProof/>
          <w:sz w:val="22"/>
          <w:szCs w:val="22"/>
          <w:u w:val="single"/>
          <w:bdr w:val="single" w:sz="4" w:space="0" w:color="auto"/>
        </w:rPr>
        <w:pict w14:anchorId="4F3CD199">
          <v:shape id="Text Box 11" o:spid="_x0000_s1029" type="#_x0000_t202" style="position:absolute;margin-left:220.95pt;margin-top:-37.25pt;width:270.2pt;height:4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tRfuQIAAMA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5"/>
                    <w:gridCol w:w="1255"/>
                    <w:gridCol w:w="1255"/>
                    <w:gridCol w:w="1255"/>
                  </w:tblGrid>
                  <w:tr w:rsidR="00B524CC" w14:paraId="52B187C4" w14:textId="77777777" w:rsidTr="00A273A2">
                    <w:trPr>
                      <w:trHeight w:val="360"/>
                    </w:trPr>
                    <w:tc>
                      <w:tcPr>
                        <w:tcW w:w="1255" w:type="dxa"/>
                        <w:shd w:val="clear" w:color="auto" w:fill="BFBFBF"/>
                      </w:tcPr>
                      <w:p w14:paraId="63FFE4F8"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55" w:type="dxa"/>
                        <w:shd w:val="clear" w:color="auto" w:fill="BFBFBF"/>
                      </w:tcPr>
                      <w:p w14:paraId="6AFFEE42"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55" w:type="dxa"/>
                        <w:shd w:val="clear" w:color="auto" w:fill="BFBFBF"/>
                      </w:tcPr>
                      <w:p w14:paraId="776456F4"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55" w:type="dxa"/>
                        <w:shd w:val="clear" w:color="auto" w:fill="BFBFBF"/>
                      </w:tcPr>
                      <w:p w14:paraId="5F68CDF1" w14:textId="77777777" w:rsidR="00B524CC" w:rsidRPr="007809D5" w:rsidRDefault="00B524CC"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B524CC" w14:paraId="2D0D463B" w14:textId="77777777" w:rsidTr="00A273A2">
                    <w:trPr>
                      <w:trHeight w:val="360"/>
                    </w:trPr>
                    <w:tc>
                      <w:tcPr>
                        <w:tcW w:w="1255" w:type="dxa"/>
                      </w:tcPr>
                      <w:p w14:paraId="7FB255A6" w14:textId="77777777" w:rsidR="00B524CC" w:rsidRPr="007809D5" w:rsidRDefault="00B524CC"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55" w:type="dxa"/>
                      </w:tcPr>
                      <w:p w14:paraId="778CAD46"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55" w:type="dxa"/>
                      </w:tcPr>
                      <w:p w14:paraId="6AE04CE4"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55" w:type="dxa"/>
                      </w:tcPr>
                      <w:p w14:paraId="39F2A769"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14:paraId="714C0C2A" w14:textId="77777777" w:rsidR="00B524CC" w:rsidRDefault="00B524CC" w:rsidP="00A273A2"/>
              </w:txbxContent>
            </v:textbox>
          </v:shape>
        </w:pict>
      </w:r>
    </w:p>
    <w:p w14:paraId="1B8975A5" w14:textId="77777777" w:rsidR="00A273A2" w:rsidRPr="00A273A2" w:rsidRDefault="00A273A2" w:rsidP="00A273A2">
      <w:pPr>
        <w:spacing w:line="240" w:lineRule="auto"/>
        <w:rPr>
          <w:rFonts w:asciiTheme="majorEastAsia" w:eastAsiaTheme="majorEastAsia" w:hAnsiTheme="majorEastAsia"/>
          <w:sz w:val="22"/>
          <w:szCs w:val="22"/>
          <w:u w:val="single"/>
          <w:lang w:bidi="en-US"/>
        </w:rPr>
      </w:pPr>
      <w:r w:rsidRPr="00A273A2">
        <w:rPr>
          <w:rFonts w:asciiTheme="majorEastAsia" w:eastAsiaTheme="majorEastAsia" w:hAnsiTheme="majorEastAsia" w:hint="eastAsia"/>
          <w:sz w:val="22"/>
          <w:szCs w:val="22"/>
          <w:u w:val="single"/>
          <w:bdr w:val="single" w:sz="4" w:space="0" w:color="auto"/>
          <w:lang w:bidi="en-US"/>
        </w:rPr>
        <w:t>Ａ④</w:t>
      </w:r>
      <w:r w:rsidRPr="00A273A2">
        <w:rPr>
          <w:rFonts w:asciiTheme="majorEastAsia" w:eastAsiaTheme="majorEastAsia" w:hAnsiTheme="majorEastAsia" w:hint="eastAsia"/>
          <w:sz w:val="22"/>
          <w:szCs w:val="22"/>
          <w:u w:val="single"/>
          <w:lang w:bidi="en-US"/>
        </w:rPr>
        <w:t xml:space="preserve">　Ａ-１-（１）-②　利用者一人ひとりに応じたコミュニケーションを行っている。</w:t>
      </w:r>
    </w:p>
    <w:p w14:paraId="037301E7" w14:textId="77777777" w:rsidR="00A273A2" w:rsidRPr="00A273A2" w:rsidRDefault="00A273A2" w:rsidP="00A273A2">
      <w:pPr>
        <w:spacing w:line="240" w:lineRule="auto"/>
        <w:rPr>
          <w:rFonts w:ascii="Century" w:hAnsi="Century"/>
          <w:sz w:val="22"/>
          <w:szCs w:val="22"/>
          <w:lang w:bidi="en-US"/>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9"/>
      </w:tblGrid>
      <w:tr w:rsidR="00A273A2" w:rsidRPr="00A273A2" w14:paraId="664202E2" w14:textId="77777777" w:rsidTr="00A273A2">
        <w:trPr>
          <w:trHeight w:val="461"/>
        </w:trPr>
        <w:tc>
          <w:tcPr>
            <w:tcW w:w="9639" w:type="dxa"/>
          </w:tcPr>
          <w:p w14:paraId="6E1CAEEA"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14:paraId="5D6F4975"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1161F07D"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利用者一人ひとりに応じたコミュニケーションを行っている。</w:t>
            </w:r>
          </w:p>
          <w:p w14:paraId="75539CDC"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23B59FA1"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利用者一人ひとりに応じたコミュニケーションを行っているが、十分ではない。</w:t>
            </w:r>
          </w:p>
          <w:p w14:paraId="09B9B923"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3500186E"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利用者一人ひとりに応じたコミュニケーションを行っていない。</w:t>
            </w:r>
          </w:p>
          <w:p w14:paraId="5FB60DF3"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14:paraId="0D758F9E"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72134902"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68E4BCCC" w14:textId="77777777"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14:paraId="2A2BCDAE"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□利用者の思いや希望を十分に把握できるよう、日々の支援場面などさまざまな機会、方法によりコミュニケーションを行っている。</w:t>
      </w:r>
    </w:p>
    <w:p w14:paraId="6D7E5171"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220755F6"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□利用者の思いや希望を把握し、その内容を支援に活かしている。</w:t>
      </w:r>
    </w:p>
    <w:p w14:paraId="0E79863A"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671F19F6"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□利用者の尊厳に配慮した接し方や言葉づかいが徹底されている。</w:t>
      </w:r>
    </w:p>
    <w:p w14:paraId="2F33E9BB"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759A6BF8"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□コミュニケーションの方法や支援について、検討・見直しが定期的に行われている。</w:t>
      </w:r>
    </w:p>
    <w:p w14:paraId="402CFC69"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18DC109A"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□話すことや意思表示が困難であるなど配慮が必要な利用者には、個別の方法でコミュニケーションを行っている。</w:t>
      </w:r>
    </w:p>
    <w:p w14:paraId="4D75B039"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36F6511A"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□（特養、通所介護、養護、軽費）利用者が話したいことを話せる機会をつくっている。</w:t>
      </w:r>
    </w:p>
    <w:p w14:paraId="2292167B"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597543D3"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□（特養、通所介護、養護、軽費）会話の不足している利用者には特に気を配り、日常生活の各場面でも話をしてもらえるようにしている。</w:t>
      </w:r>
    </w:p>
    <w:p w14:paraId="02B7D903" w14:textId="77777777" w:rsidR="008B7BC6" w:rsidRDefault="008B7BC6" w:rsidP="00A273A2">
      <w:pPr>
        <w:spacing w:line="240" w:lineRule="auto"/>
        <w:rPr>
          <w:rFonts w:ascii="ＭＳ ゴシック" w:eastAsia="ＭＳ ゴシック" w:hAnsi="ＭＳ ゴシック"/>
          <w:b/>
          <w:color w:val="FF0000"/>
          <w:sz w:val="22"/>
          <w:szCs w:val="22"/>
          <w:lang w:bidi="en-US"/>
        </w:rPr>
      </w:pPr>
    </w:p>
    <w:p w14:paraId="620CF605" w14:textId="77777777" w:rsidR="00613957" w:rsidRDefault="00613957" w:rsidP="00A273A2">
      <w:pPr>
        <w:spacing w:line="240" w:lineRule="auto"/>
        <w:rPr>
          <w:rFonts w:ascii="ＭＳ ゴシック" w:eastAsia="ＭＳ ゴシック" w:hAnsi="ＭＳ ゴシック"/>
          <w:b/>
          <w:color w:val="FF0000"/>
          <w:sz w:val="22"/>
          <w:szCs w:val="22"/>
          <w:lang w:bidi="en-US"/>
        </w:rPr>
      </w:pPr>
    </w:p>
    <w:p w14:paraId="264704EC" w14:textId="77777777" w:rsidR="00A273A2" w:rsidRPr="00A273A2" w:rsidRDefault="00A273A2" w:rsidP="00A273A2">
      <w:pPr>
        <w:spacing w:line="240" w:lineRule="auto"/>
        <w:rPr>
          <w:rFonts w:ascii="ＭＳ ゴシック" w:eastAsia="ＭＳ ゴシック" w:hAnsi="ＭＳ ゴシック"/>
          <w:sz w:val="22"/>
          <w:szCs w:val="22"/>
          <w:bdr w:val="single" w:sz="4" w:space="0" w:color="auto"/>
          <w:lang w:bidi="en-US"/>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14:paraId="0D9499D2" w14:textId="77777777"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（１）目的</w:t>
      </w:r>
    </w:p>
    <w:p w14:paraId="18DDB6BA"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○本評価基準では、利用者一人ひとりに応じたコミュニケーションを行うための取組や工夫について評価します。</w:t>
      </w:r>
    </w:p>
    <w:p w14:paraId="0CB7C235" w14:textId="77777777" w:rsidR="00A273A2" w:rsidRPr="00A273A2" w:rsidRDefault="00A273A2" w:rsidP="00A273A2">
      <w:pPr>
        <w:spacing w:line="240" w:lineRule="auto"/>
        <w:rPr>
          <w:rFonts w:ascii="ＭＳ ゴシック" w:eastAsia="ＭＳ ゴシック" w:hAnsi="ＭＳ ゴシック"/>
          <w:sz w:val="22"/>
          <w:szCs w:val="22"/>
          <w:lang w:bidi="en-US"/>
        </w:rPr>
      </w:pPr>
    </w:p>
    <w:p w14:paraId="00A22D6B" w14:textId="77777777"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（２）趣旨・解説</w:t>
      </w:r>
    </w:p>
    <w:p w14:paraId="68B52441" w14:textId="77777777"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r w:rsidRPr="00A273A2">
        <w:rPr>
          <w:rFonts w:ascii="ＭＳ ゴシック" w:eastAsia="ＭＳ ゴシック" w:hAnsi="ＭＳ ゴシック" w:hint="eastAsia"/>
          <w:color w:val="000000"/>
          <w:sz w:val="22"/>
          <w:szCs w:val="22"/>
          <w:lang w:bidi="en-US"/>
        </w:rPr>
        <w:t>○利用者の思い、困っていること、不安や要望等を支援に活かし、利用者が安心・安定した生活が送れるよう支援します。利用者の尊厳を尊重し、一人ひとりに応じたコミュニケーションを工夫し実践することが重要です。</w:t>
      </w:r>
    </w:p>
    <w:p w14:paraId="083CCF46" w14:textId="77777777"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p>
    <w:p w14:paraId="1FE86076" w14:textId="77777777"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r w:rsidRPr="00A273A2">
        <w:rPr>
          <w:rFonts w:ascii="ＭＳ ゴシック" w:eastAsia="ＭＳ ゴシック" w:hAnsi="ＭＳ ゴシック" w:hint="eastAsia"/>
          <w:sz w:val="22"/>
          <w:szCs w:val="22"/>
          <w:lang w:bidi="en-US"/>
        </w:rPr>
        <w:t>○利用者の思いや希望を十分に把握し、その内容を支援に活かすため、日々の支援場面などさまざまな機会、方法によりコミュニケーションをはかることが必要です。</w:t>
      </w:r>
    </w:p>
    <w:p w14:paraId="30C952E7" w14:textId="77777777"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p>
    <w:p w14:paraId="367E3F0F" w14:textId="77777777"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r w:rsidRPr="00A273A2">
        <w:rPr>
          <w:rFonts w:ascii="ＭＳ ゴシック" w:eastAsia="ＭＳ ゴシック" w:hAnsi="ＭＳ ゴシック" w:hint="eastAsia"/>
          <w:sz w:val="22"/>
          <w:szCs w:val="22"/>
          <w:lang w:bidi="en-US"/>
        </w:rPr>
        <w:t>○日常生活で支援を行う際に、コミュニケーションの重要性を認識し、利用者に話しかけ、コミュニケーションをはかるとともに、会話でのコミュニケーションだけではなく、利用者の表情、身振り、姿勢、動作など多くの情報から利用者の気持ちをくみとることも重要です。</w:t>
      </w:r>
    </w:p>
    <w:p w14:paraId="244605CE" w14:textId="77777777"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p>
    <w:p w14:paraId="2D598422" w14:textId="77777777"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r w:rsidRPr="00A273A2">
        <w:rPr>
          <w:rFonts w:ascii="ＭＳ ゴシック" w:eastAsia="ＭＳ ゴシック" w:hAnsi="ＭＳ ゴシック" w:hint="eastAsia"/>
          <w:sz w:val="22"/>
          <w:szCs w:val="22"/>
          <w:lang w:bidi="en-US"/>
        </w:rPr>
        <w:lastRenderedPageBreak/>
        <w:t>○また、利用者とのコミュニケーションにあたっては、利用者の尊厳に配慮し、節度ある話し方や丁寧な言葉づかいとなるように留意します。特に、自尊心を傷つけるような言葉づかい、指示的な言葉は厳禁です。</w:t>
      </w:r>
    </w:p>
    <w:p w14:paraId="5E2ECD17" w14:textId="77777777"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p>
    <w:p w14:paraId="447EC2CC" w14:textId="77777777"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r w:rsidRPr="00A273A2">
        <w:rPr>
          <w:rFonts w:ascii="ＭＳ ゴシック" w:eastAsia="ＭＳ ゴシック" w:hAnsi="ＭＳ ゴシック" w:hint="eastAsia"/>
          <w:sz w:val="22"/>
          <w:szCs w:val="22"/>
          <w:lang w:bidi="en-US"/>
        </w:rPr>
        <w:t>○利用者への接遇や言葉づかいに関する振り返りや継続的な検討・研修の機会を設け、適切な利用者との関わりとなるよう組織的に取組むことが重要です。</w:t>
      </w:r>
    </w:p>
    <w:p w14:paraId="4E03E4F9" w14:textId="77777777" w:rsidR="00A273A2" w:rsidRPr="00A273A2" w:rsidRDefault="00A273A2" w:rsidP="00A273A2">
      <w:pPr>
        <w:spacing w:line="240" w:lineRule="auto"/>
        <w:rPr>
          <w:rFonts w:ascii="ＭＳ ゴシック" w:eastAsia="ＭＳ ゴシック" w:hAnsi="ＭＳ ゴシック"/>
          <w:sz w:val="22"/>
          <w:szCs w:val="22"/>
          <w:lang w:bidi="en-US"/>
        </w:rPr>
      </w:pPr>
    </w:p>
    <w:p w14:paraId="06740EA2"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職員との会話が不足していると思われる利用者、話すことや意思表示が困難である利用者には、個別に配慮することが必要です。このような利用者には特に気をくばり、利用者一人ひとりの思いをくみ取ることができるよう日常生活のさまざまな場面でのコミュニケーションに努めることが重要です。</w:t>
      </w:r>
    </w:p>
    <w:p w14:paraId="2D621F17" w14:textId="77777777" w:rsidR="00A273A2" w:rsidRPr="00A273A2" w:rsidRDefault="00A273A2" w:rsidP="00DF0A2B">
      <w:pPr>
        <w:spacing w:beforeLines="40" w:before="96" w:afterLines="40" w:after="96" w:line="240" w:lineRule="exact"/>
        <w:ind w:leftChars="100" w:left="430" w:hangingChars="100" w:hanging="220"/>
        <w:rPr>
          <w:rFonts w:ascii="ＭＳ ゴシック" w:eastAsia="ＭＳ ゴシック" w:hAnsi="ＭＳ ゴシック"/>
          <w:color w:val="FF0000"/>
          <w:sz w:val="22"/>
          <w:szCs w:val="22"/>
          <w:u w:val="single"/>
          <w:lang w:bidi="en-US"/>
        </w:rPr>
      </w:pPr>
    </w:p>
    <w:p w14:paraId="284F7EB6" w14:textId="77777777" w:rsidR="00A273A2" w:rsidRPr="00A273A2" w:rsidRDefault="00A273A2" w:rsidP="00DF0A2B">
      <w:pPr>
        <w:spacing w:beforeLines="40" w:before="96" w:afterLines="40" w:after="96" w:line="240" w:lineRule="exact"/>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（３）評価の留意点</w:t>
      </w:r>
    </w:p>
    <w:p w14:paraId="0CBCDF4B" w14:textId="77777777" w:rsidR="00A273A2" w:rsidRPr="00A273A2" w:rsidRDefault="00A273A2" w:rsidP="007A7E8E">
      <w:pPr>
        <w:spacing w:line="240" w:lineRule="auto"/>
        <w:ind w:firstLineChars="100" w:firstLine="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○利用者一人ひとりに応じたコミュニケーションの状況や取組を確認します。</w:t>
      </w:r>
    </w:p>
    <w:p w14:paraId="44CEE530"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14:paraId="503B2AF8"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○寝たきりや意思疎通が困難な場合など、コミュニケーションへの配慮が必要な利用者への支援や取組を確認します。</w:t>
      </w:r>
    </w:p>
    <w:p w14:paraId="08EC3F58" w14:textId="77777777" w:rsid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14:paraId="6A46BEE0" w14:textId="77777777" w:rsidR="00567FEB" w:rsidRDefault="00567FEB" w:rsidP="007A7E8E">
      <w:pPr>
        <w:spacing w:line="240" w:lineRule="auto"/>
        <w:ind w:leftChars="100" w:left="430" w:hangingChars="100" w:hanging="220"/>
        <w:rPr>
          <w:rFonts w:ascii="ＭＳ ゴシック" w:eastAsia="ＭＳ ゴシック" w:hAnsi="ＭＳ ゴシック"/>
          <w:sz w:val="22"/>
          <w:szCs w:val="22"/>
          <w:lang w:bidi="en-US"/>
        </w:rPr>
      </w:pPr>
    </w:p>
    <w:p w14:paraId="37158226" w14:textId="77777777" w:rsidR="00567FEB" w:rsidRPr="0046266A" w:rsidRDefault="00567FEB"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567FEB" w:rsidRPr="0046266A" w14:paraId="77BF377F" w14:textId="77777777" w:rsidTr="00FE2BA5">
        <w:tc>
          <w:tcPr>
            <w:tcW w:w="1418" w:type="dxa"/>
            <w:tcBorders>
              <w:top w:val="single" w:sz="4" w:space="0" w:color="auto"/>
              <w:left w:val="single" w:sz="4" w:space="0" w:color="auto"/>
              <w:bottom w:val="single" w:sz="4" w:space="0" w:color="auto"/>
              <w:right w:val="single" w:sz="4" w:space="0" w:color="auto"/>
            </w:tcBorders>
            <w:hideMark/>
          </w:tcPr>
          <w:p w14:paraId="4F2EBF6D" w14:textId="77777777" w:rsidR="00567FEB" w:rsidRPr="0046266A" w:rsidRDefault="00567FEB"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4F728759" w14:textId="77777777" w:rsidR="00567FEB" w:rsidRPr="0046266A" w:rsidRDefault="00567FEB"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567FEB" w:rsidRPr="0046266A" w14:paraId="46CF4978" w14:textId="77777777" w:rsidTr="00FE2BA5">
        <w:trPr>
          <w:trHeight w:val="651"/>
        </w:trPr>
        <w:tc>
          <w:tcPr>
            <w:tcW w:w="1418" w:type="dxa"/>
            <w:tcBorders>
              <w:top w:val="single" w:sz="4" w:space="0" w:color="auto"/>
              <w:left w:val="single" w:sz="4" w:space="0" w:color="auto"/>
              <w:bottom w:val="single" w:sz="4" w:space="0" w:color="auto"/>
              <w:right w:val="single" w:sz="4" w:space="0" w:color="auto"/>
            </w:tcBorders>
          </w:tcPr>
          <w:p w14:paraId="7DC0FEFD" w14:textId="77777777"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700339DA" w14:textId="77777777" w:rsidR="00567FEB" w:rsidRPr="0046266A" w:rsidRDefault="00567FEB" w:rsidP="00FE2BA5">
            <w:pPr>
              <w:spacing w:line="240" w:lineRule="auto"/>
              <w:rPr>
                <w:rFonts w:ascii="ＭＳ Ｐゴシック" w:eastAsia="ＭＳ Ｐゴシック" w:hAnsi="ＭＳ Ｐゴシック"/>
                <w:lang w:bidi="en-US"/>
              </w:rPr>
            </w:pPr>
          </w:p>
        </w:tc>
      </w:tr>
      <w:tr w:rsidR="00567FEB" w:rsidRPr="0046266A" w14:paraId="1DDBF996" w14:textId="77777777"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14:paraId="19426261" w14:textId="77777777"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22C4D84A" w14:textId="77777777"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14:paraId="74AA596F" w14:textId="77777777"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4635ED43" w14:textId="77777777" w:rsidR="00567FEB" w:rsidRPr="0046266A" w:rsidRDefault="00567FEB"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1B02A598" w14:textId="77777777" w:rsidR="00613957" w:rsidRDefault="00613957" w:rsidP="00A273A2">
      <w:pPr>
        <w:spacing w:line="240" w:lineRule="auto"/>
        <w:rPr>
          <w:rFonts w:ascii="Century" w:hAnsi="Century"/>
          <w:sz w:val="22"/>
          <w:szCs w:val="22"/>
          <w:u w:val="single"/>
          <w:bdr w:val="single" w:sz="4" w:space="0" w:color="auto"/>
          <w:lang w:bidi="en-US"/>
        </w:rPr>
      </w:pPr>
    </w:p>
    <w:p w14:paraId="4F97713D" w14:textId="77777777" w:rsidR="00567FEB" w:rsidRDefault="00567FEB" w:rsidP="00A273A2">
      <w:pPr>
        <w:spacing w:line="240" w:lineRule="auto"/>
        <w:rPr>
          <w:rFonts w:ascii="Century" w:hAnsi="Century"/>
          <w:sz w:val="22"/>
          <w:szCs w:val="22"/>
          <w:u w:val="single"/>
          <w:bdr w:val="single" w:sz="4" w:space="0" w:color="auto"/>
          <w:lang w:bidi="en-US"/>
        </w:rPr>
      </w:pPr>
    </w:p>
    <w:p w14:paraId="7FE013C3" w14:textId="77777777" w:rsidR="00567FEB" w:rsidRDefault="00567FEB" w:rsidP="00A273A2">
      <w:pPr>
        <w:spacing w:line="240" w:lineRule="auto"/>
        <w:rPr>
          <w:rFonts w:ascii="Century" w:hAnsi="Century"/>
          <w:sz w:val="22"/>
          <w:szCs w:val="22"/>
          <w:u w:val="single"/>
          <w:bdr w:val="single" w:sz="4" w:space="0" w:color="auto"/>
          <w:lang w:bidi="en-US"/>
        </w:rPr>
      </w:pPr>
    </w:p>
    <w:p w14:paraId="5263218A" w14:textId="77777777" w:rsidR="00567FEB" w:rsidRDefault="00567FEB" w:rsidP="00A273A2">
      <w:pPr>
        <w:spacing w:line="240" w:lineRule="auto"/>
        <w:rPr>
          <w:rFonts w:ascii="Century" w:hAnsi="Century"/>
          <w:sz w:val="22"/>
          <w:szCs w:val="22"/>
          <w:u w:val="single"/>
          <w:bdr w:val="single" w:sz="4" w:space="0" w:color="auto"/>
          <w:lang w:bidi="en-US"/>
        </w:rPr>
      </w:pPr>
    </w:p>
    <w:p w14:paraId="400A9528" w14:textId="77777777" w:rsidR="00567FEB" w:rsidRDefault="00567FEB" w:rsidP="00A273A2">
      <w:pPr>
        <w:spacing w:line="240" w:lineRule="auto"/>
        <w:rPr>
          <w:rFonts w:ascii="Century" w:hAnsi="Century"/>
          <w:sz w:val="22"/>
          <w:szCs w:val="22"/>
          <w:u w:val="single"/>
          <w:bdr w:val="single" w:sz="4" w:space="0" w:color="auto"/>
          <w:lang w:bidi="en-US"/>
        </w:rPr>
      </w:pPr>
    </w:p>
    <w:p w14:paraId="7108FA31" w14:textId="77777777" w:rsidR="00567FEB" w:rsidRDefault="00567FEB" w:rsidP="00A273A2">
      <w:pPr>
        <w:spacing w:line="240" w:lineRule="auto"/>
        <w:rPr>
          <w:rFonts w:ascii="Century" w:hAnsi="Century"/>
          <w:sz w:val="22"/>
          <w:szCs w:val="22"/>
          <w:u w:val="single"/>
          <w:bdr w:val="single" w:sz="4" w:space="0" w:color="auto"/>
          <w:lang w:bidi="en-US"/>
        </w:rPr>
      </w:pPr>
    </w:p>
    <w:p w14:paraId="007321C4" w14:textId="77777777" w:rsidR="00567FEB" w:rsidRDefault="00567FEB" w:rsidP="00A273A2">
      <w:pPr>
        <w:spacing w:line="240" w:lineRule="auto"/>
        <w:rPr>
          <w:rFonts w:ascii="Century" w:hAnsi="Century"/>
          <w:sz w:val="22"/>
          <w:szCs w:val="22"/>
          <w:u w:val="single"/>
          <w:bdr w:val="single" w:sz="4" w:space="0" w:color="auto"/>
          <w:lang w:bidi="en-US"/>
        </w:rPr>
      </w:pPr>
    </w:p>
    <w:p w14:paraId="5BE30856" w14:textId="77777777" w:rsidR="00567FEB" w:rsidRDefault="00567FEB" w:rsidP="00A273A2">
      <w:pPr>
        <w:spacing w:line="240" w:lineRule="auto"/>
        <w:rPr>
          <w:rFonts w:ascii="Century" w:hAnsi="Century"/>
          <w:sz w:val="22"/>
          <w:szCs w:val="22"/>
          <w:u w:val="single"/>
          <w:bdr w:val="single" w:sz="4" w:space="0" w:color="auto"/>
          <w:lang w:bidi="en-US"/>
        </w:rPr>
      </w:pPr>
    </w:p>
    <w:p w14:paraId="2FC3A48F" w14:textId="77777777" w:rsidR="00567FEB" w:rsidRDefault="00567FEB" w:rsidP="00A273A2">
      <w:pPr>
        <w:spacing w:line="240" w:lineRule="auto"/>
        <w:rPr>
          <w:rFonts w:ascii="Century" w:hAnsi="Century"/>
          <w:sz w:val="22"/>
          <w:szCs w:val="22"/>
          <w:u w:val="single"/>
          <w:bdr w:val="single" w:sz="4" w:space="0" w:color="auto"/>
          <w:lang w:bidi="en-US"/>
        </w:rPr>
      </w:pPr>
    </w:p>
    <w:p w14:paraId="7F8CD4AB" w14:textId="77777777" w:rsidR="00567FEB" w:rsidRDefault="00567FEB" w:rsidP="00A273A2">
      <w:pPr>
        <w:spacing w:line="240" w:lineRule="auto"/>
        <w:rPr>
          <w:rFonts w:ascii="Century" w:hAnsi="Century"/>
          <w:sz w:val="22"/>
          <w:szCs w:val="22"/>
          <w:u w:val="single"/>
          <w:bdr w:val="single" w:sz="4" w:space="0" w:color="auto"/>
          <w:lang w:bidi="en-US"/>
        </w:rPr>
      </w:pPr>
    </w:p>
    <w:p w14:paraId="58C79257" w14:textId="77777777" w:rsidR="00567FEB" w:rsidRDefault="00567FEB" w:rsidP="00A273A2">
      <w:pPr>
        <w:spacing w:line="240" w:lineRule="auto"/>
        <w:rPr>
          <w:rFonts w:ascii="Century" w:hAnsi="Century"/>
          <w:sz w:val="22"/>
          <w:szCs w:val="22"/>
          <w:u w:val="single"/>
          <w:bdr w:val="single" w:sz="4" w:space="0" w:color="auto"/>
          <w:lang w:bidi="en-US"/>
        </w:rPr>
      </w:pPr>
    </w:p>
    <w:p w14:paraId="7B45F4EF" w14:textId="77777777" w:rsidR="00567FEB" w:rsidRDefault="00567FEB" w:rsidP="00A273A2">
      <w:pPr>
        <w:spacing w:line="240" w:lineRule="auto"/>
        <w:rPr>
          <w:rFonts w:ascii="Century" w:hAnsi="Century"/>
          <w:sz w:val="22"/>
          <w:szCs w:val="22"/>
          <w:u w:val="single"/>
          <w:bdr w:val="single" w:sz="4" w:space="0" w:color="auto"/>
          <w:lang w:bidi="en-US"/>
        </w:rPr>
      </w:pPr>
    </w:p>
    <w:p w14:paraId="45D27327" w14:textId="77777777" w:rsidR="00567FEB" w:rsidRDefault="00567FEB" w:rsidP="00A273A2">
      <w:pPr>
        <w:spacing w:line="240" w:lineRule="auto"/>
        <w:rPr>
          <w:rFonts w:ascii="Century" w:hAnsi="Century"/>
          <w:sz w:val="22"/>
          <w:szCs w:val="22"/>
          <w:u w:val="single"/>
          <w:bdr w:val="single" w:sz="4" w:space="0" w:color="auto"/>
          <w:lang w:bidi="en-US"/>
        </w:rPr>
      </w:pPr>
    </w:p>
    <w:p w14:paraId="35988299" w14:textId="77777777" w:rsidR="00567FEB" w:rsidRDefault="00567FEB" w:rsidP="00A273A2">
      <w:pPr>
        <w:spacing w:line="240" w:lineRule="auto"/>
        <w:rPr>
          <w:rFonts w:ascii="Century" w:hAnsi="Century"/>
          <w:sz w:val="22"/>
          <w:szCs w:val="22"/>
          <w:u w:val="single"/>
          <w:bdr w:val="single" w:sz="4" w:space="0" w:color="auto"/>
          <w:lang w:bidi="en-US"/>
        </w:rPr>
      </w:pPr>
    </w:p>
    <w:p w14:paraId="36D702D8" w14:textId="77777777" w:rsidR="00567FEB" w:rsidRDefault="00567FEB" w:rsidP="00A273A2">
      <w:pPr>
        <w:spacing w:line="240" w:lineRule="auto"/>
        <w:rPr>
          <w:rFonts w:ascii="Century" w:hAnsi="Century"/>
          <w:sz w:val="22"/>
          <w:szCs w:val="22"/>
          <w:u w:val="single"/>
          <w:bdr w:val="single" w:sz="4" w:space="0" w:color="auto"/>
          <w:lang w:bidi="en-US"/>
        </w:rPr>
      </w:pPr>
    </w:p>
    <w:p w14:paraId="7194FB72" w14:textId="77777777" w:rsidR="00E20998" w:rsidRDefault="00E20998" w:rsidP="00A273A2">
      <w:pPr>
        <w:spacing w:line="240" w:lineRule="auto"/>
        <w:rPr>
          <w:rFonts w:ascii="Century" w:hAnsi="Century"/>
          <w:sz w:val="22"/>
          <w:szCs w:val="22"/>
          <w:u w:val="single"/>
          <w:bdr w:val="single" w:sz="4" w:space="0" w:color="auto"/>
          <w:lang w:bidi="en-US"/>
        </w:rPr>
      </w:pPr>
    </w:p>
    <w:p w14:paraId="7B7F4297" w14:textId="77777777" w:rsidR="00E20998" w:rsidRDefault="00E20998" w:rsidP="00A273A2">
      <w:pPr>
        <w:spacing w:line="240" w:lineRule="auto"/>
        <w:rPr>
          <w:rFonts w:ascii="Century" w:hAnsi="Century"/>
          <w:sz w:val="22"/>
          <w:szCs w:val="22"/>
          <w:u w:val="single"/>
          <w:bdr w:val="single" w:sz="4" w:space="0" w:color="auto"/>
          <w:lang w:bidi="en-US"/>
        </w:rPr>
      </w:pPr>
    </w:p>
    <w:p w14:paraId="5C2A9690" w14:textId="77777777" w:rsidR="00E20998" w:rsidRDefault="00E20998" w:rsidP="00A273A2">
      <w:pPr>
        <w:spacing w:line="240" w:lineRule="auto"/>
        <w:rPr>
          <w:rFonts w:ascii="Century" w:hAnsi="Century"/>
          <w:sz w:val="22"/>
          <w:szCs w:val="22"/>
          <w:u w:val="single"/>
          <w:bdr w:val="single" w:sz="4" w:space="0" w:color="auto"/>
          <w:lang w:bidi="en-US"/>
        </w:rPr>
      </w:pPr>
    </w:p>
    <w:p w14:paraId="68DEE7F4" w14:textId="77777777" w:rsidR="00E20998" w:rsidRDefault="00E20998" w:rsidP="00A273A2">
      <w:pPr>
        <w:spacing w:line="240" w:lineRule="auto"/>
        <w:rPr>
          <w:rFonts w:ascii="Century" w:hAnsi="Century"/>
          <w:sz w:val="22"/>
          <w:szCs w:val="22"/>
          <w:u w:val="single"/>
          <w:bdr w:val="single" w:sz="4" w:space="0" w:color="auto"/>
          <w:lang w:bidi="en-US"/>
        </w:rPr>
      </w:pPr>
    </w:p>
    <w:p w14:paraId="4A756D15" w14:textId="77777777" w:rsidR="00E20998" w:rsidRDefault="00E20998" w:rsidP="00A273A2">
      <w:pPr>
        <w:spacing w:line="240" w:lineRule="auto"/>
        <w:rPr>
          <w:rFonts w:ascii="Century" w:hAnsi="Century"/>
          <w:sz w:val="22"/>
          <w:szCs w:val="22"/>
          <w:u w:val="single"/>
          <w:bdr w:val="single" w:sz="4" w:space="0" w:color="auto"/>
          <w:lang w:bidi="en-US"/>
        </w:rPr>
      </w:pPr>
    </w:p>
    <w:p w14:paraId="15E6989F" w14:textId="77777777" w:rsidR="00E20998" w:rsidRDefault="00E20998" w:rsidP="00A273A2">
      <w:pPr>
        <w:spacing w:line="240" w:lineRule="auto"/>
        <w:rPr>
          <w:rFonts w:ascii="Century" w:hAnsi="Century"/>
          <w:sz w:val="22"/>
          <w:szCs w:val="22"/>
          <w:u w:val="single"/>
          <w:bdr w:val="single" w:sz="4" w:space="0" w:color="auto"/>
          <w:lang w:bidi="en-US"/>
        </w:rPr>
      </w:pPr>
    </w:p>
    <w:p w14:paraId="4A79C502" w14:textId="77777777" w:rsidR="00E20998" w:rsidRDefault="00E20998" w:rsidP="00A273A2">
      <w:pPr>
        <w:spacing w:line="240" w:lineRule="auto"/>
        <w:rPr>
          <w:rFonts w:ascii="Century" w:hAnsi="Century"/>
          <w:sz w:val="22"/>
          <w:szCs w:val="22"/>
          <w:u w:val="single"/>
          <w:bdr w:val="single" w:sz="4" w:space="0" w:color="auto"/>
          <w:lang w:bidi="en-US"/>
        </w:rPr>
      </w:pPr>
    </w:p>
    <w:p w14:paraId="3C87AEE0" w14:textId="77777777" w:rsidR="00E20998" w:rsidRDefault="00E20998" w:rsidP="00A273A2">
      <w:pPr>
        <w:spacing w:line="240" w:lineRule="auto"/>
        <w:rPr>
          <w:rFonts w:ascii="Century" w:hAnsi="Century"/>
          <w:sz w:val="22"/>
          <w:szCs w:val="22"/>
          <w:u w:val="single"/>
          <w:bdr w:val="single" w:sz="4" w:space="0" w:color="auto"/>
          <w:lang w:bidi="en-US"/>
        </w:rPr>
      </w:pPr>
    </w:p>
    <w:p w14:paraId="3C4C965A" w14:textId="77777777" w:rsidR="00E20998" w:rsidRDefault="00E20998" w:rsidP="00A273A2">
      <w:pPr>
        <w:spacing w:line="240" w:lineRule="auto"/>
        <w:rPr>
          <w:rFonts w:ascii="Century" w:hAnsi="Century"/>
          <w:sz w:val="22"/>
          <w:szCs w:val="22"/>
          <w:u w:val="single"/>
          <w:bdr w:val="single" w:sz="4" w:space="0" w:color="auto"/>
          <w:lang w:bidi="en-US"/>
        </w:rPr>
      </w:pPr>
    </w:p>
    <w:p w14:paraId="6130BF67" w14:textId="77777777" w:rsidR="00E20998" w:rsidRDefault="00E20998" w:rsidP="00A273A2">
      <w:pPr>
        <w:spacing w:line="240" w:lineRule="auto"/>
        <w:rPr>
          <w:rFonts w:ascii="Century" w:hAnsi="Century"/>
          <w:sz w:val="22"/>
          <w:szCs w:val="22"/>
          <w:u w:val="single"/>
          <w:bdr w:val="single" w:sz="4" w:space="0" w:color="auto"/>
          <w:lang w:bidi="en-US"/>
        </w:rPr>
      </w:pPr>
    </w:p>
    <w:p w14:paraId="262BC1EA" w14:textId="77777777" w:rsidR="00E20998" w:rsidRDefault="00E20998" w:rsidP="00A273A2">
      <w:pPr>
        <w:spacing w:line="240" w:lineRule="auto"/>
        <w:rPr>
          <w:rFonts w:ascii="Century" w:hAnsi="Century"/>
          <w:sz w:val="22"/>
          <w:szCs w:val="22"/>
          <w:u w:val="single"/>
          <w:bdr w:val="single" w:sz="4" w:space="0" w:color="auto"/>
          <w:lang w:bidi="en-US"/>
        </w:rPr>
      </w:pPr>
    </w:p>
    <w:p w14:paraId="77BAEC45" w14:textId="77777777" w:rsidR="00567FEB" w:rsidRDefault="00567FEB" w:rsidP="00A273A2">
      <w:pPr>
        <w:spacing w:line="240" w:lineRule="auto"/>
        <w:rPr>
          <w:rFonts w:ascii="Century" w:hAnsi="Century"/>
          <w:sz w:val="22"/>
          <w:szCs w:val="22"/>
          <w:u w:val="single"/>
          <w:bdr w:val="single" w:sz="4" w:space="0" w:color="auto"/>
          <w:lang w:bidi="en-US"/>
        </w:rPr>
      </w:pPr>
    </w:p>
    <w:p w14:paraId="59071118" w14:textId="49E9372E" w:rsidR="00613957" w:rsidRDefault="00613957" w:rsidP="00A273A2">
      <w:pPr>
        <w:spacing w:line="240" w:lineRule="auto"/>
        <w:rPr>
          <w:rFonts w:ascii="Century" w:hAnsi="Century"/>
          <w:sz w:val="22"/>
          <w:szCs w:val="22"/>
          <w:u w:val="single"/>
          <w:bdr w:val="single" w:sz="4" w:space="0" w:color="auto"/>
          <w:lang w:bidi="en-US"/>
        </w:rPr>
      </w:pPr>
    </w:p>
    <w:p w14:paraId="12F6B7FB" w14:textId="77777777" w:rsidR="00A75C2E" w:rsidRDefault="00A75C2E" w:rsidP="00A273A2">
      <w:pPr>
        <w:spacing w:line="240" w:lineRule="auto"/>
        <w:rPr>
          <w:rFonts w:ascii="Century" w:hAnsi="Century"/>
          <w:sz w:val="22"/>
          <w:szCs w:val="22"/>
          <w:u w:val="single"/>
          <w:bdr w:val="single" w:sz="4" w:space="0" w:color="auto"/>
          <w:lang w:bidi="en-US"/>
        </w:rPr>
      </w:pPr>
    </w:p>
    <w:p w14:paraId="7F27B3A3" w14:textId="77777777" w:rsidR="00A273A2" w:rsidRPr="00A273A2" w:rsidRDefault="005D1CF8" w:rsidP="00A273A2">
      <w:pPr>
        <w:spacing w:line="240" w:lineRule="auto"/>
        <w:rPr>
          <w:rFonts w:ascii="Century" w:hAnsi="Century"/>
          <w:sz w:val="22"/>
          <w:szCs w:val="22"/>
          <w:u w:val="single"/>
          <w:bdr w:val="single" w:sz="4" w:space="0" w:color="auto"/>
          <w:lang w:bidi="en-US"/>
        </w:rPr>
      </w:pPr>
      <w:r>
        <w:rPr>
          <w:rFonts w:ascii="Century" w:hAnsi="Century"/>
          <w:noProof/>
          <w:sz w:val="22"/>
          <w:szCs w:val="22"/>
        </w:rPr>
        <w:pict w14:anchorId="6B41CBB9">
          <v:shape id="Text Box 12" o:spid="_x0000_s1030" type="#_x0000_t202" style="position:absolute;margin-left:214.2pt;margin-top:-37.55pt;width:284.45pt;height:4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YCuQ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" filled="f" stroked="f">
            <v:textbox style="mso-next-textbox:#Text Box 12"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B524CC" w14:paraId="09FE6611" w14:textId="77777777" w:rsidTr="00A273A2">
                    <w:trPr>
                      <w:trHeight w:val="360"/>
                    </w:trPr>
                    <w:tc>
                      <w:tcPr>
                        <w:tcW w:w="1290" w:type="dxa"/>
                        <w:shd w:val="clear" w:color="auto" w:fill="BFBFBF"/>
                      </w:tcPr>
                      <w:p w14:paraId="58C64ECA"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91" w:type="dxa"/>
                        <w:shd w:val="clear" w:color="auto" w:fill="BFBFBF"/>
                      </w:tcPr>
                      <w:p w14:paraId="4AC98422"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90" w:type="dxa"/>
                        <w:shd w:val="clear" w:color="auto" w:fill="BFBFBF"/>
                      </w:tcPr>
                      <w:p w14:paraId="2FDEE3A5"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91" w:type="dxa"/>
                        <w:shd w:val="clear" w:color="auto" w:fill="BFBFBF"/>
                      </w:tcPr>
                      <w:p w14:paraId="14CFFBDF" w14:textId="77777777" w:rsidR="00B524CC" w:rsidRPr="007809D5" w:rsidRDefault="00B524CC"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B524CC" w14:paraId="77F680CC" w14:textId="77777777" w:rsidTr="00A273A2">
                    <w:trPr>
                      <w:trHeight w:val="360"/>
                    </w:trPr>
                    <w:tc>
                      <w:tcPr>
                        <w:tcW w:w="1290" w:type="dxa"/>
                      </w:tcPr>
                      <w:p w14:paraId="7F9E5BA9" w14:textId="77777777" w:rsidR="00B524CC" w:rsidRPr="007809D5" w:rsidRDefault="00B524CC"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1" w:type="dxa"/>
                      </w:tcPr>
                      <w:p w14:paraId="792F5927"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0" w:type="dxa"/>
                      </w:tcPr>
                      <w:p w14:paraId="287C29A0"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1" w:type="dxa"/>
                      </w:tcPr>
                      <w:p w14:paraId="3E55ADBA"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14:paraId="46B81635" w14:textId="77777777" w:rsidR="00B524CC" w:rsidRDefault="00B524CC" w:rsidP="00A273A2"/>
              </w:txbxContent>
            </v:textbox>
          </v:shape>
        </w:pict>
      </w:r>
    </w:p>
    <w:p w14:paraId="31235FF7" w14:textId="77777777" w:rsidR="00A273A2" w:rsidRDefault="00A273A2" w:rsidP="00A273A2">
      <w:pPr>
        <w:spacing w:line="240" w:lineRule="auto"/>
        <w:rPr>
          <w:rFonts w:asciiTheme="majorEastAsia" w:eastAsiaTheme="majorEastAsia" w:hAnsiTheme="majorEastAsia"/>
          <w:b/>
          <w:sz w:val="22"/>
          <w:szCs w:val="22"/>
          <w:bdr w:val="single" w:sz="4" w:space="0" w:color="auto"/>
          <w:lang w:bidi="en-US"/>
        </w:rPr>
      </w:pPr>
      <w:r w:rsidRPr="00A273A2">
        <w:rPr>
          <w:rFonts w:asciiTheme="majorEastAsia" w:eastAsiaTheme="majorEastAsia" w:hAnsiTheme="majorEastAsia" w:hint="eastAsia"/>
          <w:b/>
          <w:sz w:val="22"/>
          <w:szCs w:val="22"/>
          <w:bdr w:val="single" w:sz="4" w:space="0" w:color="auto"/>
          <w:lang w:bidi="en-US"/>
        </w:rPr>
        <w:t>Ａ-１-（２）権利擁護</w:t>
      </w:r>
    </w:p>
    <w:p w14:paraId="35254200" w14:textId="77777777" w:rsidR="003404B7" w:rsidRPr="00567FEB" w:rsidRDefault="003404B7" w:rsidP="00A273A2">
      <w:pPr>
        <w:spacing w:line="240" w:lineRule="auto"/>
        <w:rPr>
          <w:rFonts w:asciiTheme="majorEastAsia" w:eastAsiaTheme="majorEastAsia" w:hAnsiTheme="majorEastAsia"/>
          <w:b/>
          <w:sz w:val="22"/>
          <w:szCs w:val="22"/>
          <w:bdr w:val="single" w:sz="4" w:space="0" w:color="auto"/>
          <w:lang w:bidi="en-US"/>
        </w:rPr>
      </w:pPr>
    </w:p>
    <w:p w14:paraId="7161C779" w14:textId="317F8C35" w:rsidR="00A273A2" w:rsidRPr="00A273A2" w:rsidRDefault="00A273A2" w:rsidP="00A273A2">
      <w:pPr>
        <w:spacing w:line="240" w:lineRule="auto"/>
        <w:rPr>
          <w:rFonts w:asciiTheme="majorEastAsia" w:eastAsiaTheme="majorEastAsia" w:hAnsiTheme="majorEastAsia"/>
          <w:sz w:val="22"/>
          <w:szCs w:val="22"/>
          <w:u w:val="single"/>
          <w:lang w:bidi="en-US"/>
        </w:rPr>
      </w:pPr>
      <w:r w:rsidRPr="00A273A2">
        <w:rPr>
          <w:rFonts w:asciiTheme="majorEastAsia" w:eastAsiaTheme="majorEastAsia" w:hAnsiTheme="majorEastAsia" w:hint="eastAsia"/>
          <w:sz w:val="22"/>
          <w:szCs w:val="22"/>
          <w:u w:val="single"/>
          <w:bdr w:val="single" w:sz="4" w:space="0" w:color="auto"/>
          <w:lang w:bidi="en-US"/>
        </w:rPr>
        <w:t>Ａ⑤</w:t>
      </w:r>
      <w:r w:rsidRPr="00A273A2">
        <w:rPr>
          <w:rFonts w:asciiTheme="majorEastAsia" w:eastAsiaTheme="majorEastAsia" w:hAnsiTheme="majorEastAsia" w:hint="eastAsia"/>
          <w:sz w:val="22"/>
          <w:szCs w:val="22"/>
          <w:u w:val="single"/>
          <w:lang w:bidi="en-US"/>
        </w:rPr>
        <w:t xml:space="preserve">　Ａ-１-（２）-①　利用者の</w:t>
      </w:r>
      <w:r w:rsidRPr="00B524CC">
        <w:rPr>
          <w:rFonts w:asciiTheme="majorEastAsia" w:eastAsiaTheme="majorEastAsia" w:hAnsiTheme="majorEastAsia" w:hint="eastAsia"/>
          <w:sz w:val="22"/>
          <w:szCs w:val="22"/>
          <w:u w:val="single"/>
          <w:lang w:bidi="en-US"/>
        </w:rPr>
        <w:t>権利</w:t>
      </w:r>
      <w:r w:rsidR="00002E4A" w:rsidRPr="00B524CC">
        <w:rPr>
          <w:rFonts w:asciiTheme="majorEastAsia" w:eastAsiaTheme="majorEastAsia" w:hAnsiTheme="majorEastAsia" w:hint="eastAsia"/>
          <w:sz w:val="22"/>
          <w:szCs w:val="22"/>
          <w:u w:val="single"/>
          <w:lang w:bidi="en-US"/>
        </w:rPr>
        <w:t>擁護</w:t>
      </w:r>
      <w:r w:rsidRPr="00A273A2">
        <w:rPr>
          <w:rFonts w:asciiTheme="majorEastAsia" w:eastAsiaTheme="majorEastAsia" w:hAnsiTheme="majorEastAsia" w:hint="eastAsia"/>
          <w:sz w:val="22"/>
          <w:szCs w:val="22"/>
          <w:u w:val="single"/>
          <w:lang w:bidi="en-US"/>
        </w:rPr>
        <w:t>に関する取組が徹底されている。</w:t>
      </w:r>
    </w:p>
    <w:p w14:paraId="4F2E661E" w14:textId="77777777" w:rsidR="00A273A2" w:rsidRPr="00A273A2" w:rsidRDefault="00A273A2" w:rsidP="00A273A2">
      <w:pPr>
        <w:spacing w:line="240" w:lineRule="auto"/>
        <w:rPr>
          <w:rFonts w:asciiTheme="majorEastAsia" w:eastAsiaTheme="majorEastAsia" w:hAnsiTheme="majorEastAsia"/>
          <w:sz w:val="22"/>
          <w:szCs w:val="22"/>
          <w:lang w:bidi="en-US"/>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9"/>
      </w:tblGrid>
      <w:tr w:rsidR="00A273A2" w:rsidRPr="00A273A2" w14:paraId="06C4CACF" w14:textId="77777777" w:rsidTr="00A273A2">
        <w:trPr>
          <w:trHeight w:val="461"/>
        </w:trPr>
        <w:tc>
          <w:tcPr>
            <w:tcW w:w="9639" w:type="dxa"/>
          </w:tcPr>
          <w:p w14:paraId="42105BCC"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14:paraId="089E8538"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44695C3B" w14:textId="62F65E38"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 xml:space="preserve">ａ) </w:t>
            </w:r>
            <w:r w:rsidRPr="00B524CC">
              <w:rPr>
                <w:rFonts w:ascii="ＭＳ ゴシック" w:eastAsia="ＭＳ ゴシック" w:hAnsi="ＭＳ ゴシック" w:hint="eastAsia"/>
                <w:sz w:val="22"/>
                <w:szCs w:val="22"/>
              </w:rPr>
              <w:t>権利</w:t>
            </w:r>
            <w:r w:rsidR="00002E4A" w:rsidRPr="00B524CC">
              <w:rPr>
                <w:rFonts w:ascii="ＭＳ ゴシック" w:eastAsia="ＭＳ ゴシック" w:hAnsi="ＭＳ ゴシック" w:hint="eastAsia"/>
                <w:sz w:val="22"/>
                <w:szCs w:val="22"/>
              </w:rPr>
              <w:t>擁護</w:t>
            </w:r>
            <w:r w:rsidRPr="00A273A2">
              <w:rPr>
                <w:rFonts w:ascii="ＭＳ ゴシック" w:eastAsia="ＭＳ ゴシック" w:hAnsi="ＭＳ ゴシック" w:hint="eastAsia"/>
                <w:sz w:val="22"/>
                <w:szCs w:val="22"/>
              </w:rPr>
              <w:t>に関する取組が徹底されている。</w:t>
            </w:r>
          </w:p>
          <w:p w14:paraId="190427B1"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4F736620"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w:t>
            </w:r>
          </w:p>
          <w:p w14:paraId="1921B5A4"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3D420A27" w14:textId="6CB2E8F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 xml:space="preserve">ｃ) </w:t>
            </w:r>
            <w:r w:rsidRPr="00B524CC">
              <w:rPr>
                <w:rFonts w:ascii="ＭＳ ゴシック" w:eastAsia="ＭＳ ゴシック" w:hAnsi="ＭＳ ゴシック" w:hint="eastAsia"/>
                <w:sz w:val="22"/>
                <w:szCs w:val="22"/>
              </w:rPr>
              <w:t>権利</w:t>
            </w:r>
            <w:r w:rsidR="00002E4A" w:rsidRPr="00B524CC">
              <w:rPr>
                <w:rFonts w:ascii="ＭＳ ゴシック" w:eastAsia="ＭＳ ゴシック" w:hAnsi="ＭＳ ゴシック" w:hint="eastAsia"/>
                <w:sz w:val="22"/>
                <w:szCs w:val="22"/>
              </w:rPr>
              <w:t>擁護</w:t>
            </w:r>
            <w:r w:rsidRPr="00A273A2">
              <w:rPr>
                <w:rFonts w:ascii="ＭＳ ゴシック" w:eastAsia="ＭＳ ゴシック" w:hAnsi="ＭＳ ゴシック" w:hint="eastAsia"/>
                <w:sz w:val="22"/>
                <w:szCs w:val="22"/>
              </w:rPr>
              <w:t>に関する取組が十分ではない。</w:t>
            </w:r>
          </w:p>
          <w:p w14:paraId="298C4F23"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14:paraId="46A5198D"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46D21276"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041B035A" w14:textId="26A0450B" w:rsid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14:paraId="6D856D77" w14:textId="77777777" w:rsidR="00002E4A" w:rsidRPr="00A273A2" w:rsidRDefault="00002E4A" w:rsidP="00A273A2">
      <w:pPr>
        <w:spacing w:line="240" w:lineRule="auto"/>
        <w:rPr>
          <w:rFonts w:ascii="ＭＳ ゴシック" w:eastAsia="ＭＳ ゴシック" w:hAnsi="ＭＳ ゴシック" w:cs="ＭＳ Ｐゴシック"/>
          <w:sz w:val="22"/>
          <w:szCs w:val="22"/>
          <w:bdr w:val="single" w:sz="4" w:space="0" w:color="auto"/>
          <w:lang w:bidi="en-US"/>
        </w:rPr>
      </w:pPr>
    </w:p>
    <w:p w14:paraId="26A41FD1" w14:textId="77777777" w:rsidR="00002E4A" w:rsidRPr="00B524CC" w:rsidRDefault="00002E4A" w:rsidP="00002E4A">
      <w:pPr>
        <w:rPr>
          <w:rFonts w:asciiTheme="majorEastAsia" w:eastAsiaTheme="majorEastAsia" w:hAnsiTheme="majorEastAsia"/>
          <w:sz w:val="22"/>
          <w:szCs w:val="22"/>
        </w:rPr>
      </w:pPr>
      <w:r w:rsidRPr="00B524CC">
        <w:rPr>
          <w:rFonts w:asciiTheme="majorEastAsia" w:eastAsiaTheme="majorEastAsia" w:hAnsiTheme="majorEastAsia" w:hint="eastAsia"/>
          <w:sz w:val="22"/>
          <w:szCs w:val="22"/>
        </w:rPr>
        <w:t>□利用者の権利擁護について、規程・マニュアル等が整備され、職員の理解が図られている。</w:t>
      </w:r>
    </w:p>
    <w:p w14:paraId="48A253C2" w14:textId="77777777" w:rsidR="00002E4A" w:rsidRPr="00B524CC" w:rsidRDefault="00002E4A" w:rsidP="00002E4A">
      <w:pPr>
        <w:rPr>
          <w:rFonts w:asciiTheme="majorEastAsia" w:eastAsiaTheme="majorEastAsia" w:hAnsiTheme="majorEastAsia"/>
          <w:sz w:val="22"/>
          <w:szCs w:val="22"/>
        </w:rPr>
      </w:pPr>
    </w:p>
    <w:p w14:paraId="01656507" w14:textId="10AC9A26" w:rsidR="00002E4A" w:rsidRPr="00B524CC" w:rsidRDefault="00002E4A" w:rsidP="00002E4A">
      <w:pPr>
        <w:rPr>
          <w:rFonts w:asciiTheme="majorEastAsia" w:eastAsiaTheme="majorEastAsia" w:hAnsiTheme="majorEastAsia"/>
          <w:sz w:val="22"/>
          <w:szCs w:val="22"/>
        </w:rPr>
      </w:pPr>
      <w:r w:rsidRPr="00B524CC">
        <w:rPr>
          <w:rFonts w:asciiTheme="majorEastAsia" w:eastAsiaTheme="majorEastAsia" w:hAnsiTheme="majorEastAsia" w:hint="eastAsia"/>
          <w:sz w:val="22"/>
          <w:szCs w:val="22"/>
        </w:rPr>
        <w:t>□利用者の権利擁護のための具体的な取組を利用者や家族に周知している。</w:t>
      </w:r>
    </w:p>
    <w:p w14:paraId="3B8E1267" w14:textId="77777777" w:rsidR="00A273A2" w:rsidRPr="00B524CC" w:rsidRDefault="00A273A2" w:rsidP="007A7E8E">
      <w:pPr>
        <w:wordWrap w:val="0"/>
        <w:autoSpaceDE w:val="0"/>
        <w:autoSpaceDN w:val="0"/>
        <w:snapToGrid w:val="0"/>
        <w:spacing w:line="240" w:lineRule="auto"/>
        <w:ind w:left="220" w:hangingChars="100" w:hanging="220"/>
        <w:rPr>
          <w:rFonts w:asciiTheme="majorEastAsia" w:eastAsiaTheme="majorEastAsia" w:hAnsiTheme="majorEastAsia"/>
          <w:sz w:val="22"/>
          <w:szCs w:val="22"/>
        </w:rPr>
      </w:pPr>
    </w:p>
    <w:p w14:paraId="5464C791" w14:textId="77777777" w:rsidR="00A273A2" w:rsidRPr="00B524CC"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B524CC">
        <w:rPr>
          <w:rFonts w:ascii="ＭＳ ゴシック" w:eastAsia="ＭＳ ゴシック" w:hAnsi="ＭＳ ゴシック" w:hint="eastAsia"/>
          <w:sz w:val="22"/>
          <w:szCs w:val="22"/>
        </w:rPr>
        <w:t>□権利侵害の防止と早期発見するための具体的な取組を行っている。</w:t>
      </w:r>
    </w:p>
    <w:p w14:paraId="3948F0D3" w14:textId="77777777" w:rsidR="00A273A2" w:rsidRPr="00B524CC"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3E4B9EC0" w14:textId="77777777" w:rsidR="00A273A2" w:rsidRPr="00B524CC"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B524CC">
        <w:rPr>
          <w:rFonts w:ascii="ＭＳ ゴシック" w:eastAsia="ＭＳ ゴシック" w:hAnsi="ＭＳ ゴシック" w:hint="eastAsia"/>
          <w:sz w:val="22"/>
          <w:szCs w:val="22"/>
        </w:rPr>
        <w:t>□原則禁止される身体拘束を緊急やむを得ない場合に一時的に実施する際の具体的な手続と実施方法等を明確に定め、職員に徹底している。</w:t>
      </w:r>
    </w:p>
    <w:p w14:paraId="76160C41" w14:textId="77777777" w:rsidR="00A273A2" w:rsidRPr="00B524CC"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46E11804" w14:textId="77777777" w:rsidR="00A273A2" w:rsidRPr="00B524CC"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B524CC">
        <w:rPr>
          <w:rFonts w:ascii="ＭＳ ゴシック" w:eastAsia="ＭＳ ゴシック" w:hAnsi="ＭＳ ゴシック" w:hint="eastAsia"/>
          <w:sz w:val="22"/>
          <w:szCs w:val="22"/>
        </w:rPr>
        <w:t>□所管行政への虐待の届出・報告についての手順等を明確にしている。</w:t>
      </w:r>
    </w:p>
    <w:p w14:paraId="44633BC7" w14:textId="77777777" w:rsidR="00A273A2" w:rsidRPr="00B524CC"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2DF91178" w14:textId="2DB1ADCC" w:rsidR="00A273A2" w:rsidRPr="00B524CC" w:rsidRDefault="00A273A2" w:rsidP="00002E4A">
      <w:pPr>
        <w:rPr>
          <w:rFonts w:asciiTheme="majorEastAsia" w:eastAsiaTheme="majorEastAsia" w:hAnsiTheme="majorEastAsia"/>
          <w:sz w:val="22"/>
          <w:szCs w:val="22"/>
        </w:rPr>
      </w:pPr>
      <w:r w:rsidRPr="00B524CC">
        <w:rPr>
          <w:rFonts w:ascii="ＭＳ ゴシック" w:eastAsia="ＭＳ ゴシック" w:hAnsi="ＭＳ ゴシック" w:hint="eastAsia"/>
          <w:sz w:val="22"/>
          <w:szCs w:val="22"/>
        </w:rPr>
        <w:t>□</w:t>
      </w:r>
      <w:r w:rsidR="00002E4A" w:rsidRPr="00B524CC">
        <w:rPr>
          <w:rFonts w:asciiTheme="majorEastAsia" w:eastAsiaTheme="majorEastAsia" w:hAnsiTheme="majorEastAsia" w:hint="eastAsia"/>
          <w:sz w:val="22"/>
          <w:szCs w:val="22"/>
        </w:rPr>
        <w:t>権利擁護のための取組について職員が具体的に検討する機会を定期的に設けている。</w:t>
      </w:r>
    </w:p>
    <w:p w14:paraId="471FE9B5" w14:textId="77777777" w:rsidR="00A273A2" w:rsidRPr="00B524CC" w:rsidRDefault="00A273A2" w:rsidP="007A7E8E">
      <w:pPr>
        <w:wordWrap w:val="0"/>
        <w:autoSpaceDE w:val="0"/>
        <w:autoSpaceDN w:val="0"/>
        <w:snapToGrid w:val="0"/>
        <w:spacing w:line="240" w:lineRule="auto"/>
        <w:ind w:left="220" w:hangingChars="100" w:hanging="220"/>
        <w:rPr>
          <w:rFonts w:asciiTheme="majorEastAsia" w:eastAsiaTheme="majorEastAsia" w:hAnsiTheme="majorEastAsia"/>
          <w:sz w:val="22"/>
          <w:szCs w:val="22"/>
        </w:rPr>
      </w:pPr>
    </w:p>
    <w:p w14:paraId="2E5598AD" w14:textId="77777777" w:rsidR="00A273A2" w:rsidRPr="00B524CC"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B524CC">
        <w:rPr>
          <w:rFonts w:ascii="ＭＳ ゴシック" w:eastAsia="ＭＳ ゴシック" w:hAnsi="ＭＳ ゴシック" w:hint="eastAsia"/>
          <w:sz w:val="22"/>
          <w:szCs w:val="22"/>
        </w:rPr>
        <w:t>□権利侵害が発生した場合に再発防止策等を検討し理解・実践する仕組みが明確化されている。</w:t>
      </w:r>
    </w:p>
    <w:p w14:paraId="24CEE91C" w14:textId="77777777" w:rsidR="00A273A2" w:rsidRPr="00B524CC"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30D19CDB" w14:textId="77777777" w:rsidR="00613957" w:rsidRPr="00B524CC" w:rsidRDefault="00613957"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747B548C" w14:textId="77777777" w:rsidR="00A273A2" w:rsidRPr="00B524CC" w:rsidRDefault="00A273A2" w:rsidP="00A273A2">
      <w:pPr>
        <w:spacing w:line="240" w:lineRule="auto"/>
        <w:rPr>
          <w:rFonts w:ascii="ＭＳ ゴシック" w:eastAsia="ＭＳ ゴシック" w:hAnsi="ＭＳ ゴシック"/>
          <w:sz w:val="22"/>
          <w:szCs w:val="22"/>
          <w:bdr w:val="single" w:sz="4" w:space="0" w:color="auto"/>
          <w:lang w:bidi="en-US"/>
        </w:rPr>
      </w:pPr>
      <w:r w:rsidRPr="00B524CC">
        <w:rPr>
          <w:rFonts w:ascii="ＭＳ ゴシック" w:eastAsia="ＭＳ ゴシック" w:hAnsi="ＭＳ ゴシック" w:hint="eastAsia"/>
          <w:sz w:val="22"/>
          <w:szCs w:val="22"/>
          <w:bdr w:val="single" w:sz="4" w:space="0" w:color="auto"/>
          <w:lang w:bidi="en-US"/>
        </w:rPr>
        <w:t>評価基準の考え方と評価の留意点</w:t>
      </w:r>
    </w:p>
    <w:p w14:paraId="3A677AA4" w14:textId="77777777" w:rsidR="00A273A2" w:rsidRPr="00B524CC" w:rsidRDefault="00A273A2" w:rsidP="00A273A2">
      <w:pPr>
        <w:spacing w:line="240" w:lineRule="auto"/>
        <w:rPr>
          <w:rFonts w:ascii="ＭＳ ゴシック" w:eastAsia="ＭＳ ゴシック" w:hAnsi="ＭＳ ゴシック"/>
          <w:sz w:val="22"/>
          <w:szCs w:val="22"/>
          <w:lang w:bidi="en-US"/>
        </w:rPr>
      </w:pPr>
      <w:r w:rsidRPr="00B524CC">
        <w:rPr>
          <w:rFonts w:ascii="ＭＳ ゴシック" w:eastAsia="ＭＳ ゴシック" w:hAnsi="ＭＳ ゴシック" w:hint="eastAsia"/>
          <w:sz w:val="22"/>
          <w:szCs w:val="22"/>
          <w:lang w:bidi="en-US"/>
        </w:rPr>
        <w:t>（１）目的</w:t>
      </w:r>
    </w:p>
    <w:p w14:paraId="2ED8C21E" w14:textId="77777777" w:rsidR="00A273A2" w:rsidRPr="00B524CC" w:rsidRDefault="00A273A2" w:rsidP="007A7E8E">
      <w:pPr>
        <w:spacing w:line="240" w:lineRule="auto"/>
        <w:ind w:leftChars="100" w:left="430" w:hangingChars="100" w:hanging="220"/>
        <w:rPr>
          <w:rFonts w:ascii="ＭＳ ゴシック" w:eastAsia="ＭＳ ゴシック" w:hAnsi="ＭＳ ゴシック"/>
          <w:sz w:val="22"/>
          <w:szCs w:val="24"/>
          <w:lang w:bidi="en-US"/>
        </w:rPr>
      </w:pPr>
      <w:r w:rsidRPr="00B524CC">
        <w:rPr>
          <w:rFonts w:ascii="ＭＳ ゴシック" w:eastAsia="ＭＳ ゴシック" w:hAnsi="ＭＳ ゴシック" w:hint="eastAsia"/>
          <w:sz w:val="22"/>
          <w:szCs w:val="24"/>
          <w:lang w:bidi="en-US"/>
        </w:rPr>
        <w:t>○本評価基準では、利用者の権利擁護のため、虐待等の権利侵害の防止、発生時の対応等の徹底について評価します。</w:t>
      </w:r>
    </w:p>
    <w:p w14:paraId="4C9BB8E3" w14:textId="77777777" w:rsidR="00A273A2" w:rsidRPr="00B524CC" w:rsidRDefault="00A273A2" w:rsidP="00A273A2">
      <w:pPr>
        <w:spacing w:line="240" w:lineRule="auto"/>
        <w:rPr>
          <w:rFonts w:ascii="ＭＳ ゴシック" w:eastAsia="ＭＳ ゴシック" w:hAnsi="ＭＳ ゴシック"/>
          <w:sz w:val="22"/>
          <w:szCs w:val="22"/>
          <w:lang w:bidi="en-US"/>
        </w:rPr>
      </w:pPr>
    </w:p>
    <w:p w14:paraId="0D10BAF4" w14:textId="77777777" w:rsidR="00A273A2" w:rsidRPr="00B524CC" w:rsidRDefault="00A273A2" w:rsidP="00A273A2">
      <w:pPr>
        <w:spacing w:line="240" w:lineRule="auto"/>
        <w:rPr>
          <w:rFonts w:ascii="ＭＳ ゴシック" w:eastAsia="ＭＳ ゴシック" w:hAnsi="ＭＳ ゴシック"/>
          <w:sz w:val="22"/>
          <w:szCs w:val="22"/>
          <w:lang w:bidi="en-US"/>
        </w:rPr>
      </w:pPr>
      <w:r w:rsidRPr="00B524CC">
        <w:rPr>
          <w:rFonts w:ascii="ＭＳ ゴシック" w:eastAsia="ＭＳ ゴシック" w:hAnsi="ＭＳ ゴシック" w:hint="eastAsia"/>
          <w:sz w:val="22"/>
          <w:szCs w:val="22"/>
          <w:lang w:bidi="en-US"/>
        </w:rPr>
        <w:t>（２）趣旨・解説</w:t>
      </w:r>
    </w:p>
    <w:p w14:paraId="55E0D7FD" w14:textId="77777777" w:rsidR="00A273A2" w:rsidRPr="00B524CC" w:rsidRDefault="00A273A2" w:rsidP="007A7E8E">
      <w:pPr>
        <w:spacing w:line="240" w:lineRule="auto"/>
        <w:ind w:leftChars="100" w:left="430" w:hangingChars="100" w:hanging="220"/>
        <w:rPr>
          <w:rFonts w:ascii="ＭＳ ゴシック" w:eastAsia="ＭＳ ゴシック" w:hAnsi="ＭＳ ゴシック"/>
          <w:sz w:val="22"/>
          <w:szCs w:val="24"/>
          <w:lang w:bidi="en-US"/>
        </w:rPr>
      </w:pPr>
      <w:r w:rsidRPr="00B524CC">
        <w:rPr>
          <w:rFonts w:ascii="ＭＳ ゴシック" w:eastAsia="ＭＳ ゴシック" w:hAnsi="ＭＳ ゴシック" w:hint="eastAsia"/>
          <w:sz w:val="22"/>
          <w:szCs w:val="24"/>
          <w:lang w:bidi="en-US"/>
        </w:rPr>
        <w:t>○利用者の権利擁護においては、高齢者の尊厳保持、自立や社会参加を実現する支援・取組とともに、虐待等の権利侵害の防止や権利侵害が発生した場合の迅速かつ適切な対応が重要であり、これらの取組が職員全員に徹底されている必要があります。</w:t>
      </w:r>
    </w:p>
    <w:p w14:paraId="754AA01E" w14:textId="77777777" w:rsidR="00002E4A" w:rsidRPr="00B524CC" w:rsidRDefault="00002E4A" w:rsidP="007A7E8E">
      <w:pPr>
        <w:spacing w:line="240" w:lineRule="auto"/>
        <w:ind w:leftChars="100" w:left="420" w:hangingChars="100" w:hanging="210"/>
        <w:rPr>
          <w:rFonts w:asciiTheme="minorEastAsia" w:hAnsiTheme="minorEastAsia"/>
          <w:szCs w:val="21"/>
        </w:rPr>
      </w:pPr>
    </w:p>
    <w:p w14:paraId="2DCAEB57" w14:textId="41EB272C" w:rsidR="00A273A2" w:rsidRPr="00B524CC" w:rsidRDefault="00002E4A" w:rsidP="007A7E8E">
      <w:pPr>
        <w:spacing w:line="240" w:lineRule="auto"/>
        <w:ind w:leftChars="100" w:left="430" w:hangingChars="100" w:hanging="220"/>
        <w:rPr>
          <w:rFonts w:asciiTheme="majorEastAsia" w:eastAsiaTheme="majorEastAsia" w:hAnsiTheme="majorEastAsia"/>
          <w:sz w:val="22"/>
          <w:szCs w:val="22"/>
          <w:lang w:bidi="en-US"/>
        </w:rPr>
      </w:pPr>
      <w:r w:rsidRPr="00B524CC">
        <w:rPr>
          <w:rFonts w:asciiTheme="majorEastAsia" w:eastAsiaTheme="majorEastAsia" w:hAnsiTheme="majorEastAsia" w:hint="eastAsia"/>
          <w:sz w:val="22"/>
          <w:szCs w:val="22"/>
        </w:rPr>
        <w:t>○また、利用者の権利擁護の取組を周知した上で、規程やマニュアルに基づく福祉サービスの提供が確実に行われなければなりません。</w:t>
      </w:r>
    </w:p>
    <w:p w14:paraId="5CC2F9EB" w14:textId="77777777" w:rsidR="00002E4A" w:rsidRPr="00B524CC" w:rsidRDefault="00002E4A" w:rsidP="007A7E8E">
      <w:pPr>
        <w:spacing w:line="240" w:lineRule="auto"/>
        <w:ind w:leftChars="100" w:left="430" w:hangingChars="100" w:hanging="220"/>
        <w:rPr>
          <w:rFonts w:ascii="ＭＳ ゴシック" w:eastAsia="ＭＳ ゴシック" w:hAnsi="ＭＳ ゴシック"/>
          <w:sz w:val="22"/>
          <w:szCs w:val="24"/>
          <w:lang w:bidi="en-US"/>
        </w:rPr>
      </w:pPr>
    </w:p>
    <w:p w14:paraId="5CB327B2" w14:textId="5F8A6EA1" w:rsidR="00A273A2" w:rsidRPr="00B524CC" w:rsidRDefault="00A273A2" w:rsidP="007A7E8E">
      <w:pPr>
        <w:spacing w:line="240" w:lineRule="auto"/>
        <w:ind w:leftChars="100" w:left="430" w:hangingChars="100" w:hanging="220"/>
        <w:rPr>
          <w:rFonts w:ascii="ＭＳ ゴシック" w:eastAsia="ＭＳ ゴシック" w:hAnsi="ＭＳ ゴシック"/>
          <w:sz w:val="22"/>
          <w:szCs w:val="24"/>
          <w:lang w:bidi="en-US"/>
        </w:rPr>
      </w:pPr>
      <w:r w:rsidRPr="00B524CC">
        <w:rPr>
          <w:rFonts w:ascii="ＭＳ ゴシック" w:eastAsia="ＭＳ ゴシック" w:hAnsi="ＭＳ ゴシック" w:hint="eastAsia"/>
          <w:sz w:val="22"/>
          <w:szCs w:val="24"/>
          <w:lang w:bidi="en-US"/>
        </w:rPr>
        <w:t>○マニュアルや掲示物等での周知だけではなく、職員が権利侵害の防止等について具体的に検討する機会等を通じて、権利擁護に関する意識と理解を高め、権利侵害を発生させない組織づくりと対応方法の周知・徹底をすすめることが重要です。</w:t>
      </w:r>
    </w:p>
    <w:p w14:paraId="6006AF41" w14:textId="77777777" w:rsidR="00A273A2" w:rsidRPr="00B524CC" w:rsidRDefault="00A273A2" w:rsidP="007A7E8E">
      <w:pPr>
        <w:spacing w:line="240" w:lineRule="auto"/>
        <w:ind w:leftChars="100" w:left="430" w:hangingChars="100" w:hanging="220"/>
        <w:rPr>
          <w:rFonts w:ascii="ＭＳ ゴシック" w:eastAsia="ＭＳ ゴシック" w:hAnsi="ＭＳ ゴシック"/>
          <w:sz w:val="22"/>
          <w:szCs w:val="24"/>
          <w:lang w:bidi="en-US"/>
        </w:rPr>
      </w:pPr>
    </w:p>
    <w:p w14:paraId="7B7E3769" w14:textId="77777777" w:rsidR="00A273A2" w:rsidRPr="00B524CC" w:rsidRDefault="00A273A2" w:rsidP="007A7E8E">
      <w:pPr>
        <w:spacing w:line="240" w:lineRule="auto"/>
        <w:ind w:leftChars="100" w:left="430" w:hangingChars="100" w:hanging="220"/>
        <w:rPr>
          <w:rFonts w:ascii="ＭＳ ゴシック" w:eastAsia="ＭＳ ゴシック" w:hAnsi="ＭＳ ゴシック"/>
          <w:sz w:val="22"/>
          <w:szCs w:val="24"/>
          <w:lang w:bidi="en-US"/>
        </w:rPr>
      </w:pPr>
      <w:r w:rsidRPr="00B524CC">
        <w:rPr>
          <w:rFonts w:ascii="ＭＳ ゴシック" w:eastAsia="ＭＳ ゴシック" w:hAnsi="ＭＳ ゴシック" w:hint="eastAsia"/>
          <w:sz w:val="22"/>
          <w:szCs w:val="24"/>
          <w:lang w:bidi="en-US"/>
        </w:rPr>
        <w:lastRenderedPageBreak/>
        <w:t>○身体拘束は、原則、虐待に該当する行為であり、禁止されています。この前提のもと、介護保険法にもとづく指定基準（関係法令）等において、例外的に生命または身体を保護するため緊急やむを得ない場合に一時的に身体拘束を行う際の手順、解除等が厳格に定められており、早期の解除に努めなければなりません。利用者の生命または身体を保護するための取組については、身体拘束を行わず、福祉施設・事業所の専門性をもとに、さまざまな方法や対応（代替手段）を検討し取組むことが重要です。</w:t>
      </w:r>
    </w:p>
    <w:p w14:paraId="3420BF71" w14:textId="77777777" w:rsidR="00A273A2" w:rsidRPr="00B524CC" w:rsidRDefault="00A273A2" w:rsidP="007A7E8E">
      <w:pPr>
        <w:spacing w:line="240" w:lineRule="auto"/>
        <w:ind w:leftChars="100" w:left="430" w:hangingChars="100" w:hanging="220"/>
        <w:rPr>
          <w:rFonts w:ascii="ＭＳ ゴシック" w:eastAsia="ＭＳ ゴシック" w:hAnsi="ＭＳ ゴシック"/>
          <w:sz w:val="22"/>
          <w:szCs w:val="24"/>
          <w:lang w:bidi="en-US"/>
        </w:rPr>
      </w:pPr>
    </w:p>
    <w:p w14:paraId="675D151C" w14:textId="77777777" w:rsidR="00A273A2" w:rsidRPr="00B524CC" w:rsidRDefault="00A273A2" w:rsidP="007A7E8E">
      <w:pPr>
        <w:spacing w:line="240" w:lineRule="auto"/>
        <w:ind w:leftChars="100" w:left="430" w:hangingChars="100" w:hanging="220"/>
        <w:rPr>
          <w:rFonts w:ascii="ＭＳ ゴシック" w:eastAsia="ＭＳ ゴシック" w:hAnsi="ＭＳ ゴシック"/>
          <w:sz w:val="22"/>
          <w:szCs w:val="24"/>
          <w:lang w:bidi="en-US"/>
        </w:rPr>
      </w:pPr>
      <w:r w:rsidRPr="00B524CC">
        <w:rPr>
          <w:rFonts w:ascii="ＭＳ ゴシック" w:eastAsia="ＭＳ ゴシック" w:hAnsi="ＭＳ ゴシック" w:hint="eastAsia"/>
          <w:sz w:val="22"/>
          <w:szCs w:val="24"/>
          <w:lang w:bidi="en-US"/>
        </w:rPr>
        <w:t>○なお、緊急やむを得ず身体拘束を一時的に行う場合には、本人や家族に説明し同意を得たうえで、その態様及び時間、その際の利用者の心身の状況並びに緊急やむを得ない理由その他必要な事項を記録しなければならないとされています。これらについては関係法令に示された事項や要件等を十分に確認して取組をすすめることが必要です。</w:t>
      </w:r>
    </w:p>
    <w:p w14:paraId="78FFC2D0" w14:textId="77777777" w:rsidR="00A273A2" w:rsidRPr="00B524CC" w:rsidRDefault="00A273A2" w:rsidP="007A7E8E">
      <w:pPr>
        <w:spacing w:line="240" w:lineRule="auto"/>
        <w:ind w:leftChars="100" w:left="430" w:hangingChars="100" w:hanging="220"/>
        <w:rPr>
          <w:rFonts w:ascii="ＭＳ ゴシック" w:eastAsia="ＭＳ ゴシック" w:hAnsi="ＭＳ ゴシック"/>
          <w:sz w:val="22"/>
          <w:szCs w:val="24"/>
          <w:lang w:bidi="en-US"/>
        </w:rPr>
      </w:pPr>
    </w:p>
    <w:p w14:paraId="06E19822" w14:textId="77777777" w:rsidR="00A273A2" w:rsidRPr="00B524CC" w:rsidRDefault="00A273A2" w:rsidP="007A7E8E">
      <w:pPr>
        <w:spacing w:line="240" w:lineRule="auto"/>
        <w:ind w:leftChars="100" w:left="430" w:hangingChars="100" w:hanging="220"/>
        <w:rPr>
          <w:rFonts w:ascii="ＭＳ ゴシック" w:eastAsia="ＭＳ ゴシック" w:hAnsi="ＭＳ ゴシック"/>
          <w:sz w:val="22"/>
          <w:szCs w:val="24"/>
          <w:lang w:bidi="en-US"/>
        </w:rPr>
      </w:pPr>
      <w:r w:rsidRPr="00B524CC">
        <w:rPr>
          <w:rFonts w:ascii="ＭＳ ゴシック" w:eastAsia="ＭＳ ゴシック" w:hAnsi="ＭＳ ゴシック" w:hint="eastAsia"/>
          <w:sz w:val="22"/>
          <w:szCs w:val="24"/>
          <w:lang w:bidi="en-US"/>
        </w:rPr>
        <w:t>○虐待防止等の取組は、虐待等の権利侵害を防止することのみならず、発生時の迅速かつ適切な対応について、体制、手続や方法等を具体化し、すべての職員が理解しておくことが重要です。</w:t>
      </w:r>
    </w:p>
    <w:p w14:paraId="1795F97D" w14:textId="77777777" w:rsidR="00A273A2" w:rsidRPr="00B524CC" w:rsidRDefault="00A273A2" w:rsidP="007A7E8E">
      <w:pPr>
        <w:spacing w:line="240" w:lineRule="auto"/>
        <w:ind w:leftChars="100" w:left="430" w:hangingChars="100" w:hanging="220"/>
        <w:rPr>
          <w:rFonts w:ascii="ＭＳ ゴシック" w:eastAsia="ＭＳ ゴシック" w:hAnsi="ＭＳ ゴシック"/>
          <w:sz w:val="22"/>
          <w:szCs w:val="24"/>
          <w:lang w:bidi="en-US"/>
        </w:rPr>
      </w:pPr>
    </w:p>
    <w:p w14:paraId="6F90FF88" w14:textId="77777777" w:rsidR="00A273A2" w:rsidRPr="00B524CC" w:rsidRDefault="00A273A2" w:rsidP="007A7E8E">
      <w:pPr>
        <w:spacing w:line="240" w:lineRule="auto"/>
        <w:ind w:leftChars="100" w:left="430" w:hangingChars="100" w:hanging="220"/>
        <w:rPr>
          <w:rFonts w:ascii="ＭＳ ゴシック" w:eastAsia="ＭＳ ゴシック" w:hAnsi="ＭＳ ゴシック"/>
          <w:sz w:val="22"/>
          <w:szCs w:val="24"/>
          <w:lang w:bidi="en-US"/>
        </w:rPr>
      </w:pPr>
      <w:r w:rsidRPr="00B524CC">
        <w:rPr>
          <w:rFonts w:ascii="ＭＳ ゴシック" w:eastAsia="ＭＳ ゴシック" w:hAnsi="ＭＳ ゴシック" w:hint="eastAsia"/>
          <w:sz w:val="22"/>
          <w:szCs w:val="24"/>
          <w:lang w:bidi="en-US"/>
        </w:rPr>
        <w:t>○（通所介護、訪問介護）福祉施設・事業所は、利用者の心身の状況や家庭での生活・介護の状況等を把握できる機会があるだけでなく、介護者などの家族の状況を把握することが可能です。虐待等の権利侵害を発見した場合の対応を定めるとともに、予防的な支援、早期発見のための取組を行うことが重要です。</w:t>
      </w:r>
    </w:p>
    <w:p w14:paraId="28A7FD6B" w14:textId="77777777" w:rsidR="00A273A2" w:rsidRPr="00B524CC" w:rsidRDefault="00A273A2" w:rsidP="00A273A2">
      <w:pPr>
        <w:spacing w:line="240" w:lineRule="auto"/>
        <w:rPr>
          <w:rFonts w:ascii="ＭＳ ゴシック" w:eastAsia="ＭＳ ゴシック" w:hAnsi="ＭＳ ゴシック" w:cs="ＭＳ Ｐゴシック"/>
          <w:sz w:val="22"/>
          <w:szCs w:val="22"/>
          <w:lang w:bidi="en-US"/>
        </w:rPr>
      </w:pPr>
    </w:p>
    <w:p w14:paraId="4FB1B2D5" w14:textId="77777777" w:rsidR="00A273A2" w:rsidRPr="00B524CC" w:rsidRDefault="00A273A2" w:rsidP="00A273A2">
      <w:pPr>
        <w:spacing w:line="240" w:lineRule="auto"/>
        <w:rPr>
          <w:rFonts w:ascii="ＭＳ ゴシック" w:eastAsia="ＭＳ ゴシック" w:hAnsi="ＭＳ ゴシック" w:cs="ＭＳ Ｐゴシック"/>
          <w:sz w:val="22"/>
          <w:szCs w:val="22"/>
          <w:lang w:bidi="en-US"/>
        </w:rPr>
      </w:pPr>
      <w:r w:rsidRPr="00B524CC">
        <w:rPr>
          <w:rFonts w:ascii="ＭＳ ゴシック" w:eastAsia="ＭＳ ゴシック" w:hAnsi="ＭＳ ゴシック" w:cs="ＭＳ Ｐゴシック" w:hint="eastAsia"/>
          <w:sz w:val="22"/>
          <w:szCs w:val="22"/>
          <w:lang w:bidi="en-US"/>
        </w:rPr>
        <w:t>（３）評価の留意点</w:t>
      </w:r>
    </w:p>
    <w:p w14:paraId="6F2681B9" w14:textId="20DDB1F8" w:rsidR="00A273A2" w:rsidRPr="00B524CC" w:rsidRDefault="00A273A2" w:rsidP="00002E4A">
      <w:pPr>
        <w:spacing w:line="240" w:lineRule="auto"/>
        <w:ind w:leftChars="100" w:left="430" w:hangingChars="100" w:hanging="220"/>
        <w:rPr>
          <w:rFonts w:ascii="ＭＳ ゴシック" w:eastAsia="ＭＳ ゴシック" w:hAnsi="ＭＳ ゴシック"/>
          <w:sz w:val="22"/>
          <w:szCs w:val="24"/>
          <w:lang w:bidi="en-US"/>
        </w:rPr>
      </w:pPr>
      <w:r w:rsidRPr="00B524CC">
        <w:rPr>
          <w:rFonts w:ascii="ＭＳ ゴシック" w:eastAsia="ＭＳ ゴシック" w:hAnsi="ＭＳ ゴシック" w:hint="eastAsia"/>
          <w:sz w:val="22"/>
          <w:szCs w:val="24"/>
          <w:lang w:bidi="en-US"/>
        </w:rPr>
        <w:t>○利用者の</w:t>
      </w:r>
      <w:r w:rsidR="00002E4A" w:rsidRPr="00B524CC">
        <w:rPr>
          <w:rFonts w:ascii="ＭＳ ゴシック" w:eastAsia="ＭＳ ゴシック" w:hAnsi="ＭＳ ゴシック" w:hint="eastAsia"/>
          <w:sz w:val="22"/>
          <w:szCs w:val="24"/>
          <w:lang w:bidi="en-US"/>
        </w:rPr>
        <w:t>権利擁護並びに</w:t>
      </w:r>
      <w:r w:rsidRPr="00B524CC">
        <w:rPr>
          <w:rFonts w:ascii="ＭＳ ゴシック" w:eastAsia="ＭＳ ゴシック" w:hAnsi="ＭＳ ゴシック" w:hint="eastAsia"/>
          <w:sz w:val="22"/>
          <w:szCs w:val="24"/>
          <w:lang w:bidi="en-US"/>
        </w:rPr>
        <w:t>虐待等の権利侵害の防止等に関する具体的な取組や記録等を確認します。</w:t>
      </w:r>
    </w:p>
    <w:p w14:paraId="334B8913" w14:textId="77777777" w:rsidR="00A273A2" w:rsidRPr="00B524CC" w:rsidRDefault="00A273A2" w:rsidP="007A7E8E">
      <w:pPr>
        <w:spacing w:line="240" w:lineRule="auto"/>
        <w:ind w:leftChars="100" w:left="430" w:hangingChars="100" w:hanging="220"/>
        <w:rPr>
          <w:rFonts w:ascii="ＭＳ ゴシック" w:eastAsia="ＭＳ ゴシック" w:hAnsi="ＭＳ ゴシック"/>
          <w:sz w:val="22"/>
          <w:szCs w:val="24"/>
          <w:lang w:bidi="en-US"/>
        </w:rPr>
      </w:pPr>
    </w:p>
    <w:p w14:paraId="73D662E9" w14:textId="77777777" w:rsidR="00A273A2" w:rsidRPr="00B524CC" w:rsidRDefault="00A273A2" w:rsidP="007A7E8E">
      <w:pPr>
        <w:spacing w:line="240" w:lineRule="auto"/>
        <w:ind w:leftChars="100" w:left="430" w:hangingChars="100" w:hanging="220"/>
        <w:rPr>
          <w:rFonts w:ascii="ＭＳ ゴシック" w:eastAsia="ＭＳ ゴシック" w:hAnsi="ＭＳ ゴシック"/>
          <w:sz w:val="22"/>
          <w:szCs w:val="24"/>
          <w:lang w:bidi="en-US"/>
        </w:rPr>
      </w:pPr>
      <w:r w:rsidRPr="00B524CC">
        <w:rPr>
          <w:rFonts w:ascii="ＭＳ ゴシック" w:eastAsia="ＭＳ ゴシック" w:hAnsi="ＭＳ ゴシック" w:hint="eastAsia"/>
          <w:sz w:val="22"/>
          <w:szCs w:val="24"/>
          <w:lang w:bidi="en-US"/>
        </w:rPr>
        <w:t>○ただちに権利侵害とはいえないが、利用者に対する職員の気になる言動等に対して、組織や職員同士でどのような注意喚起等の取組が行われているか具体的に聞き取り、確認します。</w:t>
      </w:r>
    </w:p>
    <w:p w14:paraId="029D69A7" w14:textId="77777777" w:rsidR="00A273A2" w:rsidRPr="00B524CC" w:rsidRDefault="00A273A2" w:rsidP="007A7E8E">
      <w:pPr>
        <w:spacing w:line="240" w:lineRule="auto"/>
        <w:ind w:leftChars="100" w:left="430" w:hangingChars="100" w:hanging="220"/>
        <w:rPr>
          <w:rFonts w:ascii="ＭＳ ゴシック" w:eastAsia="ＭＳ ゴシック" w:hAnsi="ＭＳ ゴシック"/>
          <w:sz w:val="22"/>
          <w:szCs w:val="24"/>
          <w:lang w:bidi="en-US"/>
        </w:rPr>
      </w:pPr>
    </w:p>
    <w:p w14:paraId="6BEAD972" w14:textId="77777777" w:rsidR="00A273A2" w:rsidRPr="00B524CC" w:rsidRDefault="00A273A2" w:rsidP="007A7E8E">
      <w:pPr>
        <w:spacing w:line="240" w:lineRule="auto"/>
        <w:ind w:leftChars="100" w:left="430" w:hangingChars="100" w:hanging="220"/>
        <w:rPr>
          <w:rFonts w:ascii="ＭＳ ゴシック" w:eastAsia="ＭＳ ゴシック" w:hAnsi="ＭＳ ゴシック"/>
          <w:sz w:val="22"/>
          <w:szCs w:val="24"/>
          <w:lang w:bidi="en-US"/>
        </w:rPr>
      </w:pPr>
      <w:r w:rsidRPr="00B524CC">
        <w:rPr>
          <w:rFonts w:ascii="ＭＳ ゴシック" w:eastAsia="ＭＳ ゴシック" w:hAnsi="ＭＳ ゴシック" w:hint="eastAsia"/>
          <w:sz w:val="22"/>
          <w:szCs w:val="24"/>
          <w:lang w:bidi="en-US"/>
        </w:rPr>
        <w:t>○利用者の生命または身体を保護するため、緊急やむを得ず一時的に身体拘束を実施している場合には、その手順と本人や家族の同意書や身体拘束の解除などの記録等を確認します。また、身体拘束の早期解除と身体拘束を行わないための支援や身体拘束に代わる方法が、常に検討・実施されているかを確認します。</w:t>
      </w:r>
    </w:p>
    <w:p w14:paraId="2BA4E9F2" w14:textId="77777777" w:rsidR="00A273A2" w:rsidRPr="00B524CC" w:rsidRDefault="00A273A2" w:rsidP="007A7E8E">
      <w:pPr>
        <w:spacing w:line="240" w:lineRule="auto"/>
        <w:ind w:leftChars="100" w:left="430" w:hangingChars="100" w:hanging="220"/>
        <w:rPr>
          <w:rFonts w:ascii="ＭＳ ゴシック" w:eastAsia="ＭＳ ゴシック" w:hAnsi="ＭＳ ゴシック"/>
          <w:sz w:val="22"/>
          <w:szCs w:val="24"/>
          <w:lang w:bidi="en-US"/>
        </w:rPr>
      </w:pPr>
    </w:p>
    <w:p w14:paraId="70AFB94F" w14:textId="77777777" w:rsidR="00A273A2" w:rsidRPr="00B524CC" w:rsidRDefault="00A273A2" w:rsidP="007A7E8E">
      <w:pPr>
        <w:spacing w:line="240" w:lineRule="auto"/>
        <w:ind w:leftChars="100" w:left="430" w:hangingChars="100" w:hanging="220"/>
        <w:rPr>
          <w:rFonts w:ascii="ＭＳ ゴシック" w:eastAsia="ＭＳ ゴシック" w:hAnsi="ＭＳ ゴシック"/>
          <w:sz w:val="22"/>
          <w:szCs w:val="24"/>
          <w:lang w:bidi="en-US"/>
        </w:rPr>
      </w:pPr>
      <w:r w:rsidRPr="00B524CC">
        <w:rPr>
          <w:rFonts w:ascii="ＭＳ ゴシック" w:eastAsia="ＭＳ ゴシック" w:hAnsi="ＭＳ ゴシック" w:hint="eastAsia"/>
          <w:sz w:val="22"/>
          <w:szCs w:val="24"/>
          <w:lang w:bidi="en-US"/>
        </w:rPr>
        <w:t>○利用者の尊重と権利擁護は、福祉施設・事業所の使命・役割の基本であり、虐待等の権利侵害を防止することは法令で必須とされる事項です。よって、取組の重要性を鑑み、取組が十分でない場合には、「ｃ」評価とします。</w:t>
      </w:r>
    </w:p>
    <w:p w14:paraId="20650815" w14:textId="77777777" w:rsidR="00A273A2" w:rsidRPr="00B524CC" w:rsidRDefault="00A273A2" w:rsidP="007A7E8E">
      <w:pPr>
        <w:spacing w:line="240" w:lineRule="auto"/>
        <w:ind w:leftChars="100" w:left="430" w:hangingChars="100" w:hanging="220"/>
        <w:rPr>
          <w:rFonts w:ascii="ＭＳ ゴシック" w:eastAsia="ＭＳ ゴシック" w:hAnsi="ＭＳ ゴシック"/>
          <w:sz w:val="22"/>
          <w:szCs w:val="24"/>
          <w:lang w:bidi="en-US"/>
        </w:rPr>
      </w:pPr>
    </w:p>
    <w:p w14:paraId="5EF3D52F" w14:textId="075CDDE9" w:rsidR="00A273A2" w:rsidRPr="00B524CC" w:rsidRDefault="00A273A2" w:rsidP="007A7E8E">
      <w:pPr>
        <w:spacing w:line="240" w:lineRule="auto"/>
        <w:ind w:leftChars="100" w:left="430" w:hangingChars="100" w:hanging="220"/>
        <w:rPr>
          <w:rFonts w:ascii="ＭＳ ゴシック" w:eastAsia="ＭＳ ゴシック" w:hAnsi="ＭＳ ゴシック"/>
          <w:sz w:val="22"/>
          <w:szCs w:val="24"/>
          <w:lang w:bidi="en-US"/>
        </w:rPr>
      </w:pPr>
      <w:r w:rsidRPr="00B524CC">
        <w:rPr>
          <w:rFonts w:ascii="ＭＳ ゴシック" w:eastAsia="ＭＳ ゴシック" w:hAnsi="ＭＳ ゴシック" w:hint="eastAsia"/>
          <w:sz w:val="22"/>
          <w:szCs w:val="24"/>
          <w:lang w:bidi="en-US"/>
        </w:rPr>
        <w:t>○権利侵害等が</w:t>
      </w:r>
      <w:r w:rsidR="00002E4A" w:rsidRPr="00B524CC">
        <w:rPr>
          <w:rFonts w:ascii="ＭＳ ゴシック" w:eastAsia="ＭＳ ゴシック" w:hAnsi="ＭＳ ゴシック" w:hint="eastAsia"/>
          <w:sz w:val="22"/>
          <w:szCs w:val="24"/>
          <w:lang w:bidi="en-US"/>
        </w:rPr>
        <w:t>発生し</w:t>
      </w:r>
      <w:r w:rsidRPr="00B524CC">
        <w:rPr>
          <w:rFonts w:ascii="ＭＳ ゴシック" w:eastAsia="ＭＳ ゴシック" w:hAnsi="ＭＳ ゴシック" w:hint="eastAsia"/>
          <w:sz w:val="22"/>
          <w:szCs w:val="24"/>
          <w:lang w:bidi="en-US"/>
        </w:rPr>
        <w:t>ないようさまざまな取組が重要です。過去3年程度における権利侵害等の状況を確認し、その後の改善状況も踏まえて評価します。</w:t>
      </w:r>
    </w:p>
    <w:p w14:paraId="4B4657D2" w14:textId="014B2A37" w:rsidR="00A273A2" w:rsidRPr="00B524CC" w:rsidRDefault="00002E4A" w:rsidP="00075CAE">
      <w:pPr>
        <w:spacing w:line="240" w:lineRule="auto"/>
        <w:rPr>
          <w:rFonts w:ascii="ＭＳ ゴシック" w:eastAsia="ＭＳ ゴシック" w:hAnsi="ＭＳ ゴシック"/>
          <w:sz w:val="22"/>
          <w:szCs w:val="24"/>
          <w:lang w:bidi="en-US"/>
        </w:rPr>
      </w:pPr>
      <w:r w:rsidRPr="00B524CC">
        <w:rPr>
          <w:rFonts w:ascii="ＭＳ ゴシック" w:eastAsia="ＭＳ ゴシック" w:hAnsi="ＭＳ ゴシック" w:hint="eastAsia"/>
          <w:sz w:val="22"/>
          <w:szCs w:val="24"/>
          <w:lang w:bidi="en-US"/>
        </w:rPr>
        <w:t xml:space="preserve">　</w:t>
      </w:r>
    </w:p>
    <w:p w14:paraId="60477FA6" w14:textId="77FEAA55" w:rsidR="00002E4A" w:rsidRPr="00B524CC" w:rsidRDefault="00002E4A" w:rsidP="00002E4A">
      <w:pPr>
        <w:autoSpaceDE w:val="0"/>
        <w:autoSpaceDN w:val="0"/>
        <w:adjustRightInd w:val="0"/>
        <w:ind w:leftChars="133" w:left="279"/>
        <w:rPr>
          <w:rFonts w:asciiTheme="majorEastAsia" w:eastAsiaTheme="majorEastAsia" w:hAnsiTheme="majorEastAsia" w:cs="HG丸ｺﾞｼｯｸM-PRO"/>
          <w:sz w:val="22"/>
          <w:szCs w:val="22"/>
        </w:rPr>
      </w:pPr>
      <w:r w:rsidRPr="00B524CC">
        <w:rPr>
          <w:rFonts w:asciiTheme="majorEastAsia" w:eastAsiaTheme="majorEastAsia" w:hAnsiTheme="majorEastAsia" w:cs="HG丸ｺﾞｼｯｸM-PRO" w:hint="eastAsia"/>
          <w:sz w:val="22"/>
          <w:szCs w:val="22"/>
        </w:rPr>
        <w:t>○利用者の権利擁護についての規程・マニュアルの整備、研修の実施等については、「</w:t>
      </w:r>
      <w:r w:rsidRPr="00B524CC">
        <w:rPr>
          <w:rFonts w:asciiTheme="majorEastAsia" w:eastAsiaTheme="majorEastAsia" w:hAnsiTheme="majorEastAsia" w:cs="HG丸ｺﾞｼｯｸM-PRO" w:hint="eastAsia"/>
          <w:sz w:val="22"/>
          <w:szCs w:val="22"/>
          <w:bdr w:val="single" w:sz="4" w:space="0" w:color="auto"/>
        </w:rPr>
        <w:t>１</w:t>
      </w:r>
      <w:r w:rsidRPr="00B524CC">
        <w:rPr>
          <w:rFonts w:asciiTheme="majorEastAsia" w:eastAsiaTheme="majorEastAsia" w:hAnsiTheme="majorEastAsia" w:cs="HG丸ｺﾞｼｯｸM-PRO"/>
          <w:sz w:val="22"/>
          <w:szCs w:val="22"/>
        </w:rPr>
        <w:t xml:space="preserve"> </w:t>
      </w:r>
      <w:r w:rsidRPr="00B524CC">
        <w:rPr>
          <w:rFonts w:asciiTheme="majorEastAsia" w:eastAsiaTheme="majorEastAsia" w:hAnsiTheme="majorEastAsia" w:cs="HG丸ｺﾞｼｯｸM-PRO" w:hint="eastAsia"/>
          <w:sz w:val="22"/>
          <w:szCs w:val="22"/>
        </w:rPr>
        <w:t>Ⅰ</w:t>
      </w:r>
      <w:r w:rsidRPr="00B524CC">
        <w:rPr>
          <w:rFonts w:asciiTheme="majorEastAsia" w:eastAsiaTheme="majorEastAsia" w:hAnsiTheme="majorEastAsia" w:cs="HG丸ｺﾞｼｯｸM-PRO"/>
          <w:sz w:val="22"/>
          <w:szCs w:val="22"/>
        </w:rPr>
        <w:t>-</w:t>
      </w:r>
      <w:r w:rsidRPr="00B524CC">
        <w:rPr>
          <w:rFonts w:asciiTheme="majorEastAsia" w:eastAsiaTheme="majorEastAsia" w:hAnsiTheme="majorEastAsia" w:cs="HG丸ｺﾞｼｯｸM-PRO" w:hint="eastAsia"/>
          <w:sz w:val="22"/>
          <w:szCs w:val="22"/>
        </w:rPr>
        <w:t>１</w:t>
      </w:r>
      <w:r w:rsidRPr="00B524CC">
        <w:rPr>
          <w:rFonts w:asciiTheme="majorEastAsia" w:eastAsiaTheme="majorEastAsia" w:hAnsiTheme="majorEastAsia" w:cs="HG丸ｺﾞｼｯｸM-PRO"/>
          <w:sz w:val="22"/>
          <w:szCs w:val="22"/>
        </w:rPr>
        <w:t>-</w:t>
      </w:r>
      <w:r w:rsidRPr="00B524CC">
        <w:rPr>
          <w:rFonts w:asciiTheme="majorEastAsia" w:eastAsiaTheme="majorEastAsia" w:hAnsiTheme="majorEastAsia" w:cs="HG丸ｺﾞｼｯｸM-PRO" w:hint="eastAsia"/>
          <w:sz w:val="22"/>
          <w:szCs w:val="22"/>
        </w:rPr>
        <w:t>（１）－①」の取組状況もあわせて総合的に評価します。</w:t>
      </w:r>
    </w:p>
    <w:p w14:paraId="00F20F79" w14:textId="77777777" w:rsidR="00A273A2" w:rsidRPr="00B524CC" w:rsidRDefault="00A273A2" w:rsidP="00075CAE">
      <w:pPr>
        <w:spacing w:line="240" w:lineRule="auto"/>
        <w:rPr>
          <w:rFonts w:asciiTheme="majorEastAsia" w:eastAsiaTheme="majorEastAsia" w:hAnsiTheme="majorEastAsia"/>
          <w:sz w:val="22"/>
          <w:szCs w:val="22"/>
          <w:lang w:bidi="en-US"/>
        </w:rPr>
      </w:pPr>
    </w:p>
    <w:p w14:paraId="614849A1" w14:textId="77777777" w:rsid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t>○（訪問介護、通所介護）養護者による虐待等権利侵害の疑いがある利用者への対応や予防的な支援を含め評価します。</w:t>
      </w:r>
    </w:p>
    <w:p w14:paraId="2F4708BE" w14:textId="77777777" w:rsidR="003404B7" w:rsidRPr="00613957" w:rsidRDefault="003404B7" w:rsidP="00002E4A">
      <w:pPr>
        <w:spacing w:line="240" w:lineRule="auto"/>
        <w:rPr>
          <w:rFonts w:ascii="ＭＳ ゴシック" w:eastAsia="ＭＳ ゴシック" w:hAnsi="ＭＳ ゴシック"/>
          <w:sz w:val="22"/>
          <w:szCs w:val="24"/>
          <w:lang w:bidi="en-US"/>
        </w:rPr>
      </w:pPr>
    </w:p>
    <w:p w14:paraId="53272D3A" w14:textId="77777777" w:rsidR="00567FEB" w:rsidRPr="0046266A" w:rsidRDefault="00567FEB"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567FEB" w:rsidRPr="0046266A" w14:paraId="23D40504" w14:textId="77777777" w:rsidTr="00FE2BA5">
        <w:tc>
          <w:tcPr>
            <w:tcW w:w="1418" w:type="dxa"/>
            <w:tcBorders>
              <w:top w:val="single" w:sz="4" w:space="0" w:color="auto"/>
              <w:left w:val="single" w:sz="4" w:space="0" w:color="auto"/>
              <w:bottom w:val="single" w:sz="4" w:space="0" w:color="auto"/>
              <w:right w:val="single" w:sz="4" w:space="0" w:color="auto"/>
            </w:tcBorders>
            <w:hideMark/>
          </w:tcPr>
          <w:p w14:paraId="20FED97F" w14:textId="77777777" w:rsidR="00567FEB" w:rsidRPr="0046266A" w:rsidRDefault="00567FEB"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6BEAA54A" w14:textId="77777777" w:rsidR="00567FEB" w:rsidRPr="0046266A" w:rsidRDefault="00567FEB"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567FEB" w:rsidRPr="0046266A" w14:paraId="37188F80" w14:textId="77777777" w:rsidTr="00FE2BA5">
        <w:trPr>
          <w:trHeight w:val="651"/>
        </w:trPr>
        <w:tc>
          <w:tcPr>
            <w:tcW w:w="1418" w:type="dxa"/>
            <w:tcBorders>
              <w:top w:val="single" w:sz="4" w:space="0" w:color="auto"/>
              <w:left w:val="single" w:sz="4" w:space="0" w:color="auto"/>
              <w:bottom w:val="single" w:sz="4" w:space="0" w:color="auto"/>
              <w:right w:val="single" w:sz="4" w:space="0" w:color="auto"/>
            </w:tcBorders>
          </w:tcPr>
          <w:p w14:paraId="17D12B1E" w14:textId="77777777"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4E6FEE5F" w14:textId="77777777" w:rsidR="00567FEB" w:rsidRPr="0046266A" w:rsidRDefault="00567FEB" w:rsidP="00FE2BA5">
            <w:pPr>
              <w:spacing w:line="240" w:lineRule="auto"/>
              <w:rPr>
                <w:rFonts w:ascii="ＭＳ Ｐゴシック" w:eastAsia="ＭＳ Ｐゴシック" w:hAnsi="ＭＳ Ｐゴシック"/>
                <w:lang w:bidi="en-US"/>
              </w:rPr>
            </w:pPr>
          </w:p>
        </w:tc>
      </w:tr>
      <w:tr w:rsidR="00567FEB" w:rsidRPr="0046266A" w14:paraId="061AF666" w14:textId="77777777"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14:paraId="4445E4EF" w14:textId="77777777"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486C90F2" w14:textId="77777777"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14:paraId="080171E1" w14:textId="77777777"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3A7A6FAC" w14:textId="77777777" w:rsidR="00567FEB" w:rsidRPr="0046266A" w:rsidRDefault="00567FEB"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7BF558B8" w14:textId="77777777" w:rsidR="00907E4B" w:rsidRPr="00A273A2" w:rsidRDefault="00907E4B" w:rsidP="00A273A2">
      <w:pPr>
        <w:spacing w:line="240" w:lineRule="auto"/>
        <w:rPr>
          <w:rFonts w:ascii="ＭＳ ゴシック" w:eastAsia="ＭＳ ゴシック" w:hAnsi="ＭＳ ゴシック"/>
          <w:color w:val="FF0000"/>
          <w:sz w:val="22"/>
          <w:szCs w:val="24"/>
          <w:lang w:bidi="en-US"/>
        </w:rPr>
      </w:pPr>
    </w:p>
    <w:p w14:paraId="0E599218" w14:textId="77777777" w:rsidR="00A273A2" w:rsidRDefault="005D1CF8" w:rsidP="00A273A2">
      <w:pPr>
        <w:spacing w:line="240" w:lineRule="auto"/>
        <w:rPr>
          <w:rFonts w:ascii="ＭＳ ゴシック" w:eastAsia="ＭＳ ゴシック" w:hAnsi="ＭＳ ゴシック"/>
          <w:b/>
          <w:sz w:val="24"/>
          <w:szCs w:val="24"/>
          <w:lang w:bidi="en-US"/>
        </w:rPr>
      </w:pPr>
      <w:r>
        <w:rPr>
          <w:rFonts w:ascii="ＭＳ ゴシック" w:eastAsia="ＭＳ ゴシック" w:hAnsi="ＭＳ ゴシック"/>
          <w:b/>
          <w:noProof/>
          <w:sz w:val="22"/>
          <w:szCs w:val="22"/>
          <w:u w:val="single"/>
        </w:rPr>
        <w:pict w14:anchorId="56315CAF">
          <v:shape id="Text Box 72" o:spid="_x0000_s1031" type="#_x0000_t202" style="position:absolute;margin-left:214.95pt;margin-top:-37.35pt;width:273.15pt;height:41.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" filled="f" stroked="f">
            <v:textbox style="mso-next-textbox:#Text Box 72"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B524CC" w14:paraId="2EDB1CFF" w14:textId="77777777" w:rsidTr="00A273A2">
                    <w:trPr>
                      <w:trHeight w:val="360"/>
                    </w:trPr>
                    <w:tc>
                      <w:tcPr>
                        <w:tcW w:w="1290" w:type="dxa"/>
                        <w:shd w:val="clear" w:color="auto" w:fill="BFBFBF"/>
                      </w:tcPr>
                      <w:p w14:paraId="61E05FDF" w14:textId="77777777" w:rsidR="00B524CC" w:rsidRPr="00D20E9F" w:rsidRDefault="00B524CC" w:rsidP="00A273A2">
                        <w:pPr>
                          <w:jc w:val="center"/>
                          <w:rPr>
                            <w:rFonts w:ascii="HG丸ｺﾞｼｯｸM-PRO" w:eastAsia="HG丸ｺﾞｼｯｸM-PRO" w:hAnsi="HG丸ｺﾞｼｯｸM-PRO"/>
                            <w:b/>
                            <w:sz w:val="18"/>
                            <w:szCs w:val="18"/>
                          </w:rPr>
                        </w:pPr>
                        <w:r w:rsidRPr="00D20E9F">
                          <w:rPr>
                            <w:rFonts w:ascii="HG丸ｺﾞｼｯｸM-PRO" w:eastAsia="HG丸ｺﾞｼｯｸM-PRO" w:hAnsi="HG丸ｺﾞｼｯｸM-PRO" w:hint="eastAsia"/>
                            <w:b/>
                            <w:sz w:val="18"/>
                            <w:szCs w:val="18"/>
                          </w:rPr>
                          <w:t>特養</w:t>
                        </w:r>
                      </w:p>
                    </w:tc>
                    <w:tc>
                      <w:tcPr>
                        <w:tcW w:w="1291" w:type="dxa"/>
                        <w:shd w:val="clear" w:color="auto" w:fill="BFBFBF"/>
                      </w:tcPr>
                      <w:p w14:paraId="77CACB98" w14:textId="77777777" w:rsidR="00B524CC" w:rsidRPr="00D20E9F" w:rsidRDefault="00B524CC" w:rsidP="00A273A2">
                        <w:pPr>
                          <w:jc w:val="center"/>
                          <w:rPr>
                            <w:rFonts w:ascii="HG丸ｺﾞｼｯｸM-PRO" w:eastAsia="HG丸ｺﾞｼｯｸM-PRO" w:hAnsi="HG丸ｺﾞｼｯｸM-PRO"/>
                            <w:b/>
                            <w:sz w:val="18"/>
                            <w:szCs w:val="18"/>
                          </w:rPr>
                        </w:pPr>
                        <w:r w:rsidRPr="00D20E9F">
                          <w:rPr>
                            <w:rFonts w:ascii="HG丸ｺﾞｼｯｸM-PRO" w:eastAsia="HG丸ｺﾞｼｯｸM-PRO" w:hAnsi="HG丸ｺﾞｼｯｸM-PRO" w:hint="eastAsia"/>
                            <w:b/>
                            <w:sz w:val="18"/>
                            <w:szCs w:val="18"/>
                          </w:rPr>
                          <w:t>通所</w:t>
                        </w:r>
                      </w:p>
                    </w:tc>
                    <w:tc>
                      <w:tcPr>
                        <w:tcW w:w="1290" w:type="dxa"/>
                        <w:shd w:val="clear" w:color="auto" w:fill="BFBFBF"/>
                      </w:tcPr>
                      <w:p w14:paraId="39F18167" w14:textId="77777777" w:rsidR="00B524CC" w:rsidRPr="00D20E9F" w:rsidRDefault="00B524CC" w:rsidP="00A273A2">
                        <w:pPr>
                          <w:jc w:val="center"/>
                          <w:rPr>
                            <w:rFonts w:ascii="HG丸ｺﾞｼｯｸM-PRO" w:eastAsia="HG丸ｺﾞｼｯｸM-PRO" w:hAnsi="HG丸ｺﾞｼｯｸM-PRO"/>
                            <w:b/>
                            <w:sz w:val="18"/>
                            <w:szCs w:val="18"/>
                          </w:rPr>
                        </w:pPr>
                        <w:r w:rsidRPr="00D20E9F">
                          <w:rPr>
                            <w:rFonts w:ascii="HG丸ｺﾞｼｯｸM-PRO" w:eastAsia="HG丸ｺﾞｼｯｸM-PRO" w:hAnsi="HG丸ｺﾞｼｯｸM-PRO" w:hint="eastAsia"/>
                            <w:b/>
                            <w:sz w:val="18"/>
                            <w:szCs w:val="18"/>
                          </w:rPr>
                          <w:t>訪問</w:t>
                        </w:r>
                      </w:p>
                    </w:tc>
                    <w:tc>
                      <w:tcPr>
                        <w:tcW w:w="1291" w:type="dxa"/>
                        <w:shd w:val="clear" w:color="auto" w:fill="BFBFBF"/>
                      </w:tcPr>
                      <w:p w14:paraId="00FE1793" w14:textId="77777777" w:rsidR="00B524CC" w:rsidRPr="00D20E9F" w:rsidRDefault="00B524CC"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B524CC" w14:paraId="3A637482" w14:textId="77777777" w:rsidTr="00A273A2">
                    <w:trPr>
                      <w:trHeight w:val="360"/>
                    </w:trPr>
                    <w:tc>
                      <w:tcPr>
                        <w:tcW w:w="1290" w:type="dxa"/>
                      </w:tcPr>
                      <w:p w14:paraId="26F43E21" w14:textId="77777777" w:rsidR="00B524CC" w:rsidRPr="007809D5" w:rsidRDefault="00B524CC"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1" w:type="dxa"/>
                      </w:tcPr>
                      <w:p w14:paraId="03002EA7"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0" w:type="dxa"/>
                      </w:tcPr>
                      <w:p w14:paraId="390A7068" w14:textId="77777777" w:rsidR="00B524CC" w:rsidRPr="007809D5" w:rsidRDefault="00B524CC"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1" w:type="dxa"/>
                      </w:tcPr>
                      <w:p w14:paraId="60871CA9"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14:paraId="14797566" w14:textId="77777777" w:rsidR="00B524CC" w:rsidRDefault="00B524CC" w:rsidP="00A273A2"/>
              </w:txbxContent>
            </v:textbox>
          </v:shape>
        </w:pict>
      </w:r>
      <w:r w:rsidR="00A273A2" w:rsidRPr="00A273A2">
        <w:rPr>
          <w:rFonts w:ascii="ＭＳ ゴシック" w:eastAsia="ＭＳ ゴシック" w:hAnsi="ＭＳ ゴシック" w:hint="eastAsia"/>
          <w:b/>
          <w:sz w:val="24"/>
          <w:szCs w:val="24"/>
          <w:lang w:bidi="en-US"/>
        </w:rPr>
        <w:t>Ａ-２　環境の整備</w:t>
      </w:r>
    </w:p>
    <w:p w14:paraId="1D4650F4" w14:textId="77777777" w:rsidR="003404B7" w:rsidRPr="00567FEB" w:rsidRDefault="003404B7" w:rsidP="00A273A2">
      <w:pPr>
        <w:spacing w:line="240" w:lineRule="auto"/>
        <w:rPr>
          <w:rFonts w:ascii="ＭＳ ゴシック" w:eastAsia="ＭＳ ゴシック" w:hAnsi="ＭＳ ゴシック"/>
          <w:b/>
          <w:sz w:val="24"/>
          <w:szCs w:val="24"/>
          <w:lang w:bidi="en-US"/>
        </w:rPr>
      </w:pPr>
    </w:p>
    <w:p w14:paraId="2D9C56E4" w14:textId="77777777" w:rsidR="00A273A2" w:rsidRDefault="00A273A2" w:rsidP="00A273A2">
      <w:pPr>
        <w:spacing w:line="240" w:lineRule="auto"/>
        <w:rPr>
          <w:rFonts w:asciiTheme="majorEastAsia" w:eastAsiaTheme="majorEastAsia" w:hAnsiTheme="majorEastAsia"/>
          <w:b/>
          <w:sz w:val="22"/>
          <w:szCs w:val="22"/>
          <w:bdr w:val="single" w:sz="4" w:space="0" w:color="auto"/>
          <w:lang w:bidi="en-US"/>
        </w:rPr>
      </w:pPr>
      <w:r w:rsidRPr="00A273A2">
        <w:rPr>
          <w:rFonts w:asciiTheme="majorEastAsia" w:eastAsiaTheme="majorEastAsia" w:hAnsiTheme="majorEastAsia" w:hint="eastAsia"/>
          <w:b/>
          <w:sz w:val="22"/>
          <w:szCs w:val="22"/>
          <w:bdr w:val="single" w:sz="4" w:space="0" w:color="auto"/>
          <w:lang w:bidi="en-US"/>
        </w:rPr>
        <w:t>Ａ-２-（１）利用者の快適性への配慮</w:t>
      </w:r>
    </w:p>
    <w:p w14:paraId="61BE2FC9" w14:textId="77777777" w:rsidR="003404B7" w:rsidRPr="00567FEB" w:rsidRDefault="003404B7" w:rsidP="00A273A2">
      <w:pPr>
        <w:spacing w:line="240" w:lineRule="auto"/>
        <w:rPr>
          <w:rFonts w:asciiTheme="majorEastAsia" w:eastAsiaTheme="majorEastAsia" w:hAnsiTheme="majorEastAsia"/>
          <w:b/>
          <w:sz w:val="22"/>
          <w:szCs w:val="22"/>
          <w:bdr w:val="single" w:sz="4" w:space="0" w:color="auto"/>
          <w:lang w:bidi="en-US"/>
        </w:rPr>
      </w:pPr>
    </w:p>
    <w:p w14:paraId="583C0C62" w14:textId="77777777" w:rsidR="00A273A2" w:rsidRPr="00A273A2" w:rsidRDefault="00A273A2" w:rsidP="00A273A2">
      <w:pPr>
        <w:spacing w:line="240" w:lineRule="auto"/>
        <w:rPr>
          <w:rFonts w:asciiTheme="majorEastAsia" w:eastAsiaTheme="majorEastAsia" w:hAnsiTheme="majorEastAsia"/>
          <w:color w:val="000000"/>
          <w:sz w:val="22"/>
          <w:szCs w:val="22"/>
          <w:u w:val="single"/>
          <w:lang w:bidi="en-US"/>
        </w:rPr>
      </w:pPr>
      <w:r w:rsidRPr="00A273A2">
        <w:rPr>
          <w:rFonts w:asciiTheme="majorEastAsia" w:eastAsiaTheme="majorEastAsia" w:hAnsiTheme="majorEastAsia" w:hint="eastAsia"/>
          <w:color w:val="000000"/>
          <w:sz w:val="22"/>
          <w:szCs w:val="22"/>
          <w:u w:val="single"/>
          <w:bdr w:val="single" w:sz="4" w:space="0" w:color="auto"/>
          <w:lang w:bidi="en-US"/>
        </w:rPr>
        <w:t>Ａ⑥</w:t>
      </w:r>
      <w:r w:rsidRPr="00A273A2">
        <w:rPr>
          <w:rFonts w:asciiTheme="majorEastAsia" w:eastAsiaTheme="majorEastAsia" w:hAnsiTheme="majorEastAsia" w:hint="eastAsia"/>
          <w:color w:val="000000"/>
          <w:sz w:val="22"/>
          <w:szCs w:val="22"/>
          <w:u w:val="single"/>
          <w:lang w:bidi="en-US"/>
        </w:rPr>
        <w:t xml:space="preserve">　Ａ</w:t>
      </w:r>
      <w:r w:rsidRPr="00A273A2">
        <w:rPr>
          <w:rFonts w:asciiTheme="majorEastAsia" w:eastAsiaTheme="majorEastAsia" w:hAnsiTheme="majorEastAsia"/>
          <w:color w:val="000000"/>
          <w:sz w:val="22"/>
          <w:szCs w:val="22"/>
          <w:u w:val="single"/>
          <w:lang w:bidi="en-US"/>
        </w:rPr>
        <w:t>-</w:t>
      </w:r>
      <w:r w:rsidRPr="00A273A2">
        <w:rPr>
          <w:rFonts w:asciiTheme="majorEastAsia" w:eastAsiaTheme="majorEastAsia" w:hAnsiTheme="majorEastAsia" w:hint="eastAsia"/>
          <w:color w:val="000000"/>
          <w:sz w:val="22"/>
          <w:szCs w:val="22"/>
          <w:u w:val="single"/>
          <w:lang w:bidi="en-US"/>
        </w:rPr>
        <w:t>２-（１）</w:t>
      </w:r>
      <w:r w:rsidRPr="00A273A2">
        <w:rPr>
          <w:rFonts w:asciiTheme="majorEastAsia" w:eastAsiaTheme="majorEastAsia" w:hAnsiTheme="majorEastAsia"/>
          <w:color w:val="000000"/>
          <w:sz w:val="22"/>
          <w:szCs w:val="22"/>
          <w:u w:val="single"/>
          <w:lang w:bidi="en-US"/>
        </w:rPr>
        <w:t>-</w:t>
      </w:r>
      <w:r w:rsidRPr="00A273A2">
        <w:rPr>
          <w:rFonts w:asciiTheme="majorEastAsia" w:eastAsiaTheme="majorEastAsia" w:hAnsiTheme="majorEastAsia" w:cs="ＭＳ 明朝" w:hint="eastAsia"/>
          <w:color w:val="000000"/>
          <w:sz w:val="22"/>
          <w:szCs w:val="22"/>
          <w:u w:val="single"/>
          <w:lang w:bidi="en-US"/>
        </w:rPr>
        <w:t>①</w:t>
      </w:r>
      <w:r w:rsidRPr="00A273A2">
        <w:rPr>
          <w:rFonts w:asciiTheme="majorEastAsia" w:eastAsiaTheme="majorEastAsia" w:hAnsiTheme="majorEastAsia"/>
          <w:color w:val="000000"/>
          <w:sz w:val="22"/>
          <w:szCs w:val="22"/>
          <w:u w:val="single"/>
          <w:lang w:bidi="en-US"/>
        </w:rPr>
        <w:t xml:space="preserve">　福祉施設・事業所の環境について、利用者の快適性に配慮している。</w:t>
      </w:r>
    </w:p>
    <w:p w14:paraId="12B3E7B1" w14:textId="77777777" w:rsidR="00A273A2" w:rsidRPr="00A273A2" w:rsidRDefault="00A273A2" w:rsidP="00A273A2">
      <w:pPr>
        <w:spacing w:line="240" w:lineRule="auto"/>
        <w:rPr>
          <w:rFonts w:asciiTheme="majorEastAsia" w:eastAsiaTheme="majorEastAsia" w:hAnsiTheme="majorEastAsia"/>
          <w:color w:val="000000"/>
          <w:sz w:val="22"/>
          <w:szCs w:val="22"/>
          <w:u w:val="single"/>
          <w:lang w:bidi="en-US"/>
        </w:rPr>
      </w:pPr>
    </w:p>
    <w:tbl>
      <w:tblPr>
        <w:tblW w:w="0" w:type="auto"/>
        <w:tblInd w:w="1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00"/>
      </w:tblGrid>
      <w:tr w:rsidR="00A273A2" w:rsidRPr="00A273A2" w14:paraId="48F1566D" w14:textId="77777777" w:rsidTr="00A273A2">
        <w:trPr>
          <w:trHeight w:val="472"/>
        </w:trPr>
        <w:tc>
          <w:tcPr>
            <w:tcW w:w="9600" w:type="dxa"/>
          </w:tcPr>
          <w:p w14:paraId="1ACC2DD8"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14:paraId="26078851"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福祉施設・事業所の環境について、利用者の快適性に配慮している。</w:t>
            </w:r>
          </w:p>
          <w:p w14:paraId="0A0564E5"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0BFC5406"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福祉施設・事業所の環境について、利用者の快適性に配慮しているが、十分ではない。</w:t>
            </w:r>
          </w:p>
          <w:p w14:paraId="6A3031CF"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55F3C4EA"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福祉施設・事業所の環境について、利用者の快適性に配慮を行っていない。</w:t>
            </w:r>
          </w:p>
          <w:p w14:paraId="03D6225F"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14:paraId="6D8D6B1D"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6553175E"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3FB45747" w14:textId="77777777" w:rsidR="00A273A2" w:rsidRPr="00A273A2" w:rsidRDefault="00A273A2" w:rsidP="00A273A2">
      <w:pPr>
        <w:spacing w:line="240" w:lineRule="auto"/>
        <w:rPr>
          <w:rFonts w:ascii="ＭＳ ゴシック" w:eastAsia="ＭＳ ゴシック" w:hAnsi="ＭＳ ゴシック" w:cs="ＭＳ Ｐゴシック"/>
          <w:color w:val="000000"/>
          <w:sz w:val="22"/>
          <w:szCs w:val="22"/>
          <w:bdr w:val="single" w:sz="4" w:space="0" w:color="auto"/>
          <w:lang w:bidi="en-US"/>
        </w:rPr>
      </w:pPr>
      <w:r w:rsidRPr="00A273A2">
        <w:rPr>
          <w:rFonts w:ascii="ＭＳ ゴシック" w:eastAsia="ＭＳ ゴシック" w:hAnsi="ＭＳ ゴシック" w:cs="ＭＳ Ｐゴシック" w:hint="eastAsia"/>
          <w:color w:val="000000"/>
          <w:sz w:val="22"/>
          <w:szCs w:val="22"/>
          <w:bdr w:val="single" w:sz="4" w:space="0" w:color="auto"/>
          <w:lang w:bidi="en-US"/>
        </w:rPr>
        <w:t>評価の着眼点</w:t>
      </w:r>
    </w:p>
    <w:p w14:paraId="04850860"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□福祉施設の環境は清潔で、適温と明るい雰囲気が保たれている。</w:t>
      </w:r>
    </w:p>
    <w:p w14:paraId="7E9F0C95"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36B2BBCC"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□利用者にとって快適で、くつろいで過ごせる環境づくりの工夫を行っている。</w:t>
      </w:r>
    </w:p>
    <w:p w14:paraId="01DB4AC5"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54D009E2"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□環境について、利用者の意向等を把握する取組と改善の工夫を行っている。</w:t>
      </w:r>
    </w:p>
    <w:p w14:paraId="4C180449"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5069458D"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□（特養、養護、軽費）利用者の意向やこれまでの生活を尊重した過ごし方ができるよう、居室の環境等に配慮し支援している。</w:t>
      </w:r>
    </w:p>
    <w:p w14:paraId="719E14AD"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588C249C"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□（通所介護）休息に適した環境づくりを行っている。</w:t>
      </w:r>
    </w:p>
    <w:p w14:paraId="136566F1" w14:textId="77777777" w:rsid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342ADF1A" w14:textId="77777777" w:rsidR="00613957" w:rsidRPr="00A273A2" w:rsidRDefault="00613957"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6BBDC115" w14:textId="77777777" w:rsidR="00A273A2" w:rsidRPr="00A273A2" w:rsidRDefault="00A273A2" w:rsidP="00A273A2">
      <w:pPr>
        <w:spacing w:line="240" w:lineRule="auto"/>
        <w:rPr>
          <w:rFonts w:ascii="ＭＳ ゴシック" w:eastAsia="ＭＳ ゴシック" w:hAnsi="ＭＳ ゴシック"/>
          <w:sz w:val="22"/>
          <w:szCs w:val="22"/>
          <w:bdr w:val="single" w:sz="4" w:space="0" w:color="auto"/>
          <w:lang w:bidi="en-US"/>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14:paraId="69A53E42" w14:textId="77777777"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（１）目的</w:t>
      </w:r>
    </w:p>
    <w:p w14:paraId="03525F18"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○本評価基準では、利用者が安心・快適に、安定して過ごせるよう、環境を整備する取組について評価します。</w:t>
      </w:r>
    </w:p>
    <w:p w14:paraId="0A16CB87" w14:textId="77777777" w:rsidR="00A273A2" w:rsidRPr="00A273A2" w:rsidRDefault="00A273A2" w:rsidP="00A273A2">
      <w:pPr>
        <w:spacing w:line="240" w:lineRule="auto"/>
        <w:rPr>
          <w:rFonts w:ascii="ＭＳ ゴシック" w:eastAsia="ＭＳ ゴシック" w:hAnsi="ＭＳ ゴシック"/>
          <w:color w:val="000000"/>
          <w:sz w:val="22"/>
          <w:szCs w:val="22"/>
          <w:lang w:bidi="en-US"/>
        </w:rPr>
      </w:pPr>
    </w:p>
    <w:p w14:paraId="278AA92D" w14:textId="77777777" w:rsidR="00A273A2" w:rsidRPr="00A273A2" w:rsidRDefault="00A273A2" w:rsidP="00A273A2">
      <w:pPr>
        <w:spacing w:line="240" w:lineRule="auto"/>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（２）趣旨・解説</w:t>
      </w:r>
    </w:p>
    <w:p w14:paraId="0D88F77C" w14:textId="77777777"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r w:rsidRPr="00A273A2">
        <w:rPr>
          <w:rFonts w:ascii="ＭＳ ゴシック" w:eastAsia="ＭＳ ゴシック" w:hAnsi="ＭＳ ゴシック" w:hint="eastAsia"/>
          <w:color w:val="000000"/>
          <w:sz w:val="22"/>
          <w:szCs w:val="22"/>
          <w:lang w:bidi="en-US"/>
        </w:rPr>
        <w:t>○利用者にとって安心して快適に、安定して過ごせるような環境整備や工夫をすることが必要です。</w:t>
      </w:r>
    </w:p>
    <w:p w14:paraId="5A8B19F6" w14:textId="77777777"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p>
    <w:p w14:paraId="256FE69F" w14:textId="77777777"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r w:rsidRPr="00A273A2">
        <w:rPr>
          <w:rFonts w:ascii="ＭＳ ゴシック" w:eastAsia="ＭＳ ゴシック" w:hAnsi="ＭＳ ゴシック" w:hint="eastAsia"/>
          <w:color w:val="000000"/>
          <w:sz w:val="22"/>
          <w:szCs w:val="22"/>
          <w:lang w:bidi="en-US"/>
        </w:rPr>
        <w:t>○福祉施設・事業所の環境は清潔であり、適温と明るい雰囲気に保たれていることが必要です。</w:t>
      </w:r>
    </w:p>
    <w:p w14:paraId="50EF214D" w14:textId="77777777"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p>
    <w:p w14:paraId="00DD6204" w14:textId="77777777" w:rsid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○室温、換気、部屋の明るさ、音や声の大きさなどに配慮し、心身の健康が保てるよう環境を整えます。</w:t>
      </w:r>
    </w:p>
    <w:p w14:paraId="4805DB2A" w14:textId="77777777" w:rsidR="00567FEB" w:rsidRPr="00A273A2" w:rsidRDefault="00567FEB"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p>
    <w:p w14:paraId="23B5BE71" w14:textId="77777777"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r w:rsidRPr="00A273A2">
        <w:rPr>
          <w:rFonts w:ascii="ＭＳ ゴシック" w:eastAsia="ＭＳ ゴシック" w:hAnsi="ＭＳ ゴシック" w:hint="eastAsia"/>
          <w:sz w:val="22"/>
          <w:szCs w:val="22"/>
          <w:lang w:bidi="en-US"/>
        </w:rPr>
        <w:t>○利用者にとって快適で、くつろいで過ごせる環境づくりのため、利用者同士や家族などに配慮した談話スペース等を配置するなどの工夫が必要です。</w:t>
      </w:r>
    </w:p>
    <w:p w14:paraId="0E57AE60" w14:textId="77777777"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p>
    <w:p w14:paraId="54C94AA0" w14:textId="77777777"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r w:rsidRPr="00A273A2">
        <w:rPr>
          <w:rFonts w:ascii="ＭＳ ゴシック" w:eastAsia="ＭＳ ゴシック" w:hAnsi="ＭＳ ゴシック" w:hint="eastAsia"/>
          <w:sz w:val="22"/>
          <w:szCs w:val="22"/>
          <w:lang w:bidi="en-US"/>
        </w:rPr>
        <w:t>○利用者が生活の場で、思い思いに過ごせるよう環境整備のための検討と取組を行います。</w:t>
      </w:r>
    </w:p>
    <w:p w14:paraId="4940CD57" w14:textId="77777777"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p>
    <w:p w14:paraId="56126E0D" w14:textId="77777777"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r w:rsidRPr="00A273A2">
        <w:rPr>
          <w:rFonts w:ascii="ＭＳ ゴシック" w:eastAsia="ＭＳ ゴシック" w:hAnsi="ＭＳ ゴシック" w:hint="eastAsia"/>
          <w:sz w:val="22"/>
          <w:szCs w:val="22"/>
          <w:lang w:bidi="en-US"/>
        </w:rPr>
        <w:t>○椅子・テーブル・ベッド等の家具、床・壁等は、落ち着けるような雰囲気づくりに配慮します。</w:t>
      </w:r>
    </w:p>
    <w:p w14:paraId="1C14D4B2" w14:textId="77777777"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p>
    <w:p w14:paraId="663080AF" w14:textId="77777777"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r w:rsidRPr="00A273A2">
        <w:rPr>
          <w:rFonts w:ascii="ＭＳ ゴシック" w:eastAsia="ＭＳ ゴシック" w:hAnsi="ＭＳ ゴシック" w:hint="eastAsia"/>
          <w:color w:val="000000"/>
          <w:sz w:val="22"/>
          <w:szCs w:val="22"/>
          <w:lang w:bidi="en-US"/>
        </w:rPr>
        <w:lastRenderedPageBreak/>
        <w:t>○居室、トイレ、風呂などの施設・設備は、利用者にわかりやすいものとなるよう、表示をするなどの工夫を行います。</w:t>
      </w:r>
    </w:p>
    <w:p w14:paraId="6DC5B979" w14:textId="77777777"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p>
    <w:p w14:paraId="5569597B" w14:textId="77777777"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r w:rsidRPr="00A273A2">
        <w:rPr>
          <w:rFonts w:ascii="ＭＳ ゴシック" w:eastAsia="ＭＳ ゴシック" w:hAnsi="ＭＳ ゴシック" w:hint="eastAsia"/>
          <w:color w:val="000000"/>
          <w:sz w:val="22"/>
          <w:szCs w:val="22"/>
          <w:lang w:bidi="en-US"/>
        </w:rPr>
        <w:t>○認知機能が低下した利用者が生活しやすいように、わかりやすい案内表示を設けたり、ドアや床の色分けをするなど、福祉施設・事業所に応じた配慮が必要です。</w:t>
      </w:r>
    </w:p>
    <w:p w14:paraId="459AADB5" w14:textId="77777777"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p>
    <w:p w14:paraId="5A06D36A" w14:textId="77777777"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r w:rsidRPr="00A273A2">
        <w:rPr>
          <w:rFonts w:ascii="ＭＳ ゴシック" w:eastAsia="ＭＳ ゴシック" w:hAnsi="ＭＳ ゴシック" w:hint="eastAsia"/>
          <w:color w:val="000000"/>
          <w:sz w:val="22"/>
          <w:szCs w:val="22"/>
          <w:lang w:bidi="en-US"/>
        </w:rPr>
        <w:t>○福祉施設・事業所の環境に関する利用者や家族の意向等を把握する取組と改善の工夫を行うことが重要です。環境を定期的に点検し、問題点については改善し、利用者の快適性や安全を維持する取組を継続的に実施します。</w:t>
      </w:r>
    </w:p>
    <w:p w14:paraId="52E98178" w14:textId="77777777"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p>
    <w:p w14:paraId="6318AB03" w14:textId="77777777"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r w:rsidRPr="00A273A2">
        <w:rPr>
          <w:rFonts w:ascii="ＭＳ ゴシック" w:eastAsia="ＭＳ ゴシック" w:hAnsi="ＭＳ ゴシック" w:hint="eastAsia"/>
          <w:sz w:val="22"/>
          <w:szCs w:val="22"/>
          <w:lang w:bidi="en-US"/>
        </w:rPr>
        <w:t>○（特養）利用者の意向やこれまでの生活を尊重した過ごし方ができるよう、居室に個々の好みのものを置くなどの配慮を行います。</w:t>
      </w:r>
    </w:p>
    <w:p w14:paraId="44658ACD" w14:textId="77777777"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p>
    <w:p w14:paraId="068AA5DB"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○（養護、軽費）利用者の意向やこれまでの生活を尊重しながら、利用者が自立した生活を継続できるよう、居室の環境に配慮した支援を行う必要があります。</w:t>
      </w:r>
    </w:p>
    <w:p w14:paraId="10096BB3"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54755ACA"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○（特養、養護）同室者の組み合わせに配慮する必要があります。</w:t>
      </w:r>
    </w:p>
    <w:p w14:paraId="3528CA08"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14:paraId="78DB55CA"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color w:val="000000"/>
          <w:sz w:val="22"/>
          <w:szCs w:val="22"/>
          <w:lang w:bidi="en-US"/>
        </w:rPr>
        <w:t>○（通所介護）休息のための環境として、ベッド、ソファ、畳の部屋など利用者にあった環境づくりを行います。</w:t>
      </w:r>
    </w:p>
    <w:p w14:paraId="11773221"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14:paraId="24CAC653"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color w:val="000000"/>
          <w:sz w:val="22"/>
          <w:szCs w:val="22"/>
          <w:lang w:bidi="en-US"/>
        </w:rPr>
        <w:t>○建物自体は、簡単には変更できないことから、一定の条件下での工夫を評価することになります。</w:t>
      </w:r>
    </w:p>
    <w:p w14:paraId="122729AF" w14:textId="77777777" w:rsidR="00A273A2" w:rsidRPr="00A273A2" w:rsidRDefault="00A273A2" w:rsidP="007A7E8E">
      <w:pPr>
        <w:spacing w:line="240" w:lineRule="auto"/>
        <w:ind w:leftChars="200" w:left="640" w:hangingChars="100" w:hanging="220"/>
        <w:rPr>
          <w:rFonts w:ascii="ＭＳ ゴシック" w:eastAsia="ＭＳ ゴシック" w:hAnsi="ＭＳ ゴシック"/>
          <w:strike/>
          <w:color w:val="000000"/>
          <w:sz w:val="22"/>
          <w:szCs w:val="22"/>
          <w:lang w:bidi="en-US"/>
        </w:rPr>
      </w:pPr>
    </w:p>
    <w:p w14:paraId="0376D5A7" w14:textId="77777777" w:rsidR="00A273A2" w:rsidRPr="00A273A2" w:rsidRDefault="00A273A2" w:rsidP="00A273A2">
      <w:pPr>
        <w:spacing w:line="240" w:lineRule="auto"/>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cs="ＭＳ Ｐゴシック" w:hint="eastAsia"/>
          <w:color w:val="000000"/>
          <w:sz w:val="22"/>
          <w:szCs w:val="22"/>
          <w:lang w:bidi="en-US"/>
        </w:rPr>
        <w:t>（３）評価の留意点</w:t>
      </w:r>
    </w:p>
    <w:p w14:paraId="00EF0831"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○どのような環境づくりを目指して整備をはかっているかを捉えたうえで、具体的な取組や工夫を確認します。</w:t>
      </w:r>
    </w:p>
    <w:p w14:paraId="6D19ECD5"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169F8797"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cs="ＭＳ Ｐゴシック" w:hint="eastAsia"/>
          <w:sz w:val="22"/>
          <w:szCs w:val="22"/>
          <w:lang w:bidi="en-US"/>
        </w:rPr>
        <w:t>○建物・設備、備品等の整備状況といった観点とともに、快適性や安心・安全について、利用者のニーズや心身の状況に応じた配慮や工夫を確認します。</w:t>
      </w:r>
    </w:p>
    <w:p w14:paraId="01217391"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7B5B2EA1"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cs="ＭＳ Ｐゴシック" w:hint="eastAsia"/>
          <w:sz w:val="22"/>
          <w:szCs w:val="22"/>
          <w:lang w:bidi="en-US"/>
        </w:rPr>
        <w:t>○（通所介護）限られた環境で、より多くの利用者が休息できるよう、工夫や配慮を確認します。</w:t>
      </w:r>
    </w:p>
    <w:p w14:paraId="7418D617"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77DA229E"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cs="ＭＳ Ｐゴシック" w:hint="eastAsia"/>
          <w:sz w:val="22"/>
          <w:szCs w:val="22"/>
          <w:lang w:bidi="en-US"/>
        </w:rPr>
        <w:t>○居室、浴室、トイレ等が、利用者のプライバシーに配慮した設備・環境となっているかについては、「</w:t>
      </w:r>
      <w:r w:rsidRPr="00A273A2">
        <w:rPr>
          <w:rFonts w:ascii="ＭＳ ゴシック" w:eastAsia="ＭＳ ゴシック" w:hAnsi="ＭＳ ゴシック" w:cs="ＭＳ Ｐゴシック"/>
          <w:sz w:val="22"/>
          <w:szCs w:val="22"/>
          <w:bdr w:val="single" w:sz="4" w:space="0" w:color="auto"/>
          <w:lang w:bidi="en-US"/>
        </w:rPr>
        <w:t>29</w:t>
      </w:r>
      <w:r w:rsidRPr="00A273A2">
        <w:rPr>
          <w:rFonts w:ascii="ＭＳ ゴシック" w:eastAsia="ＭＳ ゴシック" w:hAnsi="ＭＳ ゴシック" w:cs="ＭＳ Ｐゴシック" w:hint="eastAsia"/>
          <w:sz w:val="22"/>
          <w:szCs w:val="22"/>
          <w:lang w:bidi="en-US"/>
        </w:rPr>
        <w:t>Ⅲ-１‐（１）-②」で評価します。</w:t>
      </w:r>
    </w:p>
    <w:p w14:paraId="066F07C1" w14:textId="77777777" w:rsidR="00A273A2" w:rsidRDefault="00A273A2" w:rsidP="00A273A2">
      <w:pPr>
        <w:spacing w:line="240" w:lineRule="auto"/>
        <w:rPr>
          <w:rFonts w:ascii="ＭＳ ゴシック" w:eastAsia="ＭＳ ゴシック" w:hAnsi="ＭＳ ゴシック" w:cs="ＭＳ Ｐゴシック"/>
          <w:sz w:val="22"/>
          <w:szCs w:val="22"/>
          <w:lang w:bidi="en-US"/>
        </w:rPr>
      </w:pPr>
    </w:p>
    <w:p w14:paraId="6C89306E" w14:textId="77777777" w:rsidR="003404B7" w:rsidRDefault="003404B7" w:rsidP="00A273A2">
      <w:pPr>
        <w:spacing w:line="240" w:lineRule="auto"/>
        <w:rPr>
          <w:rFonts w:ascii="ＭＳ ゴシック" w:eastAsia="ＭＳ ゴシック" w:hAnsi="ＭＳ ゴシック" w:cs="ＭＳ Ｐゴシック"/>
          <w:sz w:val="22"/>
          <w:szCs w:val="22"/>
          <w:lang w:bidi="en-US"/>
        </w:rPr>
      </w:pPr>
    </w:p>
    <w:p w14:paraId="6613EA70" w14:textId="77777777" w:rsidR="00567FEB" w:rsidRPr="0046266A" w:rsidRDefault="00567FEB"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567FEB" w:rsidRPr="0046266A" w14:paraId="37D473C2" w14:textId="77777777" w:rsidTr="00FE2BA5">
        <w:tc>
          <w:tcPr>
            <w:tcW w:w="1418" w:type="dxa"/>
            <w:tcBorders>
              <w:top w:val="single" w:sz="4" w:space="0" w:color="auto"/>
              <w:left w:val="single" w:sz="4" w:space="0" w:color="auto"/>
              <w:bottom w:val="single" w:sz="4" w:space="0" w:color="auto"/>
              <w:right w:val="single" w:sz="4" w:space="0" w:color="auto"/>
            </w:tcBorders>
            <w:hideMark/>
          </w:tcPr>
          <w:p w14:paraId="2515BBE8" w14:textId="77777777" w:rsidR="00567FEB" w:rsidRPr="0046266A" w:rsidRDefault="00567FEB"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4DD6785D" w14:textId="77777777" w:rsidR="00567FEB" w:rsidRPr="0046266A" w:rsidRDefault="00567FEB"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567FEB" w:rsidRPr="0046266A" w14:paraId="6E9BF4DE" w14:textId="77777777" w:rsidTr="00FE2BA5">
        <w:trPr>
          <w:trHeight w:val="651"/>
        </w:trPr>
        <w:tc>
          <w:tcPr>
            <w:tcW w:w="1418" w:type="dxa"/>
            <w:tcBorders>
              <w:top w:val="single" w:sz="4" w:space="0" w:color="auto"/>
              <w:left w:val="single" w:sz="4" w:space="0" w:color="auto"/>
              <w:bottom w:val="single" w:sz="4" w:space="0" w:color="auto"/>
              <w:right w:val="single" w:sz="4" w:space="0" w:color="auto"/>
            </w:tcBorders>
          </w:tcPr>
          <w:p w14:paraId="6C69A97F" w14:textId="77777777"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2C986D0A" w14:textId="77777777" w:rsidR="00567FEB" w:rsidRPr="0046266A" w:rsidRDefault="00567FEB" w:rsidP="00FE2BA5">
            <w:pPr>
              <w:spacing w:line="240" w:lineRule="auto"/>
              <w:rPr>
                <w:rFonts w:ascii="ＭＳ Ｐゴシック" w:eastAsia="ＭＳ Ｐゴシック" w:hAnsi="ＭＳ Ｐゴシック"/>
                <w:lang w:bidi="en-US"/>
              </w:rPr>
            </w:pPr>
          </w:p>
        </w:tc>
      </w:tr>
      <w:tr w:rsidR="00567FEB" w:rsidRPr="0046266A" w14:paraId="52B1B253" w14:textId="77777777"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14:paraId="700DD97D" w14:textId="77777777"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5E5D7F87" w14:textId="77777777"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14:paraId="43F24645" w14:textId="77777777"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407E91F1" w14:textId="77777777" w:rsidR="00567FEB" w:rsidRPr="0046266A" w:rsidRDefault="00567FEB"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061309F3" w14:textId="1D0FCFDC" w:rsidR="003404B7" w:rsidRDefault="003404B7">
      <w:pPr>
        <w:rPr>
          <w:rFonts w:ascii="ＭＳ ゴシック" w:eastAsia="ＭＳ ゴシック" w:hAnsi="ＭＳ ゴシック" w:cs="ＭＳ Ｐゴシック"/>
          <w:sz w:val="22"/>
          <w:szCs w:val="22"/>
          <w:lang w:bidi="en-US"/>
        </w:rPr>
      </w:pPr>
      <w:r>
        <w:rPr>
          <w:rFonts w:ascii="ＭＳ ゴシック" w:eastAsia="ＭＳ ゴシック" w:hAnsi="ＭＳ ゴシック" w:cs="ＭＳ Ｐゴシック"/>
          <w:sz w:val="22"/>
          <w:szCs w:val="22"/>
          <w:lang w:bidi="en-US"/>
        </w:rPr>
        <w:br w:type="page"/>
      </w:r>
    </w:p>
    <w:p w14:paraId="19C4F2BE" w14:textId="77777777" w:rsidR="00907E4B" w:rsidRDefault="00907E4B" w:rsidP="00A273A2">
      <w:pPr>
        <w:spacing w:line="240" w:lineRule="auto"/>
        <w:rPr>
          <w:rFonts w:ascii="ＭＳ ゴシック" w:eastAsia="ＭＳ ゴシック" w:hAnsi="ＭＳ ゴシック" w:cs="ＭＳ Ｐゴシック"/>
          <w:sz w:val="22"/>
          <w:szCs w:val="22"/>
          <w:lang w:bidi="en-US"/>
        </w:rPr>
      </w:pPr>
    </w:p>
    <w:p w14:paraId="33A1294F" w14:textId="77777777" w:rsidR="00A273A2" w:rsidRDefault="005D1CF8" w:rsidP="00A273A2">
      <w:pPr>
        <w:spacing w:line="240" w:lineRule="auto"/>
        <w:rPr>
          <w:rFonts w:ascii="ＭＳ ゴシック" w:eastAsia="ＭＳ ゴシック" w:hAnsi="ＭＳ ゴシック"/>
          <w:b/>
          <w:sz w:val="24"/>
          <w:szCs w:val="24"/>
          <w:lang w:bidi="en-US"/>
        </w:rPr>
      </w:pPr>
      <w:r>
        <w:rPr>
          <w:rFonts w:ascii="ＭＳ ゴシック" w:eastAsia="ＭＳ ゴシック" w:hAnsi="ＭＳ ゴシック"/>
          <w:b/>
          <w:noProof/>
          <w:sz w:val="22"/>
          <w:szCs w:val="22"/>
        </w:rPr>
        <w:pict w14:anchorId="3EBD95BE">
          <v:shape id="Text Box 13" o:spid="_x0000_s1032" type="#_x0000_t202" style="position:absolute;margin-left:222.35pt;margin-top:-37.15pt;width:264pt;height:4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9JwuwIAAMA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" filled="f" stroked="f">
            <v:textbox style="mso-next-textbox:#Text Box 13"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B524CC" w14:paraId="40E9E356" w14:textId="77777777" w:rsidTr="00A273A2">
                    <w:trPr>
                      <w:trHeight w:val="360"/>
                    </w:trPr>
                    <w:tc>
                      <w:tcPr>
                        <w:tcW w:w="1290" w:type="dxa"/>
                        <w:shd w:val="clear" w:color="auto" w:fill="BFBFBF"/>
                      </w:tcPr>
                      <w:p w14:paraId="24CAE395"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91" w:type="dxa"/>
                        <w:shd w:val="clear" w:color="auto" w:fill="BFBFBF"/>
                      </w:tcPr>
                      <w:p w14:paraId="16898700"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90" w:type="dxa"/>
                        <w:shd w:val="clear" w:color="auto" w:fill="BFBFBF"/>
                      </w:tcPr>
                      <w:p w14:paraId="350CC37F"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91" w:type="dxa"/>
                        <w:shd w:val="clear" w:color="auto" w:fill="BFBFBF"/>
                      </w:tcPr>
                      <w:p w14:paraId="45B4B754" w14:textId="77777777" w:rsidR="00B524CC" w:rsidRPr="007809D5" w:rsidRDefault="00B524CC"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B524CC" w14:paraId="0EDDB544" w14:textId="77777777" w:rsidTr="00A273A2">
                    <w:trPr>
                      <w:trHeight w:val="360"/>
                    </w:trPr>
                    <w:tc>
                      <w:tcPr>
                        <w:tcW w:w="1290" w:type="dxa"/>
                      </w:tcPr>
                      <w:p w14:paraId="67C34191" w14:textId="77777777" w:rsidR="00B524CC" w:rsidRPr="007809D5" w:rsidRDefault="00B524CC"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1" w:type="dxa"/>
                      </w:tcPr>
                      <w:p w14:paraId="48B74406" w14:textId="77777777" w:rsidR="00B524CC" w:rsidRPr="007809D5" w:rsidRDefault="00B524CC"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0" w:type="dxa"/>
                      </w:tcPr>
                      <w:p w14:paraId="39B966AF" w14:textId="77777777" w:rsidR="00B524CC" w:rsidRPr="007809D5" w:rsidRDefault="00B524CC"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1" w:type="dxa"/>
                      </w:tcPr>
                      <w:p w14:paraId="18A50C83" w14:textId="77777777" w:rsidR="00B524CC" w:rsidRPr="007809D5" w:rsidRDefault="00B524CC"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14:paraId="6A7FA39A" w14:textId="77777777" w:rsidR="00B524CC" w:rsidRDefault="00B524CC" w:rsidP="00A273A2"/>
              </w:txbxContent>
            </v:textbox>
          </v:shape>
        </w:pict>
      </w:r>
      <w:r w:rsidR="00A273A2" w:rsidRPr="00A273A2">
        <w:rPr>
          <w:rFonts w:ascii="ＭＳ ゴシック" w:eastAsia="ＭＳ ゴシック" w:hAnsi="ＭＳ ゴシック" w:hint="eastAsia"/>
          <w:b/>
          <w:sz w:val="24"/>
          <w:szCs w:val="24"/>
          <w:lang w:bidi="en-US"/>
        </w:rPr>
        <w:t>Ａ-３　生活支援</w:t>
      </w:r>
    </w:p>
    <w:p w14:paraId="48BA7DB6" w14:textId="77777777" w:rsidR="003404B7" w:rsidRPr="00567FEB" w:rsidRDefault="003404B7" w:rsidP="00A273A2">
      <w:pPr>
        <w:spacing w:line="240" w:lineRule="auto"/>
        <w:rPr>
          <w:rFonts w:ascii="ＭＳ ゴシック" w:eastAsia="ＭＳ ゴシック" w:hAnsi="ＭＳ ゴシック"/>
          <w:b/>
          <w:sz w:val="24"/>
          <w:szCs w:val="24"/>
          <w:lang w:bidi="en-US"/>
        </w:rPr>
      </w:pPr>
    </w:p>
    <w:p w14:paraId="357589EE" w14:textId="77777777" w:rsidR="00A273A2" w:rsidRDefault="00A273A2" w:rsidP="00A273A2">
      <w:pPr>
        <w:spacing w:line="240" w:lineRule="auto"/>
        <w:rPr>
          <w:rFonts w:asciiTheme="majorEastAsia" w:eastAsiaTheme="majorEastAsia" w:hAnsiTheme="majorEastAsia"/>
          <w:b/>
          <w:sz w:val="22"/>
          <w:szCs w:val="22"/>
          <w:bdr w:val="single" w:sz="4" w:space="0" w:color="auto"/>
          <w:lang w:bidi="en-US"/>
        </w:rPr>
      </w:pPr>
      <w:r w:rsidRPr="00A273A2">
        <w:rPr>
          <w:rFonts w:asciiTheme="majorEastAsia" w:eastAsiaTheme="majorEastAsia" w:hAnsiTheme="majorEastAsia" w:hint="eastAsia"/>
          <w:b/>
          <w:sz w:val="22"/>
          <w:szCs w:val="22"/>
          <w:bdr w:val="single" w:sz="4" w:space="0" w:color="auto"/>
          <w:lang w:bidi="en-US"/>
        </w:rPr>
        <w:t>Ａ-３-（１）利用者の状況に応じた支援</w:t>
      </w:r>
    </w:p>
    <w:p w14:paraId="79394EFE" w14:textId="77777777" w:rsidR="003404B7" w:rsidRPr="00567FEB" w:rsidRDefault="003404B7" w:rsidP="00A273A2">
      <w:pPr>
        <w:spacing w:line="240" w:lineRule="auto"/>
        <w:rPr>
          <w:rFonts w:asciiTheme="majorEastAsia" w:eastAsiaTheme="majorEastAsia" w:hAnsiTheme="majorEastAsia"/>
          <w:b/>
          <w:sz w:val="22"/>
          <w:szCs w:val="22"/>
          <w:bdr w:val="single" w:sz="4" w:space="0" w:color="auto"/>
          <w:lang w:bidi="en-US"/>
        </w:rPr>
      </w:pPr>
    </w:p>
    <w:p w14:paraId="269856D1" w14:textId="77777777" w:rsidR="00A273A2" w:rsidRPr="00A273A2" w:rsidRDefault="00A273A2" w:rsidP="00A273A2">
      <w:pPr>
        <w:spacing w:line="240" w:lineRule="auto"/>
        <w:rPr>
          <w:rFonts w:asciiTheme="majorEastAsia" w:eastAsiaTheme="majorEastAsia" w:hAnsiTheme="majorEastAsia"/>
          <w:sz w:val="22"/>
          <w:szCs w:val="22"/>
          <w:u w:val="single"/>
          <w:lang w:bidi="en-US"/>
        </w:rPr>
      </w:pPr>
      <w:r w:rsidRPr="00A273A2">
        <w:rPr>
          <w:rFonts w:asciiTheme="majorEastAsia" w:eastAsiaTheme="majorEastAsia" w:hAnsiTheme="majorEastAsia" w:hint="eastAsia"/>
          <w:sz w:val="22"/>
          <w:szCs w:val="22"/>
          <w:u w:val="single"/>
          <w:bdr w:val="single" w:sz="4" w:space="0" w:color="auto"/>
          <w:lang w:bidi="en-US"/>
        </w:rPr>
        <w:t>Ａ⑦</w:t>
      </w:r>
      <w:r w:rsidRPr="00A273A2">
        <w:rPr>
          <w:rFonts w:asciiTheme="majorEastAsia" w:eastAsiaTheme="majorEastAsia" w:hAnsiTheme="majorEastAsia" w:hint="eastAsia"/>
          <w:sz w:val="22"/>
          <w:szCs w:val="22"/>
          <w:u w:val="single"/>
          <w:lang w:bidi="en-US"/>
        </w:rPr>
        <w:t xml:space="preserve">　Ａ-３-（１）-①　入浴支援を利用者の心身の状況に合わせて行っている。</w:t>
      </w:r>
    </w:p>
    <w:p w14:paraId="3D47632C" w14:textId="77777777" w:rsidR="00A273A2" w:rsidRPr="00A273A2" w:rsidRDefault="00A273A2" w:rsidP="00A273A2">
      <w:pPr>
        <w:spacing w:line="240" w:lineRule="auto"/>
        <w:rPr>
          <w:rFonts w:asciiTheme="majorEastAsia" w:eastAsiaTheme="majorEastAsia" w:hAnsiTheme="majorEastAsia"/>
          <w:sz w:val="22"/>
          <w:szCs w:val="22"/>
          <w:u w:val="single"/>
          <w:lang w:bidi="en-US"/>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9"/>
      </w:tblGrid>
      <w:tr w:rsidR="00A273A2" w:rsidRPr="00A273A2" w14:paraId="6D09BDE4" w14:textId="77777777" w:rsidTr="00A273A2">
        <w:trPr>
          <w:trHeight w:val="588"/>
        </w:trPr>
        <w:tc>
          <w:tcPr>
            <w:tcW w:w="9639" w:type="dxa"/>
          </w:tcPr>
          <w:p w14:paraId="76B46141"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14:paraId="0103E564"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0D83DAAA"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ａ)入浴支援を利用者の心身の状況に合わせて行っている。</w:t>
            </w:r>
          </w:p>
          <w:p w14:paraId="16685B1E"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3C7C4515"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ｂ)入浴支援を利用者の心身の状況に合わせて行っているが、十分ではない。</w:t>
            </w:r>
          </w:p>
          <w:p w14:paraId="06731B26"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08E53ACE"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ｃ)入浴支援を利用者の心身の状況に合わせて行っていない。</w:t>
            </w:r>
          </w:p>
          <w:p w14:paraId="5D0D9493"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14:paraId="29C6C2A6"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492626A8"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57A5D864" w14:textId="77777777"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14:paraId="106B5A9C"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□利用者の心身の状況や意向を踏まえ、入浴形態や方法を検討・確認し、入浴支援（入浴介助、清拭、見守り、声かけ等）を行っている。</w:t>
      </w:r>
    </w:p>
    <w:p w14:paraId="017FC3D4"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1D88557D"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□安全・快適に入浴するための取組を行っている。</w:t>
      </w:r>
    </w:p>
    <w:p w14:paraId="12445C1A"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638E1F8E"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□入浴の誘導や介助を行う際は、利用者の尊厳や感情（羞恥心）に配慮している。</w:t>
      </w:r>
    </w:p>
    <w:p w14:paraId="5E5D856E"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44D4B244"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□入浴を拒否する利用者については、利用者の状況に合わせ対応を工夫している。</w:t>
      </w:r>
    </w:p>
    <w:p w14:paraId="2EC7A45C"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3BF9261A"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□入浴方法等について利用者の心身の状況に合わせ、検討と見直しを行っている。</w:t>
      </w:r>
    </w:p>
    <w:p w14:paraId="603794A0"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4F4DAE84"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□入浴の可否の判断基準を明確にし、入浴前に健康チェックを行い、必要に応じて清拭等に代えるなどの対応をしている。</w:t>
      </w:r>
    </w:p>
    <w:p w14:paraId="722CE979"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4005B9E6"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□（特養、通所介護、養護、軽費）心身の状況や感染症、意向等を踏まえて入浴順の配慮を行っている。</w:t>
      </w:r>
    </w:p>
    <w:p w14:paraId="36B9789C"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0454BA2A"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□（特養、通所介護）利用者が自力で入浴できる場合でも、安全のための見守りを行っている。</w:t>
      </w:r>
    </w:p>
    <w:p w14:paraId="4176874B"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7B311E43"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□（養護、軽費）利用者の安全及び健康管理のため、利用者の入浴状況を把握している。</w:t>
      </w:r>
    </w:p>
    <w:p w14:paraId="2662DE43"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39F575CD"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□（特養、通所介護、養護、軽費）利用者の心身の状況や意向に合わせた入浴形態・方法を実施するための浴槽、福祉用具等が用意されている。</w:t>
      </w:r>
    </w:p>
    <w:p w14:paraId="18B4FB90"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72237EBA" w14:textId="77777777" w:rsidR="008B7BC6"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□（特養、養護、軽費）利用者の健康状態等、必要に応じて、入浴日以外の日でも、入浴あるいはシャワー浴等ができる。</w:t>
      </w:r>
    </w:p>
    <w:p w14:paraId="56C1A758"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□（特養、養護、軽費）利用者の意向に応じて、入浴日を変更したり、入浴日以外の日でも、入浴あるいはシャワー浴等ができる。</w:t>
      </w:r>
    </w:p>
    <w:p w14:paraId="5E3DCBE2"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03C3930B" w14:textId="77777777" w:rsidR="008B7BC6"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□（通所介護、訪問介護）家庭での入浴について利用者・家族に助言・情報提供し、必要に応じて、介護支援専門員等に報告・連絡している。</w:t>
      </w:r>
    </w:p>
    <w:p w14:paraId="00ECBCBB" w14:textId="77777777" w:rsidR="008B7BC6" w:rsidRDefault="008B7BC6"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1510FA19" w14:textId="77777777" w:rsidR="00E20998" w:rsidRDefault="00E20998"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47575258" w14:textId="77777777" w:rsidR="00A273A2" w:rsidRPr="008B7BC6"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bdr w:val="single" w:sz="4" w:space="0" w:color="auto"/>
          <w:lang w:bidi="en-US"/>
        </w:rPr>
        <w:lastRenderedPageBreak/>
        <w:t>評価基準の考え方と評価の留意点</w:t>
      </w:r>
    </w:p>
    <w:p w14:paraId="7BFEE753" w14:textId="77777777"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（１）目的</w:t>
      </w:r>
    </w:p>
    <w:p w14:paraId="7CFD4C24"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○本評価基準では、利用者の心身の状況や意向を踏まえた、安全で快適な入浴のための取組・工夫について評価します。</w:t>
      </w:r>
    </w:p>
    <w:p w14:paraId="1C5EFDFC" w14:textId="77777777" w:rsidR="00A273A2" w:rsidRPr="00A273A2" w:rsidRDefault="00A273A2" w:rsidP="00A273A2">
      <w:pPr>
        <w:spacing w:line="240" w:lineRule="auto"/>
        <w:rPr>
          <w:rFonts w:ascii="ＭＳ ゴシック" w:eastAsia="ＭＳ ゴシック" w:hAnsi="ＭＳ ゴシック"/>
          <w:sz w:val="22"/>
          <w:szCs w:val="22"/>
          <w:lang w:bidi="en-US"/>
        </w:rPr>
      </w:pPr>
    </w:p>
    <w:p w14:paraId="03427E99" w14:textId="77777777"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（２）趣旨・解説</w:t>
      </w:r>
    </w:p>
    <w:p w14:paraId="28FF6317"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利用者の心身の状況や意向を踏まえ、できるだけ自立性の高い入浴形態・方法により、安全で快適な入浴支援（入浴介助、清拭、見守り、声かけ等）を行います。心身ともにリラックスでき、利用者にとって、入浴が施設の生活のなかでの楽しみの一つになるような取組や工夫を行うことが大切です。</w:t>
      </w:r>
    </w:p>
    <w:p w14:paraId="688922FA"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700FB572"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○利用者が自分でできることは自分で行えるよう、できるだけ自立性の高い入浴形態・方法を採用します。</w:t>
      </w:r>
    </w:p>
    <w:p w14:paraId="25B0D472"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0BD2E0F9"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○入浴介助を安全に実施するための取組について、利用者の心身の状況や入浴設備、機器等の状況を総合的に勘案した取組や工夫を検討・実施します。</w:t>
      </w:r>
    </w:p>
    <w:p w14:paraId="340D75D7"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14:paraId="036E9A97"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○安全に入浴するため、入浴前の浴室内（湯温、備品等）の安全確認や脱衣室等の温度管理を適切に行います。</w:t>
      </w:r>
    </w:p>
    <w:p w14:paraId="452D5265" w14:textId="77777777" w:rsidR="00A273A2" w:rsidRPr="00A273A2" w:rsidRDefault="00A273A2" w:rsidP="007A7E8E">
      <w:pPr>
        <w:spacing w:line="240" w:lineRule="auto"/>
        <w:ind w:firstLineChars="100" w:firstLine="220"/>
        <w:rPr>
          <w:rFonts w:ascii="ＭＳ ゴシック" w:eastAsia="ＭＳ ゴシック" w:hAnsi="ＭＳ ゴシック"/>
          <w:sz w:val="22"/>
          <w:szCs w:val="22"/>
          <w:lang w:bidi="en-US"/>
        </w:rPr>
      </w:pPr>
    </w:p>
    <w:p w14:paraId="76BEC7BA"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○入浴の誘導や介助を行う際には、利用者の尊厳や感情（羞恥心）に配慮し、環境・介助方法等を工夫します。</w:t>
      </w:r>
    </w:p>
    <w:p w14:paraId="10011F03"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160F740F"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○利用者が入浴を拒否する場合は、その理由を把握し、気持ちよく入浴できるよう誘導や介助方法などの工夫を個別に検討・実施することが重要です。</w:t>
      </w:r>
    </w:p>
    <w:p w14:paraId="69E41F3D"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FF0000"/>
          <w:sz w:val="22"/>
          <w:szCs w:val="22"/>
          <w:u w:val="single"/>
          <w:lang w:bidi="en-US"/>
        </w:rPr>
      </w:pPr>
    </w:p>
    <w:p w14:paraId="6F8F6569"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○利用者の心身の状況、意向に合わせて、洗い方や入浴時間の長さ、湯温などに気を配り、快適な入浴、清拭等を実施します。</w:t>
      </w:r>
    </w:p>
    <w:p w14:paraId="6B326FD1"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14:paraId="08F89CBD"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入浴は、転倒転落、体調変化など多くの危険をはらんでいるため、利用者の心身の状況を把握し、慎重に介助を行うことが必要です。このため、入浴の可否の判断基準を明確にするとともに、入浴前に健康チェックを行い、必要に応じて清拭等の代替方法により支援します。</w:t>
      </w:r>
    </w:p>
    <w:p w14:paraId="44A1C338" w14:textId="77777777"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color w:val="000000"/>
          <w:sz w:val="22"/>
          <w:szCs w:val="22"/>
        </w:rPr>
      </w:pPr>
    </w:p>
    <w:p w14:paraId="0CCB1CE7"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cs="ＭＳ Ｐゴシック" w:hint="eastAsia"/>
          <w:color w:val="000000"/>
          <w:sz w:val="22"/>
          <w:szCs w:val="22"/>
        </w:rPr>
        <w:t>○入浴</w:t>
      </w:r>
      <w:r w:rsidRPr="00A273A2">
        <w:rPr>
          <w:rFonts w:ascii="ＭＳ ゴシック" w:eastAsia="ＭＳ ゴシック" w:hAnsi="ＭＳ ゴシック" w:hint="eastAsia"/>
          <w:color w:val="000000"/>
          <w:sz w:val="22"/>
          <w:szCs w:val="22"/>
          <w:lang w:bidi="en-US"/>
        </w:rPr>
        <w:t>の</w:t>
      </w:r>
      <w:r w:rsidRPr="00A273A2">
        <w:rPr>
          <w:rFonts w:ascii="ＭＳ ゴシック" w:eastAsia="ＭＳ ゴシック" w:hAnsi="ＭＳ ゴシック" w:cs="ＭＳ Ｐゴシック" w:hint="eastAsia"/>
          <w:color w:val="000000"/>
          <w:sz w:val="22"/>
          <w:szCs w:val="22"/>
        </w:rPr>
        <w:t>前後</w:t>
      </w:r>
      <w:r w:rsidRPr="00A273A2">
        <w:rPr>
          <w:rFonts w:ascii="ＭＳ ゴシック" w:eastAsia="ＭＳ ゴシック" w:hAnsi="ＭＳ ゴシック" w:hint="eastAsia"/>
          <w:color w:val="000000"/>
          <w:sz w:val="22"/>
          <w:szCs w:val="22"/>
          <w:lang w:bidi="en-US"/>
        </w:rPr>
        <w:t>に</w:t>
      </w:r>
      <w:r w:rsidRPr="00A273A2">
        <w:rPr>
          <w:rFonts w:ascii="ＭＳ ゴシック" w:eastAsia="ＭＳ ゴシック" w:hAnsi="ＭＳ ゴシック" w:cs="ＭＳ Ｐゴシック" w:hint="eastAsia"/>
          <w:color w:val="000000"/>
          <w:sz w:val="22"/>
          <w:szCs w:val="22"/>
        </w:rPr>
        <w:t>健康状態を確認し、必要に応じて</w:t>
      </w:r>
      <w:r w:rsidRPr="00A273A2">
        <w:rPr>
          <w:rFonts w:ascii="ＭＳ ゴシック" w:eastAsia="ＭＳ ゴシック" w:hAnsi="ＭＳ ゴシック" w:hint="eastAsia"/>
          <w:color w:val="000000"/>
          <w:sz w:val="22"/>
          <w:szCs w:val="22"/>
          <w:lang w:bidi="en-US"/>
        </w:rPr>
        <w:t>看護師等の関係職員</w:t>
      </w:r>
      <w:r w:rsidRPr="00A273A2">
        <w:rPr>
          <w:rFonts w:ascii="ＭＳ ゴシック" w:eastAsia="ＭＳ ゴシック" w:hAnsi="ＭＳ ゴシック" w:cs="ＭＳ Ｐゴシック" w:hint="eastAsia"/>
          <w:color w:val="000000"/>
          <w:sz w:val="22"/>
          <w:szCs w:val="22"/>
        </w:rPr>
        <w:t>に連絡・相談します。</w:t>
      </w:r>
      <w:r w:rsidRPr="00A273A2">
        <w:rPr>
          <w:rFonts w:ascii="ＭＳ ゴシック" w:eastAsia="ＭＳ ゴシック" w:hAnsi="ＭＳ ゴシック" w:hint="eastAsia"/>
          <w:color w:val="000000"/>
          <w:sz w:val="22"/>
          <w:szCs w:val="22"/>
          <w:lang w:bidi="en-US"/>
        </w:rPr>
        <w:t>また、入浴後は、水分摂取やスキンケアを行います。</w:t>
      </w:r>
    </w:p>
    <w:p w14:paraId="6720906C" w14:textId="77777777"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color w:val="000000"/>
          <w:sz w:val="22"/>
          <w:szCs w:val="22"/>
          <w:lang w:bidi="en-US"/>
        </w:rPr>
      </w:pPr>
    </w:p>
    <w:p w14:paraId="67517C83" w14:textId="77777777"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cs="ＭＳ Ｐゴシック" w:hint="eastAsia"/>
          <w:color w:val="000000"/>
          <w:sz w:val="22"/>
          <w:szCs w:val="22"/>
        </w:rPr>
        <w:t>○（特養、通所介護、養護、軽費）入浴順については、心身の状況や感染症、</w:t>
      </w:r>
      <w:r w:rsidRPr="00A273A2">
        <w:rPr>
          <w:rFonts w:ascii="ＭＳ ゴシック" w:eastAsia="ＭＳ ゴシック" w:hAnsi="ＭＳ ゴシック" w:cs="ＭＳ Ｐゴシック" w:hint="eastAsia"/>
          <w:color w:val="000000"/>
          <w:sz w:val="22"/>
          <w:szCs w:val="22"/>
          <w:lang w:bidi="en-US"/>
        </w:rPr>
        <w:t>利用者の</w:t>
      </w:r>
      <w:r w:rsidRPr="00A273A2">
        <w:rPr>
          <w:rFonts w:ascii="ＭＳ ゴシック" w:eastAsia="ＭＳ ゴシック" w:hAnsi="ＭＳ ゴシック" w:cs="ＭＳ Ｐゴシック" w:hint="eastAsia"/>
          <w:color w:val="000000"/>
          <w:sz w:val="22"/>
          <w:szCs w:val="22"/>
        </w:rPr>
        <w:t>意向</w:t>
      </w:r>
      <w:r w:rsidRPr="00A273A2">
        <w:rPr>
          <w:rFonts w:ascii="ＭＳ ゴシック" w:eastAsia="ＭＳ ゴシック" w:hAnsi="ＭＳ ゴシック" w:cs="ＭＳ Ｐゴシック" w:hint="eastAsia"/>
          <w:color w:val="000000"/>
          <w:sz w:val="22"/>
          <w:szCs w:val="22"/>
          <w:lang w:bidi="en-US"/>
        </w:rPr>
        <w:t>等</w:t>
      </w:r>
      <w:r w:rsidRPr="00A273A2">
        <w:rPr>
          <w:rFonts w:ascii="ＭＳ ゴシック" w:eastAsia="ＭＳ ゴシック" w:hAnsi="ＭＳ ゴシック" w:cs="ＭＳ Ｐゴシック" w:hint="eastAsia"/>
          <w:color w:val="000000"/>
          <w:sz w:val="22"/>
          <w:szCs w:val="22"/>
        </w:rPr>
        <w:t>を踏まえて配慮します。</w:t>
      </w:r>
    </w:p>
    <w:p w14:paraId="3C22A267" w14:textId="77777777" w:rsidR="00A273A2" w:rsidRPr="00A273A2" w:rsidRDefault="00A273A2" w:rsidP="00A273A2">
      <w:pPr>
        <w:spacing w:line="240" w:lineRule="auto"/>
        <w:rPr>
          <w:rFonts w:ascii="ＭＳ ゴシック" w:eastAsia="ＭＳ ゴシック" w:hAnsi="ＭＳ ゴシック" w:cs="ＭＳ Ｐゴシック"/>
          <w:color w:val="000000"/>
          <w:sz w:val="22"/>
          <w:szCs w:val="22"/>
          <w:lang w:bidi="en-US"/>
        </w:rPr>
      </w:pPr>
    </w:p>
    <w:p w14:paraId="17BD2A14" w14:textId="77777777"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cs="ＭＳ Ｐゴシック" w:hint="eastAsia"/>
          <w:color w:val="000000"/>
          <w:sz w:val="22"/>
          <w:szCs w:val="22"/>
          <w:lang w:bidi="en-US"/>
        </w:rPr>
        <w:t>○（特養、通所介護）利用者が自力で入浴できる場合であっても、利用者の自立に配慮しつつ、安全のための見守りを行います。</w:t>
      </w:r>
    </w:p>
    <w:p w14:paraId="4F0400E1"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14:paraId="67A299BE"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○（養護、軽費）利用者の安全及び健康管理のため、入浴状況を把握するともに、安全で快適な入浴となるよう必要に応じた支援、助言等を行います。</w:t>
      </w:r>
    </w:p>
    <w:p w14:paraId="63F0FE57" w14:textId="77777777"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color w:val="000000"/>
          <w:sz w:val="22"/>
          <w:szCs w:val="22"/>
          <w:lang w:bidi="en-US"/>
        </w:rPr>
      </w:pPr>
    </w:p>
    <w:p w14:paraId="2F5A3429" w14:textId="77777777"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cs="ＭＳ Ｐゴシック" w:hint="eastAsia"/>
          <w:color w:val="000000"/>
          <w:sz w:val="22"/>
          <w:szCs w:val="22"/>
          <w:lang w:bidi="en-US"/>
        </w:rPr>
        <w:t>○（特養、通所介護、養護、軽費）心身の状況や意向に合わせた形態・方法により入浴するため、機械浴、リフト浴、一般浴、個浴等いくつかの種類の浴槽を整備したり、シャワーチェア、その他の福祉用具を用意します。</w:t>
      </w:r>
    </w:p>
    <w:p w14:paraId="328FD998" w14:textId="77777777" w:rsidR="00A273A2" w:rsidRPr="00A273A2" w:rsidRDefault="00A273A2" w:rsidP="007A7E8E">
      <w:pPr>
        <w:spacing w:line="240" w:lineRule="auto"/>
        <w:ind w:firstLineChars="100" w:firstLine="220"/>
        <w:rPr>
          <w:rFonts w:ascii="ＭＳ ゴシック" w:eastAsia="ＭＳ ゴシック" w:hAnsi="ＭＳ ゴシック"/>
          <w:color w:val="000000"/>
          <w:sz w:val="22"/>
          <w:szCs w:val="22"/>
          <w:lang w:bidi="en-US"/>
        </w:rPr>
      </w:pPr>
    </w:p>
    <w:p w14:paraId="539B67BF" w14:textId="77777777"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cs="ＭＳ Ｐゴシック" w:hint="eastAsia"/>
          <w:color w:val="000000"/>
          <w:sz w:val="22"/>
          <w:szCs w:val="22"/>
          <w:lang w:bidi="en-US"/>
        </w:rPr>
        <w:t>○（特養、養護、軽費）入浴は施設での生活において利用者の楽しみの一つです。健康状態などにより、必要に応じて入浴日の変更等ができるだけではなく、入浴日、時間帯等の利用者の意向への配慮も必要です。</w:t>
      </w:r>
    </w:p>
    <w:p w14:paraId="5AB55089"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cs="ＭＳ Ｐゴシック" w:hint="eastAsia"/>
          <w:color w:val="000000"/>
          <w:sz w:val="22"/>
          <w:szCs w:val="22"/>
          <w:lang w:bidi="en-US"/>
        </w:rPr>
        <w:lastRenderedPageBreak/>
        <w:t>○（通所介護、訪問介護）家庭での入浴を適切かつ安全なものとするため、利用者・家族に助言・情報提供します。また、これらの内容を必要に応じて、介護支援専門員等に報告・連絡します。</w:t>
      </w:r>
    </w:p>
    <w:p w14:paraId="78DF6B29" w14:textId="77777777" w:rsidR="00A273A2" w:rsidRPr="00A273A2" w:rsidRDefault="00A273A2" w:rsidP="00A273A2">
      <w:pPr>
        <w:spacing w:line="240" w:lineRule="auto"/>
        <w:rPr>
          <w:rFonts w:ascii="ＭＳ ゴシック" w:eastAsia="ＭＳ ゴシック" w:hAnsi="ＭＳ ゴシック" w:cs="ＭＳ Ｐゴシック"/>
          <w:color w:val="000000"/>
          <w:sz w:val="22"/>
          <w:szCs w:val="22"/>
          <w:lang w:bidi="en-US"/>
        </w:rPr>
      </w:pPr>
    </w:p>
    <w:p w14:paraId="2E1F0A78" w14:textId="77777777"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（３）評価の留意点</w:t>
      </w:r>
    </w:p>
    <w:p w14:paraId="77E159C2" w14:textId="77777777"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○利用者一人ひとりの心身の状況などに合わせ、入浴支援がどのように行われているか、実施方法や取組を評価します。</w:t>
      </w:r>
    </w:p>
    <w:p w14:paraId="1B3D6236" w14:textId="77777777"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14:paraId="1CED797A" w14:textId="77777777"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○利用者一人ひとりの身体状況に応じた福祉用具・設備等の工夫や配慮を確認します。</w:t>
      </w:r>
    </w:p>
    <w:p w14:paraId="5D59F836" w14:textId="77777777"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14:paraId="5F9426FA" w14:textId="77777777"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○入浴を拒否する利用者の対応についても、拒否する理由の把握、支援の方法、状況や取組を確認します。</w:t>
      </w:r>
    </w:p>
    <w:p w14:paraId="51A82C38" w14:textId="77777777"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14:paraId="3BB553A9" w14:textId="77777777"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○（養護、軽費）外部サービス利用型特定施設入居者生活介護については、外部サービスの活用と連携状況を含め確認します。</w:t>
      </w:r>
    </w:p>
    <w:p w14:paraId="365742C7" w14:textId="77777777"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14:paraId="4CA9919A" w14:textId="77777777"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養護、軽費）着眼点「入浴の可否の判断基準を明確にし、入浴前に健康チェックを行い、必要に応じて清拭等に代えるなどの対応をしている。」については、利用者の状況により、支援を行っていない場合は、適用しないことができます。</w:t>
      </w:r>
    </w:p>
    <w:p w14:paraId="20439B76" w14:textId="77777777" w:rsidR="00E20998" w:rsidRDefault="00E20998" w:rsidP="00A273A2">
      <w:pPr>
        <w:spacing w:line="240" w:lineRule="auto"/>
        <w:rPr>
          <w:rFonts w:ascii="ＭＳ ゴシック" w:eastAsia="ＭＳ ゴシック" w:hAnsi="ＭＳ ゴシック" w:cs="ＭＳ Ｐゴシック"/>
          <w:sz w:val="22"/>
          <w:szCs w:val="22"/>
          <w:lang w:bidi="en-US"/>
        </w:rPr>
      </w:pPr>
    </w:p>
    <w:p w14:paraId="5CAFC187" w14:textId="77777777" w:rsidR="00E20998" w:rsidRDefault="00E20998" w:rsidP="00A273A2">
      <w:pPr>
        <w:spacing w:line="240" w:lineRule="auto"/>
        <w:rPr>
          <w:rFonts w:ascii="ＭＳ ゴシック" w:eastAsia="ＭＳ ゴシック" w:hAnsi="ＭＳ ゴシック" w:cs="ＭＳ Ｐゴシック"/>
          <w:sz w:val="22"/>
          <w:szCs w:val="22"/>
          <w:lang w:bidi="en-US"/>
        </w:rPr>
      </w:pPr>
    </w:p>
    <w:p w14:paraId="5DA032B4" w14:textId="77777777" w:rsidR="00E20998" w:rsidRPr="0046266A" w:rsidRDefault="00E20998" w:rsidP="00E20998">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E20998" w:rsidRPr="0046266A" w14:paraId="2AD4373F" w14:textId="77777777" w:rsidTr="00840272">
        <w:tc>
          <w:tcPr>
            <w:tcW w:w="1418" w:type="dxa"/>
            <w:tcBorders>
              <w:top w:val="single" w:sz="4" w:space="0" w:color="auto"/>
              <w:left w:val="single" w:sz="4" w:space="0" w:color="auto"/>
              <w:bottom w:val="single" w:sz="4" w:space="0" w:color="auto"/>
              <w:right w:val="single" w:sz="4" w:space="0" w:color="auto"/>
            </w:tcBorders>
            <w:hideMark/>
          </w:tcPr>
          <w:p w14:paraId="65C61B59" w14:textId="77777777" w:rsidR="00E20998" w:rsidRPr="0046266A" w:rsidRDefault="00E20998" w:rsidP="00840272">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7C141E1D" w14:textId="77777777" w:rsidR="00E20998" w:rsidRPr="0046266A" w:rsidRDefault="00E20998" w:rsidP="00840272">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E20998" w:rsidRPr="0046266A" w14:paraId="339432E8" w14:textId="77777777" w:rsidTr="00840272">
        <w:trPr>
          <w:trHeight w:val="651"/>
        </w:trPr>
        <w:tc>
          <w:tcPr>
            <w:tcW w:w="1418" w:type="dxa"/>
            <w:tcBorders>
              <w:top w:val="single" w:sz="4" w:space="0" w:color="auto"/>
              <w:left w:val="single" w:sz="4" w:space="0" w:color="auto"/>
              <w:bottom w:val="single" w:sz="4" w:space="0" w:color="auto"/>
              <w:right w:val="single" w:sz="4" w:space="0" w:color="auto"/>
            </w:tcBorders>
          </w:tcPr>
          <w:p w14:paraId="2A583757" w14:textId="77777777" w:rsidR="00E20998" w:rsidRPr="0046266A" w:rsidRDefault="00E20998" w:rsidP="00840272">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154FDB13" w14:textId="77777777" w:rsidR="00E20998" w:rsidRPr="0046266A" w:rsidRDefault="00E20998" w:rsidP="00840272">
            <w:pPr>
              <w:spacing w:line="240" w:lineRule="auto"/>
              <w:rPr>
                <w:rFonts w:ascii="ＭＳ Ｐゴシック" w:eastAsia="ＭＳ Ｐゴシック" w:hAnsi="ＭＳ Ｐゴシック"/>
                <w:lang w:bidi="en-US"/>
              </w:rPr>
            </w:pPr>
          </w:p>
        </w:tc>
      </w:tr>
      <w:tr w:rsidR="00E20998" w:rsidRPr="0046266A" w14:paraId="6BF09A6D" w14:textId="77777777" w:rsidTr="00840272">
        <w:trPr>
          <w:trHeight w:val="678"/>
        </w:trPr>
        <w:tc>
          <w:tcPr>
            <w:tcW w:w="1418" w:type="dxa"/>
            <w:tcBorders>
              <w:top w:val="single" w:sz="4" w:space="0" w:color="auto"/>
              <w:left w:val="single" w:sz="4" w:space="0" w:color="auto"/>
              <w:bottom w:val="single" w:sz="4" w:space="0" w:color="auto"/>
              <w:right w:val="single" w:sz="4" w:space="0" w:color="auto"/>
            </w:tcBorders>
            <w:hideMark/>
          </w:tcPr>
          <w:p w14:paraId="5771C14D" w14:textId="77777777" w:rsidR="00E20998" w:rsidRPr="0046266A" w:rsidRDefault="00E20998" w:rsidP="00840272">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42118AB4" w14:textId="77777777" w:rsidR="00E20998" w:rsidRPr="0046266A" w:rsidRDefault="00E20998" w:rsidP="00840272">
            <w:pPr>
              <w:widowControl w:val="0"/>
              <w:wordWrap w:val="0"/>
              <w:autoSpaceDE w:val="0"/>
              <w:autoSpaceDN w:val="0"/>
              <w:snapToGrid w:val="0"/>
              <w:spacing w:line="240" w:lineRule="auto"/>
              <w:jc w:val="center"/>
              <w:rPr>
                <w:rFonts w:ascii="ＭＳ Ｐゴシック" w:eastAsia="ＭＳ Ｐゴシック" w:hAnsi="ＭＳ Ｐゴシック"/>
              </w:rPr>
            </w:pPr>
          </w:p>
          <w:p w14:paraId="3602EC2A" w14:textId="77777777" w:rsidR="00E20998" w:rsidRPr="0046266A" w:rsidRDefault="00E20998" w:rsidP="00840272">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292AD9C1" w14:textId="77777777" w:rsidR="00E20998" w:rsidRPr="0046266A" w:rsidRDefault="00E20998" w:rsidP="00840272">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1443754C" w14:textId="1097C183" w:rsidR="007A4AA4" w:rsidRDefault="007A4AA4" w:rsidP="00DF0A2B">
      <w:pPr>
        <w:spacing w:beforeLines="40" w:before="96" w:afterLines="40" w:after="96" w:line="240" w:lineRule="exact"/>
        <w:rPr>
          <w:rFonts w:ascii="ＭＳ ゴシック" w:eastAsia="ＭＳ ゴシック" w:hAnsi="ＭＳ ゴシック" w:cs="ＭＳ Ｐゴシック"/>
          <w:sz w:val="22"/>
          <w:szCs w:val="22"/>
          <w:lang w:bidi="en-US"/>
        </w:rPr>
      </w:pPr>
    </w:p>
    <w:p w14:paraId="28E77E21" w14:textId="53DE9306" w:rsidR="00002E4A" w:rsidRDefault="00002E4A" w:rsidP="00DF0A2B">
      <w:pPr>
        <w:spacing w:beforeLines="40" w:before="96" w:afterLines="40" w:after="96" w:line="240" w:lineRule="exact"/>
        <w:rPr>
          <w:rFonts w:ascii="ＭＳ ゴシック" w:eastAsia="ＭＳ ゴシック" w:hAnsi="ＭＳ ゴシック" w:cs="ＭＳ Ｐゴシック"/>
          <w:sz w:val="22"/>
          <w:szCs w:val="22"/>
          <w:lang w:bidi="en-US"/>
        </w:rPr>
      </w:pPr>
    </w:p>
    <w:p w14:paraId="1CBB419F" w14:textId="56D12E94" w:rsidR="00002E4A" w:rsidRDefault="00002E4A" w:rsidP="00DF0A2B">
      <w:pPr>
        <w:spacing w:beforeLines="40" w:before="96" w:afterLines="40" w:after="96" w:line="240" w:lineRule="exact"/>
        <w:rPr>
          <w:rFonts w:ascii="ＭＳ ゴシック" w:eastAsia="ＭＳ ゴシック" w:hAnsi="ＭＳ ゴシック" w:cs="ＭＳ Ｐゴシック"/>
          <w:sz w:val="22"/>
          <w:szCs w:val="22"/>
          <w:lang w:bidi="en-US"/>
        </w:rPr>
      </w:pPr>
    </w:p>
    <w:p w14:paraId="31F4B7FC" w14:textId="14431EAF" w:rsidR="00002E4A" w:rsidRDefault="00002E4A" w:rsidP="00DF0A2B">
      <w:pPr>
        <w:spacing w:beforeLines="40" w:before="96" w:afterLines="40" w:after="96" w:line="240" w:lineRule="exact"/>
        <w:rPr>
          <w:rFonts w:ascii="ＭＳ ゴシック" w:eastAsia="ＭＳ ゴシック" w:hAnsi="ＭＳ ゴシック" w:cs="ＭＳ Ｐゴシック"/>
          <w:sz w:val="22"/>
          <w:szCs w:val="22"/>
          <w:lang w:bidi="en-US"/>
        </w:rPr>
      </w:pPr>
    </w:p>
    <w:p w14:paraId="6DFCD4C5" w14:textId="177B886C" w:rsidR="00002E4A" w:rsidRDefault="00002E4A" w:rsidP="00DF0A2B">
      <w:pPr>
        <w:spacing w:beforeLines="40" w:before="96" w:afterLines="40" w:after="96" w:line="240" w:lineRule="exact"/>
        <w:rPr>
          <w:rFonts w:ascii="ＭＳ ゴシック" w:eastAsia="ＭＳ ゴシック" w:hAnsi="ＭＳ ゴシック" w:cs="ＭＳ Ｐゴシック"/>
          <w:sz w:val="22"/>
          <w:szCs w:val="22"/>
          <w:lang w:bidi="en-US"/>
        </w:rPr>
      </w:pPr>
    </w:p>
    <w:p w14:paraId="792D5EA3" w14:textId="5C949763" w:rsidR="00002E4A" w:rsidRDefault="00002E4A" w:rsidP="00DF0A2B">
      <w:pPr>
        <w:spacing w:beforeLines="40" w:before="96" w:afterLines="40" w:after="96" w:line="240" w:lineRule="exact"/>
        <w:rPr>
          <w:rFonts w:ascii="ＭＳ ゴシック" w:eastAsia="ＭＳ ゴシック" w:hAnsi="ＭＳ ゴシック" w:cs="ＭＳ Ｐゴシック"/>
          <w:sz w:val="22"/>
          <w:szCs w:val="22"/>
          <w:lang w:bidi="en-US"/>
        </w:rPr>
      </w:pPr>
    </w:p>
    <w:p w14:paraId="4B809AB0" w14:textId="1FBB3718" w:rsidR="00002E4A" w:rsidRDefault="00002E4A" w:rsidP="00DF0A2B">
      <w:pPr>
        <w:spacing w:beforeLines="40" w:before="96" w:afterLines="40" w:after="96" w:line="240" w:lineRule="exact"/>
        <w:rPr>
          <w:rFonts w:ascii="ＭＳ ゴシック" w:eastAsia="ＭＳ ゴシック" w:hAnsi="ＭＳ ゴシック" w:cs="ＭＳ Ｐゴシック"/>
          <w:sz w:val="22"/>
          <w:szCs w:val="22"/>
          <w:lang w:bidi="en-US"/>
        </w:rPr>
      </w:pPr>
    </w:p>
    <w:p w14:paraId="6C3D4F6F" w14:textId="071D4C9D" w:rsidR="00002E4A" w:rsidRDefault="00002E4A" w:rsidP="00DF0A2B">
      <w:pPr>
        <w:spacing w:beforeLines="40" w:before="96" w:afterLines="40" w:after="96" w:line="240" w:lineRule="exact"/>
        <w:rPr>
          <w:rFonts w:ascii="ＭＳ ゴシック" w:eastAsia="ＭＳ ゴシック" w:hAnsi="ＭＳ ゴシック" w:cs="ＭＳ Ｐゴシック"/>
          <w:sz w:val="22"/>
          <w:szCs w:val="22"/>
          <w:lang w:bidi="en-US"/>
        </w:rPr>
      </w:pPr>
    </w:p>
    <w:p w14:paraId="0A10DD1C" w14:textId="43FF25E2" w:rsidR="00002E4A" w:rsidRDefault="00002E4A" w:rsidP="00DF0A2B">
      <w:pPr>
        <w:spacing w:beforeLines="40" w:before="96" w:afterLines="40" w:after="96" w:line="240" w:lineRule="exact"/>
        <w:rPr>
          <w:rFonts w:ascii="ＭＳ ゴシック" w:eastAsia="ＭＳ ゴシック" w:hAnsi="ＭＳ ゴシック" w:cs="ＭＳ Ｐゴシック"/>
          <w:sz w:val="22"/>
          <w:szCs w:val="22"/>
          <w:lang w:bidi="en-US"/>
        </w:rPr>
      </w:pPr>
    </w:p>
    <w:p w14:paraId="2E5D171C" w14:textId="444C5601" w:rsidR="00002E4A" w:rsidRDefault="00002E4A" w:rsidP="00DF0A2B">
      <w:pPr>
        <w:spacing w:beforeLines="40" w:before="96" w:afterLines="40" w:after="96" w:line="240" w:lineRule="exact"/>
        <w:rPr>
          <w:rFonts w:ascii="ＭＳ ゴシック" w:eastAsia="ＭＳ ゴシック" w:hAnsi="ＭＳ ゴシック" w:cs="ＭＳ Ｐゴシック"/>
          <w:sz w:val="22"/>
          <w:szCs w:val="22"/>
          <w:lang w:bidi="en-US"/>
        </w:rPr>
      </w:pPr>
    </w:p>
    <w:p w14:paraId="3F8C2D1E" w14:textId="7FABC00C" w:rsidR="00002E4A" w:rsidRDefault="00002E4A" w:rsidP="00DF0A2B">
      <w:pPr>
        <w:spacing w:beforeLines="40" w:before="96" w:afterLines="40" w:after="96" w:line="240" w:lineRule="exact"/>
        <w:rPr>
          <w:rFonts w:ascii="ＭＳ ゴシック" w:eastAsia="ＭＳ ゴシック" w:hAnsi="ＭＳ ゴシック" w:cs="ＭＳ Ｐゴシック"/>
          <w:sz w:val="22"/>
          <w:szCs w:val="22"/>
          <w:lang w:bidi="en-US"/>
        </w:rPr>
      </w:pPr>
    </w:p>
    <w:p w14:paraId="7AF378A1" w14:textId="6967A475" w:rsidR="00002E4A" w:rsidRDefault="00002E4A" w:rsidP="00DF0A2B">
      <w:pPr>
        <w:spacing w:beforeLines="40" w:before="96" w:afterLines="40" w:after="96" w:line="240" w:lineRule="exact"/>
        <w:rPr>
          <w:rFonts w:ascii="ＭＳ ゴシック" w:eastAsia="ＭＳ ゴシック" w:hAnsi="ＭＳ ゴシック" w:cs="ＭＳ Ｐゴシック"/>
          <w:sz w:val="22"/>
          <w:szCs w:val="22"/>
          <w:lang w:bidi="en-US"/>
        </w:rPr>
      </w:pPr>
    </w:p>
    <w:p w14:paraId="481D12F7" w14:textId="1E6D6E3E" w:rsidR="00002E4A" w:rsidRDefault="00002E4A" w:rsidP="00DF0A2B">
      <w:pPr>
        <w:spacing w:beforeLines="40" w:before="96" w:afterLines="40" w:after="96" w:line="240" w:lineRule="exact"/>
        <w:rPr>
          <w:rFonts w:ascii="ＭＳ ゴシック" w:eastAsia="ＭＳ ゴシック" w:hAnsi="ＭＳ ゴシック" w:cs="ＭＳ Ｐゴシック"/>
          <w:sz w:val="22"/>
          <w:szCs w:val="22"/>
          <w:lang w:bidi="en-US"/>
        </w:rPr>
      </w:pPr>
    </w:p>
    <w:p w14:paraId="672AF233" w14:textId="759A78C6" w:rsidR="00002E4A" w:rsidRDefault="00002E4A" w:rsidP="00DF0A2B">
      <w:pPr>
        <w:spacing w:beforeLines="40" w:before="96" w:afterLines="40" w:after="96" w:line="240" w:lineRule="exact"/>
        <w:rPr>
          <w:rFonts w:ascii="ＭＳ ゴシック" w:eastAsia="ＭＳ ゴシック" w:hAnsi="ＭＳ ゴシック" w:cs="ＭＳ Ｐゴシック"/>
          <w:sz w:val="22"/>
          <w:szCs w:val="22"/>
          <w:lang w:bidi="en-US"/>
        </w:rPr>
      </w:pPr>
    </w:p>
    <w:p w14:paraId="42183380" w14:textId="357C7ACF" w:rsidR="00002E4A" w:rsidRDefault="00002E4A" w:rsidP="00DF0A2B">
      <w:pPr>
        <w:spacing w:beforeLines="40" w:before="96" w:afterLines="40" w:after="96" w:line="240" w:lineRule="exact"/>
        <w:rPr>
          <w:rFonts w:ascii="ＭＳ ゴシック" w:eastAsia="ＭＳ ゴシック" w:hAnsi="ＭＳ ゴシック" w:cs="ＭＳ Ｐゴシック"/>
          <w:sz w:val="22"/>
          <w:szCs w:val="22"/>
          <w:lang w:bidi="en-US"/>
        </w:rPr>
      </w:pPr>
    </w:p>
    <w:p w14:paraId="038031B7" w14:textId="67FFFD23" w:rsidR="00002E4A" w:rsidRDefault="00002E4A" w:rsidP="00DF0A2B">
      <w:pPr>
        <w:spacing w:beforeLines="40" w:before="96" w:afterLines="40" w:after="96" w:line="240" w:lineRule="exact"/>
        <w:rPr>
          <w:rFonts w:ascii="ＭＳ ゴシック" w:eastAsia="ＭＳ ゴシック" w:hAnsi="ＭＳ ゴシック" w:cs="ＭＳ Ｐゴシック"/>
          <w:sz w:val="22"/>
          <w:szCs w:val="22"/>
          <w:lang w:bidi="en-US"/>
        </w:rPr>
      </w:pPr>
    </w:p>
    <w:p w14:paraId="629F28BD" w14:textId="0EEAD2A0" w:rsidR="00002E4A" w:rsidRDefault="00002E4A" w:rsidP="00DF0A2B">
      <w:pPr>
        <w:spacing w:beforeLines="40" w:before="96" w:afterLines="40" w:after="96" w:line="240" w:lineRule="exact"/>
        <w:rPr>
          <w:rFonts w:ascii="ＭＳ ゴシック" w:eastAsia="ＭＳ ゴシック" w:hAnsi="ＭＳ ゴシック" w:cs="ＭＳ Ｐゴシック"/>
          <w:sz w:val="22"/>
          <w:szCs w:val="22"/>
          <w:lang w:bidi="en-US"/>
        </w:rPr>
      </w:pPr>
    </w:p>
    <w:p w14:paraId="619EF02E" w14:textId="29710D6C" w:rsidR="00002E4A" w:rsidRDefault="00002E4A" w:rsidP="00DF0A2B">
      <w:pPr>
        <w:spacing w:beforeLines="40" w:before="96" w:afterLines="40" w:after="96" w:line="240" w:lineRule="exact"/>
        <w:rPr>
          <w:rFonts w:ascii="ＭＳ ゴシック" w:eastAsia="ＭＳ ゴシック" w:hAnsi="ＭＳ ゴシック" w:cs="ＭＳ Ｐゴシック"/>
          <w:sz w:val="22"/>
          <w:szCs w:val="22"/>
          <w:lang w:bidi="en-US"/>
        </w:rPr>
      </w:pPr>
    </w:p>
    <w:p w14:paraId="711CB39C" w14:textId="75235D88" w:rsidR="00002E4A" w:rsidRDefault="00002E4A" w:rsidP="00DF0A2B">
      <w:pPr>
        <w:spacing w:beforeLines="40" w:before="96" w:afterLines="40" w:after="96" w:line="240" w:lineRule="exact"/>
        <w:rPr>
          <w:rFonts w:ascii="ＭＳ ゴシック" w:eastAsia="ＭＳ ゴシック" w:hAnsi="ＭＳ ゴシック" w:cs="ＭＳ Ｐゴシック"/>
          <w:sz w:val="22"/>
          <w:szCs w:val="22"/>
          <w:lang w:bidi="en-US"/>
        </w:rPr>
      </w:pPr>
    </w:p>
    <w:p w14:paraId="68C81FF7" w14:textId="607F46C8" w:rsidR="00002E4A" w:rsidRDefault="00002E4A" w:rsidP="00DF0A2B">
      <w:pPr>
        <w:spacing w:beforeLines="40" w:before="96" w:afterLines="40" w:after="96" w:line="240" w:lineRule="exact"/>
        <w:rPr>
          <w:rFonts w:ascii="ＭＳ ゴシック" w:eastAsia="ＭＳ ゴシック" w:hAnsi="ＭＳ ゴシック" w:cs="ＭＳ Ｐゴシック"/>
          <w:sz w:val="22"/>
          <w:szCs w:val="22"/>
          <w:lang w:bidi="en-US"/>
        </w:rPr>
      </w:pPr>
    </w:p>
    <w:p w14:paraId="0DCB50C2" w14:textId="77777777" w:rsidR="00002E4A" w:rsidRDefault="00002E4A" w:rsidP="00DF0A2B">
      <w:pPr>
        <w:spacing w:beforeLines="40" w:before="96" w:afterLines="40" w:after="96" w:line="240" w:lineRule="exact"/>
        <w:rPr>
          <w:rFonts w:ascii="ＭＳ ゴシック" w:eastAsia="ＭＳ ゴシック" w:hAnsi="ＭＳ ゴシック"/>
          <w:b/>
          <w:sz w:val="22"/>
          <w:szCs w:val="22"/>
          <w:lang w:bidi="en-US"/>
        </w:rPr>
      </w:pPr>
    </w:p>
    <w:p w14:paraId="1577EF8B" w14:textId="77777777" w:rsidR="00A75C2E" w:rsidRDefault="00A75C2E" w:rsidP="00DF0A2B">
      <w:pPr>
        <w:spacing w:beforeLines="40" w:before="96" w:afterLines="40" w:after="96" w:line="240" w:lineRule="exact"/>
        <w:rPr>
          <w:rFonts w:ascii="ＭＳ ゴシック" w:eastAsia="ＭＳ ゴシック" w:hAnsi="ＭＳ ゴシック"/>
          <w:b/>
          <w:sz w:val="22"/>
          <w:szCs w:val="22"/>
          <w:lang w:bidi="en-US"/>
        </w:rPr>
      </w:pPr>
    </w:p>
    <w:p w14:paraId="7AF790D0" w14:textId="0589E08B" w:rsidR="00A273A2" w:rsidRPr="00A273A2" w:rsidRDefault="005D1CF8" w:rsidP="00DF0A2B">
      <w:pPr>
        <w:spacing w:beforeLines="40" w:before="96" w:afterLines="40" w:after="96" w:line="240" w:lineRule="exact"/>
        <w:rPr>
          <w:rFonts w:ascii="ＭＳ ゴシック" w:eastAsia="ＭＳ ゴシック" w:hAnsi="ＭＳ ゴシック"/>
          <w:b/>
          <w:sz w:val="22"/>
          <w:szCs w:val="22"/>
          <w:lang w:bidi="en-US"/>
        </w:rPr>
      </w:pPr>
      <w:r>
        <w:rPr>
          <w:rFonts w:ascii="ＭＳ ゴシック" w:eastAsia="ＭＳ ゴシック" w:hAnsi="ＭＳ ゴシック"/>
          <w:b/>
          <w:noProof/>
          <w:sz w:val="22"/>
          <w:szCs w:val="22"/>
        </w:rPr>
        <w:pict w14:anchorId="0A2670A5">
          <v:shape id="Text Box 14" o:spid="_x0000_s1033" type="#_x0000_t202" style="position:absolute;margin-left:220.85pt;margin-top:-37.15pt;width:266.25pt;height:4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" filled="f" stroked="f">
            <v:textbox style="mso-next-textbox:#Text Box 14"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5"/>
                    <w:gridCol w:w="1255"/>
                    <w:gridCol w:w="1255"/>
                    <w:gridCol w:w="1255"/>
                  </w:tblGrid>
                  <w:tr w:rsidR="00B524CC" w14:paraId="28B1C692" w14:textId="77777777" w:rsidTr="00A273A2">
                    <w:trPr>
                      <w:trHeight w:val="360"/>
                    </w:trPr>
                    <w:tc>
                      <w:tcPr>
                        <w:tcW w:w="1255" w:type="dxa"/>
                        <w:shd w:val="clear" w:color="auto" w:fill="BFBFBF"/>
                      </w:tcPr>
                      <w:p w14:paraId="488B8449"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55" w:type="dxa"/>
                        <w:shd w:val="clear" w:color="auto" w:fill="BFBFBF"/>
                      </w:tcPr>
                      <w:p w14:paraId="2B5ED13E"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55" w:type="dxa"/>
                        <w:shd w:val="clear" w:color="auto" w:fill="BFBFBF"/>
                      </w:tcPr>
                      <w:p w14:paraId="6F8E0080"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55" w:type="dxa"/>
                        <w:shd w:val="clear" w:color="auto" w:fill="BFBFBF"/>
                      </w:tcPr>
                      <w:p w14:paraId="35B62B8E" w14:textId="77777777" w:rsidR="00B524CC" w:rsidRPr="007809D5" w:rsidRDefault="00B524CC"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B524CC" w14:paraId="3B12943E" w14:textId="77777777" w:rsidTr="00A273A2">
                    <w:trPr>
                      <w:trHeight w:val="360"/>
                    </w:trPr>
                    <w:tc>
                      <w:tcPr>
                        <w:tcW w:w="1255" w:type="dxa"/>
                      </w:tcPr>
                      <w:p w14:paraId="471B9CAA"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55" w:type="dxa"/>
                      </w:tcPr>
                      <w:p w14:paraId="0956067E"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55" w:type="dxa"/>
                      </w:tcPr>
                      <w:p w14:paraId="4443D65B"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55" w:type="dxa"/>
                      </w:tcPr>
                      <w:p w14:paraId="79833EF1"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14:paraId="52CDEF8E" w14:textId="77777777" w:rsidR="00B524CC" w:rsidRDefault="00B524CC" w:rsidP="00A273A2">
                  <w:pPr>
                    <w:ind w:right="880"/>
                  </w:pPr>
                </w:p>
              </w:txbxContent>
            </v:textbox>
          </v:shape>
        </w:pict>
      </w:r>
    </w:p>
    <w:p w14:paraId="067B8236" w14:textId="77777777" w:rsidR="00A273A2" w:rsidRPr="00A273A2" w:rsidRDefault="00A273A2" w:rsidP="00A273A2">
      <w:pPr>
        <w:spacing w:line="240" w:lineRule="auto"/>
        <w:rPr>
          <w:rFonts w:asciiTheme="majorEastAsia" w:eastAsiaTheme="majorEastAsia" w:hAnsiTheme="majorEastAsia"/>
          <w:sz w:val="22"/>
          <w:szCs w:val="22"/>
          <w:u w:val="single"/>
          <w:lang w:bidi="en-US"/>
        </w:rPr>
      </w:pPr>
      <w:r w:rsidRPr="00A273A2">
        <w:rPr>
          <w:rFonts w:asciiTheme="majorEastAsia" w:eastAsiaTheme="majorEastAsia" w:hAnsiTheme="majorEastAsia" w:hint="eastAsia"/>
          <w:sz w:val="22"/>
          <w:szCs w:val="22"/>
          <w:u w:val="single"/>
          <w:bdr w:val="single" w:sz="4" w:space="0" w:color="auto"/>
          <w:lang w:bidi="en-US"/>
        </w:rPr>
        <w:t>Ａ⑧</w:t>
      </w:r>
      <w:r w:rsidRPr="00A273A2">
        <w:rPr>
          <w:rFonts w:asciiTheme="majorEastAsia" w:eastAsiaTheme="majorEastAsia" w:hAnsiTheme="majorEastAsia" w:hint="eastAsia"/>
          <w:sz w:val="22"/>
          <w:szCs w:val="22"/>
          <w:u w:val="single"/>
          <w:lang w:bidi="en-US"/>
        </w:rPr>
        <w:t xml:space="preserve">　Ａ-３-（１）-②　排せつの支援を利用者の心身の状況に合わせて行っている。</w:t>
      </w:r>
    </w:p>
    <w:p w14:paraId="4B3F14D4" w14:textId="77777777" w:rsidR="00A273A2" w:rsidRPr="00A273A2" w:rsidRDefault="00A273A2" w:rsidP="00A273A2">
      <w:pPr>
        <w:spacing w:line="240" w:lineRule="auto"/>
        <w:rPr>
          <w:rFonts w:asciiTheme="majorEastAsia" w:eastAsiaTheme="majorEastAsia" w:hAnsiTheme="majorEastAsia"/>
          <w:sz w:val="22"/>
          <w:szCs w:val="22"/>
          <w:lang w:bidi="en-US"/>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9"/>
      </w:tblGrid>
      <w:tr w:rsidR="00A273A2" w:rsidRPr="00A273A2" w14:paraId="23458D0D" w14:textId="77777777" w:rsidTr="00A273A2">
        <w:trPr>
          <w:trHeight w:val="634"/>
        </w:trPr>
        <w:tc>
          <w:tcPr>
            <w:tcW w:w="9639" w:type="dxa"/>
          </w:tcPr>
          <w:p w14:paraId="4E0EE03B"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14:paraId="2BBD21C2"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11C4DFA7"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排せつの支援を利用者の心身の状況に合わせて行っている。</w:t>
            </w:r>
          </w:p>
          <w:p w14:paraId="48C4CAC8"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40A42E94"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排せつの支援を利用者の心身の状況に合わせて行っているが、十分ではない。</w:t>
            </w:r>
          </w:p>
          <w:p w14:paraId="759BA806"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6F89DA39"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排せつの支援を利用者の心身の状況に合わせて行っていない。</w:t>
            </w:r>
          </w:p>
          <w:p w14:paraId="1685BA37"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14:paraId="3E40E09F"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59F616BE"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50D34ED7" w14:textId="77777777"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14:paraId="55846373"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□利用者の心身の状況や意向を踏まえ、排せつのための支援、配慮や工夫がなされている。</w:t>
      </w:r>
    </w:p>
    <w:p w14:paraId="52E80858"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2A950272"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□自然な排せつを促すための取組や配慮を行っている。</w:t>
      </w:r>
    </w:p>
    <w:p w14:paraId="318B8729"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50CD0F21"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□トイレは、安全で快適に使用できるよう配慮している。</w:t>
      </w:r>
    </w:p>
    <w:p w14:paraId="65CA39A8"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1A12C59D"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□排せつの介助を行う際には、利用者の尊厳や感情（羞恥心）に配慮している。</w:t>
      </w:r>
    </w:p>
    <w:p w14:paraId="5D33DADF"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296077C0"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□排せつの介助を行う際には、介助を安全に実施するための取組を行っている。</w:t>
      </w:r>
    </w:p>
    <w:p w14:paraId="74DED950"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2443C6BA"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□排せつの自立のための働きかけをしている。</w:t>
      </w:r>
    </w:p>
    <w:p w14:paraId="572BA05D"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3FB404F9"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□必要に応じ、尿や便を観察し、健康状態の確認を行っている。</w:t>
      </w:r>
    </w:p>
    <w:p w14:paraId="782FA197"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56571597"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□支援方法等について利用者の心身の状況に合わせて検討と見直しを行っている。</w:t>
      </w:r>
    </w:p>
    <w:p w14:paraId="65E425E2"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7C8E3BBF"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□（特養、通所介護）尿意・便意の訴えやおむつ交換の要望に対して、できる限り早く対応できるようにしている。</w:t>
      </w:r>
    </w:p>
    <w:p w14:paraId="7796F6C2"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758571BA"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□（通所介護、訪問介護）家庭での排せつについて利用者・家族に助言・情報提供し、必要に応じて、介護支援専門員等に報告・連絡している。</w:t>
      </w:r>
    </w:p>
    <w:p w14:paraId="1B68D326" w14:textId="77777777" w:rsid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1F7925E9" w14:textId="77777777" w:rsidR="00613957" w:rsidRPr="00A273A2" w:rsidRDefault="00613957"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05B00B9A" w14:textId="77777777" w:rsidR="00A273A2" w:rsidRPr="00A273A2" w:rsidRDefault="00A273A2" w:rsidP="00A273A2">
      <w:pPr>
        <w:spacing w:line="240" w:lineRule="auto"/>
        <w:rPr>
          <w:rFonts w:ascii="ＭＳ ゴシック" w:eastAsia="ＭＳ ゴシック" w:hAnsi="ＭＳ ゴシック"/>
          <w:sz w:val="22"/>
          <w:szCs w:val="22"/>
          <w:bdr w:val="single" w:sz="4" w:space="0" w:color="auto"/>
          <w:lang w:bidi="en-US"/>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14:paraId="4DB9D003" w14:textId="77777777"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（１）目的</w:t>
      </w:r>
    </w:p>
    <w:p w14:paraId="6C6DDE5A"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○本評価基準では、自然な排せつを促すための取組、利用者の心身の状況や意向を踏まえた排せつの支援、衛生面・安全面の配慮について評価します。</w:t>
      </w:r>
    </w:p>
    <w:p w14:paraId="4DF805AD" w14:textId="77777777" w:rsidR="00A273A2" w:rsidRPr="00A273A2" w:rsidRDefault="00A273A2" w:rsidP="00A273A2">
      <w:pPr>
        <w:spacing w:line="240" w:lineRule="auto"/>
        <w:rPr>
          <w:rFonts w:ascii="ＭＳ ゴシック" w:eastAsia="ＭＳ ゴシック" w:hAnsi="ＭＳ ゴシック"/>
          <w:sz w:val="22"/>
          <w:szCs w:val="22"/>
          <w:lang w:bidi="en-US"/>
        </w:rPr>
      </w:pPr>
    </w:p>
    <w:p w14:paraId="3EFE95BD" w14:textId="77777777"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（２）趣旨・解説</w:t>
      </w:r>
    </w:p>
    <w:p w14:paraId="47C34FF9"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排せつの支援は、利用者一人ひとりの心身の状況や意向を踏まえ、自然な排せつを促す支援を行うとともに、利用者の尊厳の保持に配慮することが必要です。また、できるだけ自立した排せつができるよう支援を行います。</w:t>
      </w:r>
    </w:p>
    <w:p w14:paraId="2ADFD4E8"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67F78CC3"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○トイレ（ポータブルトイレを含む）は、衛生面や臭気、冬場の保温等に配慮し、安全で快適に使用できる環境を整えます。</w:t>
      </w:r>
    </w:p>
    <w:p w14:paraId="1EE015CB"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15B0D761"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lastRenderedPageBreak/>
        <w:t>○おむつやおむつカバー、便器等は利用者に最適なものを選び、使用するなど適切な環境を整えます。</w:t>
      </w:r>
    </w:p>
    <w:p w14:paraId="3C43546B"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7E0A5ED7"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トイレでの転倒や転落等を防ぐために座位の保持や見守り等を適切に行うなど、利用者の心身の状況やトイレ内の状況を総合的に勘案した、排せつ介助を安全に実施するための取組や工夫を検討・実施します。</w:t>
      </w:r>
    </w:p>
    <w:p w14:paraId="6EE5535E"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6EBC2153"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○利用者が気兼ねしないように配慮し、手際よく必要に応じて声かけを行いながら介助します。</w:t>
      </w:r>
    </w:p>
    <w:p w14:paraId="425767CF"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14:paraId="2E365760"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○安易におむつに頼らず、トイレ（ポータブルトイレを含む）で排せつが行えるよう支援します。</w:t>
      </w:r>
    </w:p>
    <w:p w14:paraId="75C2DC48" w14:textId="77777777" w:rsidR="00A273A2" w:rsidRPr="00A273A2" w:rsidRDefault="00A273A2" w:rsidP="007A7E8E">
      <w:pPr>
        <w:spacing w:line="240" w:lineRule="auto"/>
        <w:ind w:firstLineChars="100" w:firstLine="220"/>
        <w:rPr>
          <w:rFonts w:ascii="ＭＳ ゴシック" w:eastAsia="ＭＳ ゴシック" w:hAnsi="ＭＳ ゴシック"/>
          <w:sz w:val="22"/>
          <w:szCs w:val="22"/>
          <w:lang w:bidi="en-US"/>
        </w:rPr>
      </w:pPr>
    </w:p>
    <w:p w14:paraId="4F89B143" w14:textId="77777777" w:rsidR="00A273A2" w:rsidRPr="00A273A2" w:rsidRDefault="00A273A2" w:rsidP="007A7E8E">
      <w:pPr>
        <w:spacing w:line="240" w:lineRule="auto"/>
        <w:ind w:leftChars="100" w:left="650" w:hangingChars="200" w:hanging="44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○（養護、軽費）排せつについて、利用者個々の状況に応じた適切な支援を行います。</w:t>
      </w:r>
    </w:p>
    <w:p w14:paraId="706241F6" w14:textId="77777777" w:rsidR="00A273A2" w:rsidRPr="00A273A2" w:rsidRDefault="00A273A2" w:rsidP="00A273A2">
      <w:pPr>
        <w:spacing w:line="240" w:lineRule="auto"/>
        <w:rPr>
          <w:rFonts w:ascii="ＭＳ ゴシック" w:eastAsia="ＭＳ ゴシック" w:hAnsi="ＭＳ ゴシック" w:cs="ＭＳ Ｐゴシック"/>
          <w:sz w:val="22"/>
          <w:szCs w:val="22"/>
          <w:lang w:bidi="en-US"/>
        </w:rPr>
      </w:pPr>
    </w:p>
    <w:p w14:paraId="0489666B"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w:t>
      </w:r>
      <w:r w:rsidRPr="00A273A2">
        <w:rPr>
          <w:rFonts w:ascii="ＭＳ ゴシック" w:eastAsia="ＭＳ ゴシック" w:hAnsi="ＭＳ ゴシック" w:cs="ＭＳ Ｐゴシック" w:hint="eastAsia"/>
          <w:sz w:val="22"/>
          <w:szCs w:val="22"/>
          <w:lang w:bidi="en-US"/>
        </w:rPr>
        <w:t>（通所介護、訪問介護）</w:t>
      </w:r>
      <w:r w:rsidRPr="00A273A2">
        <w:rPr>
          <w:rFonts w:ascii="ＭＳ ゴシック" w:eastAsia="ＭＳ ゴシック" w:hAnsi="ＭＳ ゴシック" w:hint="eastAsia"/>
          <w:sz w:val="22"/>
          <w:szCs w:val="22"/>
          <w:lang w:bidi="en-US"/>
        </w:rPr>
        <w:t>介護支援専門員や家族と連携し、安易におむつに頼らず、トイレ（ポータブルトイレを含む）で排せつが行えるよう支援します。</w:t>
      </w:r>
    </w:p>
    <w:p w14:paraId="262AC7A7" w14:textId="77777777" w:rsidR="00A273A2" w:rsidRPr="00A273A2" w:rsidRDefault="00A273A2" w:rsidP="007A7E8E">
      <w:pPr>
        <w:spacing w:line="240" w:lineRule="auto"/>
        <w:ind w:firstLineChars="100" w:firstLine="220"/>
        <w:rPr>
          <w:rFonts w:ascii="ＭＳ ゴシック" w:eastAsia="ＭＳ ゴシック" w:hAnsi="ＭＳ ゴシック"/>
          <w:color w:val="000000"/>
          <w:sz w:val="22"/>
          <w:szCs w:val="22"/>
          <w:lang w:bidi="en-US"/>
        </w:rPr>
      </w:pPr>
    </w:p>
    <w:p w14:paraId="523A0EA9"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○利用者の生活リズムと心身の状況に配慮した自然な排せつを促します。そのため、適度な運動、食事改善・水分摂取、必要に応じて排せつリズムの把握等に配慮します。</w:t>
      </w:r>
    </w:p>
    <w:p w14:paraId="18513DB1"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7FB87009"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○（特養）睡眠時の排せつ介助については、睡眠を妨げないよう配慮すること等、利用者一人ひとりの生活リズムに応じた排せつ介助を行います。</w:t>
      </w:r>
    </w:p>
    <w:p w14:paraId="61AF0713" w14:textId="77777777" w:rsidR="00A273A2" w:rsidRPr="00A273A2" w:rsidRDefault="00A273A2" w:rsidP="00A273A2">
      <w:pPr>
        <w:spacing w:line="240" w:lineRule="auto"/>
        <w:rPr>
          <w:rFonts w:ascii="ＭＳ ゴシック" w:eastAsia="ＭＳ ゴシック" w:hAnsi="ＭＳ ゴシック"/>
          <w:sz w:val="22"/>
          <w:szCs w:val="22"/>
          <w:lang w:bidi="en-US"/>
        </w:rPr>
      </w:pPr>
    </w:p>
    <w:p w14:paraId="12AF3CD8" w14:textId="77777777" w:rsidR="00A273A2" w:rsidRPr="00A273A2" w:rsidRDefault="00A273A2" w:rsidP="007A7E8E">
      <w:pPr>
        <w:spacing w:line="240" w:lineRule="auto"/>
        <w:ind w:firstLineChars="100" w:firstLine="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○（特養）個々の排尿・排便の状況を記録し、排せつ介助に活かします。</w:t>
      </w:r>
    </w:p>
    <w:p w14:paraId="67BDF53F"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7D76565D"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○（特養、通所介護、訪問介護）尿や便の観察により健康状態を確認し、必要に応じて看護師等の関係職員に連絡し対応を相談します。</w:t>
      </w:r>
    </w:p>
    <w:p w14:paraId="3FDC1DE1" w14:textId="77777777" w:rsidR="00A273A2" w:rsidRPr="00A273A2" w:rsidRDefault="00A273A2" w:rsidP="007A7E8E">
      <w:pPr>
        <w:spacing w:line="240" w:lineRule="auto"/>
        <w:ind w:leftChars="170" w:left="775" w:hangingChars="190" w:hanging="418"/>
        <w:rPr>
          <w:rFonts w:ascii="ＭＳ ゴシック" w:eastAsia="ＭＳ ゴシック" w:hAnsi="ＭＳ ゴシック"/>
          <w:color w:val="000000"/>
          <w:sz w:val="22"/>
          <w:szCs w:val="22"/>
          <w:lang w:bidi="en-US"/>
        </w:rPr>
      </w:pPr>
    </w:p>
    <w:p w14:paraId="7A731062"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○おむつ交換を行う際には、皮膚の観察、清拭等を行い、清潔の保持と褥瘡予防に努めます。</w:t>
      </w:r>
    </w:p>
    <w:p w14:paraId="2B488307" w14:textId="77777777" w:rsidR="00A273A2" w:rsidRPr="00A273A2" w:rsidRDefault="00A273A2" w:rsidP="00A273A2">
      <w:pPr>
        <w:spacing w:line="240" w:lineRule="auto"/>
        <w:rPr>
          <w:rFonts w:ascii="ＭＳ ゴシック" w:eastAsia="ＭＳ ゴシック" w:hAnsi="ＭＳ ゴシック" w:cs="ＭＳ Ｐゴシック"/>
          <w:color w:val="000000"/>
          <w:sz w:val="22"/>
          <w:szCs w:val="22"/>
          <w:lang w:bidi="en-US"/>
        </w:rPr>
      </w:pPr>
    </w:p>
    <w:p w14:paraId="17D76E19" w14:textId="77777777" w:rsidR="00A273A2" w:rsidRPr="00A273A2" w:rsidRDefault="00A273A2" w:rsidP="00A273A2">
      <w:pPr>
        <w:spacing w:line="240" w:lineRule="auto"/>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cs="ＭＳ Ｐゴシック" w:hint="eastAsia"/>
          <w:color w:val="000000"/>
          <w:sz w:val="22"/>
          <w:szCs w:val="22"/>
          <w:lang w:bidi="en-US"/>
        </w:rPr>
        <w:t>（３）評価の留意点</w:t>
      </w:r>
    </w:p>
    <w:p w14:paraId="3EA784A8" w14:textId="77777777"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cs="ＭＳ Ｐゴシック" w:hint="eastAsia"/>
          <w:color w:val="000000"/>
          <w:sz w:val="22"/>
          <w:szCs w:val="22"/>
          <w:lang w:bidi="en-US"/>
        </w:rPr>
        <w:t>○利用者の一人ひとりの状況に応じた、排せつ支援の方法、状況や取組を確認します。</w:t>
      </w:r>
    </w:p>
    <w:p w14:paraId="3B98F720" w14:textId="77777777" w:rsidR="00A273A2" w:rsidRPr="00A273A2" w:rsidRDefault="00A273A2" w:rsidP="007A7E8E">
      <w:pPr>
        <w:spacing w:line="240" w:lineRule="auto"/>
        <w:ind w:left="440" w:hangingChars="200" w:hanging="440"/>
        <w:rPr>
          <w:rFonts w:ascii="ＭＳ ゴシック" w:eastAsia="ＭＳ ゴシック" w:hAnsi="ＭＳ ゴシック" w:cs="ＭＳ Ｐゴシック"/>
          <w:color w:val="000000"/>
          <w:sz w:val="22"/>
          <w:szCs w:val="22"/>
          <w:lang w:bidi="en-US"/>
        </w:rPr>
      </w:pPr>
    </w:p>
    <w:p w14:paraId="764D5526" w14:textId="77777777"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○（特養）排せつ支援状況の確認のため、排せつチェック表や記録等を確認し、利用者一人ひとりの心身の状況などに合わせた排せつ支援が行われているかを確認します。</w:t>
      </w:r>
    </w:p>
    <w:p w14:paraId="0FC87A6F" w14:textId="77777777" w:rsidR="00A273A2" w:rsidRPr="00A273A2" w:rsidRDefault="00A273A2" w:rsidP="007A7E8E">
      <w:pPr>
        <w:spacing w:line="240" w:lineRule="auto"/>
        <w:ind w:left="440" w:hangingChars="200" w:hanging="440"/>
        <w:rPr>
          <w:rFonts w:ascii="ＭＳ ゴシック" w:eastAsia="ＭＳ ゴシック" w:hAnsi="ＭＳ ゴシック" w:cs="ＭＳ Ｐゴシック"/>
          <w:sz w:val="22"/>
          <w:szCs w:val="22"/>
          <w:lang w:bidi="en-US"/>
        </w:rPr>
      </w:pPr>
    </w:p>
    <w:p w14:paraId="190DAFE5" w14:textId="77777777"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○（養護、軽費）外部サービス型特定施設入居者生活介護については、外部サービスの活用と連携状況を含め確認します。</w:t>
      </w:r>
    </w:p>
    <w:p w14:paraId="3D21A72E" w14:textId="77777777" w:rsidR="00A273A2" w:rsidRPr="00A273A2" w:rsidRDefault="00A273A2" w:rsidP="007A7E8E">
      <w:pPr>
        <w:spacing w:line="240" w:lineRule="auto"/>
        <w:ind w:left="440" w:hangingChars="200" w:hanging="440"/>
        <w:rPr>
          <w:rFonts w:ascii="ＭＳ ゴシック" w:eastAsia="ＭＳ ゴシック" w:hAnsi="ＭＳ ゴシック" w:cs="ＭＳ Ｐゴシック"/>
          <w:sz w:val="22"/>
          <w:szCs w:val="22"/>
          <w:lang w:bidi="en-US"/>
        </w:rPr>
      </w:pPr>
    </w:p>
    <w:p w14:paraId="76F8A3E9" w14:textId="4BE5DDBF" w:rsidR="00567FEB" w:rsidRPr="00002E4A" w:rsidRDefault="00A273A2" w:rsidP="00002E4A">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養護、軽費）着眼点「排せつの介助を行う際には、利用者の尊厳や感情（羞恥心）に配慮している。」、「排せつの介助を行う際には、介助を安全に実施するための取組を行っている。」、「排せつの自立のための働きかけをしている。」、「必要に応じ、尿や便を観察し、健康状態の確認を行っている。」については、利用者の状況により、支援を行っていない場合は、適用しないことができます。</w:t>
      </w:r>
    </w:p>
    <w:p w14:paraId="3BB513B0" w14:textId="77777777" w:rsidR="00567FEB" w:rsidRPr="0046266A" w:rsidRDefault="00567FEB"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567FEB" w:rsidRPr="0046266A" w14:paraId="02390A4D" w14:textId="77777777" w:rsidTr="00FE2BA5">
        <w:tc>
          <w:tcPr>
            <w:tcW w:w="1418" w:type="dxa"/>
            <w:tcBorders>
              <w:top w:val="single" w:sz="4" w:space="0" w:color="auto"/>
              <w:left w:val="single" w:sz="4" w:space="0" w:color="auto"/>
              <w:bottom w:val="single" w:sz="4" w:space="0" w:color="auto"/>
              <w:right w:val="single" w:sz="4" w:space="0" w:color="auto"/>
            </w:tcBorders>
            <w:hideMark/>
          </w:tcPr>
          <w:p w14:paraId="2CC10C19" w14:textId="77777777" w:rsidR="00567FEB" w:rsidRPr="0046266A" w:rsidRDefault="00567FEB"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04F9E7AA" w14:textId="77777777" w:rsidR="00567FEB" w:rsidRPr="0046266A" w:rsidRDefault="00567FEB"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567FEB" w:rsidRPr="0046266A" w14:paraId="603B660F" w14:textId="77777777" w:rsidTr="00FE2BA5">
        <w:trPr>
          <w:trHeight w:val="651"/>
        </w:trPr>
        <w:tc>
          <w:tcPr>
            <w:tcW w:w="1418" w:type="dxa"/>
            <w:tcBorders>
              <w:top w:val="single" w:sz="4" w:space="0" w:color="auto"/>
              <w:left w:val="single" w:sz="4" w:space="0" w:color="auto"/>
              <w:bottom w:val="single" w:sz="4" w:space="0" w:color="auto"/>
              <w:right w:val="single" w:sz="4" w:space="0" w:color="auto"/>
            </w:tcBorders>
          </w:tcPr>
          <w:p w14:paraId="614CDF86" w14:textId="77777777"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5D27F052" w14:textId="77777777" w:rsidR="00567FEB" w:rsidRPr="0046266A" w:rsidRDefault="00567FEB" w:rsidP="00FE2BA5">
            <w:pPr>
              <w:spacing w:line="240" w:lineRule="auto"/>
              <w:rPr>
                <w:rFonts w:ascii="ＭＳ Ｐゴシック" w:eastAsia="ＭＳ Ｐゴシック" w:hAnsi="ＭＳ Ｐゴシック"/>
                <w:lang w:bidi="en-US"/>
              </w:rPr>
            </w:pPr>
          </w:p>
        </w:tc>
      </w:tr>
      <w:tr w:rsidR="00567FEB" w:rsidRPr="0046266A" w14:paraId="5064E80A" w14:textId="77777777"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14:paraId="61C73958" w14:textId="77777777"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32EFD463" w14:textId="77777777"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14:paraId="35B3B7A0" w14:textId="77777777"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4A9850E9" w14:textId="77777777" w:rsidR="00567FEB" w:rsidRPr="0046266A" w:rsidRDefault="00567FEB"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4A26A8F7" w14:textId="4C78B5DD" w:rsidR="00567FEB" w:rsidRDefault="00567FEB" w:rsidP="00A273A2">
      <w:pPr>
        <w:spacing w:line="240" w:lineRule="auto"/>
        <w:rPr>
          <w:rFonts w:ascii="ＭＳ ゴシック" w:eastAsia="ＭＳ ゴシック" w:hAnsi="ＭＳ ゴシック"/>
          <w:b/>
          <w:sz w:val="22"/>
          <w:szCs w:val="22"/>
          <w:lang w:bidi="en-US"/>
        </w:rPr>
      </w:pPr>
    </w:p>
    <w:p w14:paraId="4DE5B215" w14:textId="7FED9E73" w:rsidR="00002E4A" w:rsidRDefault="00002E4A" w:rsidP="00A273A2">
      <w:pPr>
        <w:spacing w:line="240" w:lineRule="auto"/>
        <w:rPr>
          <w:rFonts w:ascii="ＭＳ ゴシック" w:eastAsia="ＭＳ ゴシック" w:hAnsi="ＭＳ ゴシック"/>
          <w:b/>
          <w:sz w:val="22"/>
          <w:szCs w:val="22"/>
          <w:lang w:bidi="en-US"/>
        </w:rPr>
      </w:pPr>
    </w:p>
    <w:p w14:paraId="6B1D22C3" w14:textId="77777777" w:rsidR="00567FEB" w:rsidRDefault="00567FEB" w:rsidP="00A273A2">
      <w:pPr>
        <w:spacing w:line="240" w:lineRule="auto"/>
        <w:rPr>
          <w:rFonts w:ascii="ＭＳ ゴシック" w:eastAsia="ＭＳ ゴシック" w:hAnsi="ＭＳ ゴシック"/>
          <w:b/>
          <w:sz w:val="22"/>
          <w:szCs w:val="22"/>
          <w:lang w:bidi="en-US"/>
        </w:rPr>
      </w:pPr>
    </w:p>
    <w:p w14:paraId="57CB8F98" w14:textId="77777777" w:rsidR="00AE7D9C" w:rsidRDefault="005D1CF8" w:rsidP="00DF0A2B">
      <w:pPr>
        <w:tabs>
          <w:tab w:val="left" w:pos="1117"/>
        </w:tabs>
        <w:spacing w:beforeLines="40" w:before="96" w:afterLines="40" w:after="96" w:line="240" w:lineRule="exact"/>
        <w:rPr>
          <w:rFonts w:ascii="ＭＳ ゴシック" w:eastAsia="ＭＳ ゴシック" w:hAnsi="ＭＳ ゴシック"/>
          <w:b/>
          <w:sz w:val="22"/>
          <w:szCs w:val="22"/>
          <w:lang w:bidi="en-US"/>
        </w:rPr>
      </w:pPr>
      <w:r>
        <w:rPr>
          <w:rFonts w:ascii="ＭＳ ゴシック" w:eastAsia="ＭＳ ゴシック" w:hAnsi="ＭＳ ゴシック"/>
          <w:b/>
          <w:noProof/>
          <w:sz w:val="22"/>
          <w:szCs w:val="22"/>
        </w:rPr>
        <w:pict w14:anchorId="7FBC1C84">
          <v:shape id="Text Box 15" o:spid="_x0000_s1034" type="#_x0000_t202" style="position:absolute;margin-left:213.45pt;margin-top:-37.75pt;width:273.65pt;height:4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B524CC" w14:paraId="0AD63808" w14:textId="77777777" w:rsidTr="00A273A2">
                    <w:trPr>
                      <w:trHeight w:val="360"/>
                    </w:trPr>
                    <w:tc>
                      <w:tcPr>
                        <w:tcW w:w="1290" w:type="dxa"/>
                        <w:shd w:val="clear" w:color="auto" w:fill="BFBFBF"/>
                      </w:tcPr>
                      <w:p w14:paraId="66D75C65"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91" w:type="dxa"/>
                        <w:shd w:val="clear" w:color="auto" w:fill="BFBFBF"/>
                      </w:tcPr>
                      <w:p w14:paraId="6F0080E1"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90" w:type="dxa"/>
                        <w:shd w:val="clear" w:color="auto" w:fill="BFBFBF"/>
                      </w:tcPr>
                      <w:p w14:paraId="015D310D"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91" w:type="dxa"/>
                        <w:shd w:val="clear" w:color="auto" w:fill="BFBFBF"/>
                      </w:tcPr>
                      <w:p w14:paraId="6F2F7631" w14:textId="77777777" w:rsidR="00B524CC" w:rsidRPr="007809D5" w:rsidRDefault="00B524CC"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B524CC" w14:paraId="4A902D1A" w14:textId="77777777" w:rsidTr="00A273A2">
                    <w:trPr>
                      <w:trHeight w:val="360"/>
                    </w:trPr>
                    <w:tc>
                      <w:tcPr>
                        <w:tcW w:w="1290" w:type="dxa"/>
                      </w:tcPr>
                      <w:p w14:paraId="57303E15"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1" w:type="dxa"/>
                      </w:tcPr>
                      <w:p w14:paraId="70CA87CA"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0" w:type="dxa"/>
                      </w:tcPr>
                      <w:p w14:paraId="24C83A42"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1" w:type="dxa"/>
                      </w:tcPr>
                      <w:p w14:paraId="306FC2C8"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14:paraId="181F0C00" w14:textId="77777777" w:rsidR="00B524CC" w:rsidRDefault="00B524CC" w:rsidP="00A273A2"/>
              </w:txbxContent>
            </v:textbox>
          </v:shape>
        </w:pict>
      </w:r>
    </w:p>
    <w:p w14:paraId="3750A4B1" w14:textId="77777777" w:rsidR="00A273A2" w:rsidRPr="00AE7D9C" w:rsidRDefault="00A273A2" w:rsidP="00DF0A2B">
      <w:pPr>
        <w:tabs>
          <w:tab w:val="left" w:pos="1117"/>
        </w:tabs>
        <w:spacing w:beforeLines="40" w:before="96" w:afterLines="40" w:after="96" w:line="240" w:lineRule="exact"/>
        <w:rPr>
          <w:rFonts w:ascii="ＭＳ ゴシック" w:eastAsia="ＭＳ ゴシック" w:hAnsi="ＭＳ ゴシック"/>
          <w:b/>
          <w:sz w:val="22"/>
          <w:szCs w:val="22"/>
          <w:lang w:bidi="en-US"/>
        </w:rPr>
      </w:pPr>
      <w:r w:rsidRPr="00A273A2">
        <w:rPr>
          <w:rFonts w:asciiTheme="majorEastAsia" w:eastAsiaTheme="majorEastAsia" w:hAnsiTheme="majorEastAsia" w:hint="eastAsia"/>
          <w:sz w:val="22"/>
          <w:szCs w:val="22"/>
          <w:u w:val="single"/>
          <w:bdr w:val="single" w:sz="4" w:space="0" w:color="auto"/>
          <w:lang w:bidi="en-US"/>
        </w:rPr>
        <w:t>Ａ⑨</w:t>
      </w:r>
      <w:r w:rsidRPr="00A273A2">
        <w:rPr>
          <w:rFonts w:asciiTheme="majorEastAsia" w:eastAsiaTheme="majorEastAsia" w:hAnsiTheme="majorEastAsia" w:hint="eastAsia"/>
          <w:sz w:val="22"/>
          <w:szCs w:val="22"/>
          <w:u w:val="single"/>
          <w:lang w:bidi="en-US"/>
        </w:rPr>
        <w:t xml:space="preserve">　Ａ-３-（１）-③　移動支援を利用者の心身の状況に合わせて行っている。</w:t>
      </w:r>
    </w:p>
    <w:p w14:paraId="2BCAF86A" w14:textId="77777777" w:rsidR="00A273A2" w:rsidRPr="00A273A2" w:rsidRDefault="00A273A2" w:rsidP="00A273A2">
      <w:pPr>
        <w:spacing w:line="240" w:lineRule="auto"/>
        <w:rPr>
          <w:rFonts w:asciiTheme="majorEastAsia" w:eastAsiaTheme="majorEastAsia" w:hAnsiTheme="majorEastAsia"/>
          <w:sz w:val="22"/>
          <w:szCs w:val="22"/>
          <w:lang w:bidi="en-US"/>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9"/>
      </w:tblGrid>
      <w:tr w:rsidR="00A273A2" w:rsidRPr="00A273A2" w14:paraId="720FB442" w14:textId="77777777" w:rsidTr="00A273A2">
        <w:trPr>
          <w:trHeight w:val="795"/>
        </w:trPr>
        <w:tc>
          <w:tcPr>
            <w:tcW w:w="9639" w:type="dxa"/>
          </w:tcPr>
          <w:p w14:paraId="24A8B361"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14:paraId="76F664E7"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6589FBDC"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移動支援を利用者の心身の状況に合わせて行っている。</w:t>
            </w:r>
          </w:p>
          <w:p w14:paraId="79901031"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26CA2FDF"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移動支援を利用者の心身の状況に合わせて行っているが、十分ではない。</w:t>
            </w:r>
          </w:p>
          <w:p w14:paraId="359B5275"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22B7212E"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移動支援を利用者の心身の状況に合わせて行っていない。</w:t>
            </w:r>
          </w:p>
          <w:p w14:paraId="6680B0E8"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14:paraId="5F832B1B"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461990A3" w14:textId="77777777" w:rsidR="00A273A2" w:rsidRPr="00A273A2" w:rsidRDefault="00A273A2" w:rsidP="00A273A2">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5DCE9148" w14:textId="77777777"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14:paraId="58A86FB7" w14:textId="77777777"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□利用者の心身の状況、意向を踏まえ、できるだけ自力で移動できるよう支援を行っている。</w:t>
      </w:r>
    </w:p>
    <w:p w14:paraId="50D2A349" w14:textId="77777777"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3BCEFF43" w14:textId="77777777"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□移動の自立に向けた働きかけをしている。</w:t>
      </w:r>
    </w:p>
    <w:p w14:paraId="0F237BB8" w14:textId="77777777"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5F4DF52B" w14:textId="77777777"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□利用者の心身の状況に適した福祉機器や福祉用具が利用されている。</w:t>
      </w:r>
    </w:p>
    <w:p w14:paraId="4CC35CB8" w14:textId="77777777"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7DC8E079" w14:textId="77777777"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□安全に移動の介助を実施するための取組を行っている。</w:t>
      </w:r>
    </w:p>
    <w:p w14:paraId="1E5875CC" w14:textId="77777777"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42ABE60E" w14:textId="77777777"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□介助方法等について利用者の心身の状況に合わせて検討と見直しを行っている。</w:t>
      </w:r>
    </w:p>
    <w:p w14:paraId="57A583D9" w14:textId="77777777"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03BFF0BB" w14:textId="77777777"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□（特養、通所介護、養護、軽費）利用者が移動しやすい環境を整えている。</w:t>
      </w:r>
    </w:p>
    <w:p w14:paraId="7582E1B0" w14:textId="77777777"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39192023" w14:textId="77777777"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□（特養、通所介護、養護、軽費）移動に介助が必要な利用者が移動を希望した際に、できる限り早く対応できるようにしている。</w:t>
      </w:r>
    </w:p>
    <w:p w14:paraId="13F2BAA8" w14:textId="77777777"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61EF6DA3" w14:textId="77777777"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□（通所介護）送迎サービスは、利用者の希望、心身の負担や乗降時・移動中の安全に配慮し実施されている。</w:t>
      </w:r>
    </w:p>
    <w:p w14:paraId="394DDF4E" w14:textId="77777777"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7B7C8C0C" w14:textId="77777777"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□（通所介護、訪問介護）家庭での移動について、動線の安全の工夫や福祉用具等の利用を含めた助言・情報提供を行い、必要に応じて、介護支援専門員等に報告・連絡している。</w:t>
      </w:r>
    </w:p>
    <w:p w14:paraId="7415AAF5" w14:textId="77777777" w:rsid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7E4C69EB" w14:textId="77777777" w:rsidR="00567FEB" w:rsidRPr="00A273A2" w:rsidRDefault="00567FEB"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54885262" w14:textId="77777777" w:rsidR="00A273A2" w:rsidRPr="00A273A2" w:rsidRDefault="00A273A2" w:rsidP="00A273A2">
      <w:pPr>
        <w:spacing w:line="240" w:lineRule="auto"/>
        <w:rPr>
          <w:rFonts w:ascii="ＭＳ ゴシック" w:eastAsia="ＭＳ ゴシック" w:hAnsi="ＭＳ ゴシック"/>
          <w:sz w:val="22"/>
          <w:szCs w:val="22"/>
          <w:bdr w:val="single" w:sz="4" w:space="0" w:color="auto"/>
          <w:lang w:bidi="en-US"/>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14:paraId="0CCD56BE" w14:textId="77777777"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（１）目的</w:t>
      </w:r>
    </w:p>
    <w:p w14:paraId="3C856208" w14:textId="77777777"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○本評価基準では、利用者の心身の状況や意向を踏まえた移動・移乗の支援、安全面の配慮について評価します。</w:t>
      </w:r>
    </w:p>
    <w:p w14:paraId="640EB0C9" w14:textId="77777777" w:rsidR="00A273A2" w:rsidRPr="00A273A2" w:rsidRDefault="00A273A2" w:rsidP="00A273A2">
      <w:pPr>
        <w:spacing w:line="240" w:lineRule="auto"/>
        <w:rPr>
          <w:rFonts w:ascii="ＭＳ ゴシック" w:eastAsia="ＭＳ ゴシック" w:hAnsi="ＭＳ ゴシック"/>
          <w:sz w:val="22"/>
          <w:szCs w:val="22"/>
          <w:lang w:bidi="en-US"/>
        </w:rPr>
      </w:pPr>
    </w:p>
    <w:p w14:paraId="22A0EDBB" w14:textId="77777777"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（２）趣旨・解説</w:t>
      </w:r>
    </w:p>
    <w:p w14:paraId="12CCE931" w14:textId="77777777"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○利用者の心身の状況や意向を踏まえ、できるだけ自力で移動できるよう、移動の自立に向けた働きかけをしながら支援を行います。</w:t>
      </w:r>
    </w:p>
    <w:p w14:paraId="5A1AB080" w14:textId="77777777"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p>
    <w:p w14:paraId="4CF20514" w14:textId="77777777"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○移乗、車いすの操作等の介助をする際は、安全かつ適切な方法により実施することが重要です。</w:t>
      </w:r>
    </w:p>
    <w:p w14:paraId="7BB99D4A" w14:textId="77777777"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p>
    <w:p w14:paraId="554D4FD8" w14:textId="283EF425" w:rsidR="00A273A2" w:rsidRPr="00A273A2" w:rsidRDefault="00A273A2" w:rsidP="00AF61AA">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○高齢者にとって、骨折は寝たきりやＡＤＬの低下につながる危険性が高いため、安全に移動しやすいよう環境を整備します。また、安全な移動・移乗介助を実施するための取組を行うことが重要です。</w:t>
      </w:r>
    </w:p>
    <w:p w14:paraId="11FCF354" w14:textId="77777777"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lastRenderedPageBreak/>
        <w:t>○（養護、軽費）必要に応じて、動線の安全確保や、福祉用具等の利用を含めた助言・情報提供を行います。</w:t>
      </w:r>
    </w:p>
    <w:p w14:paraId="300F9989" w14:textId="77777777"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p>
    <w:p w14:paraId="6181E333" w14:textId="77777777"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○（特養、通所介護）利用者の自立と安全の確保に配慮し、利用者の心身の状況に適した福祉機器や福祉用具を準備します。</w:t>
      </w:r>
    </w:p>
    <w:p w14:paraId="4EF611D7" w14:textId="77777777"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p>
    <w:p w14:paraId="511737AD" w14:textId="77777777"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○福祉用具（杖、歩行器、車いす等）は利用者の心身の状況や環境に合わせたものであるか、点検を行い、安全かつ快適に使用できるようにします。</w:t>
      </w:r>
    </w:p>
    <w:p w14:paraId="02BFC822" w14:textId="77777777"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p>
    <w:p w14:paraId="126D837E" w14:textId="77777777"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○移動している利用者のみならず、周囲の他の利用者の安全にも配慮することが重要です。</w:t>
      </w:r>
    </w:p>
    <w:p w14:paraId="0E5A22AA" w14:textId="77777777"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p>
    <w:p w14:paraId="32F08C7B" w14:textId="77777777"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○（特養、通所介護）利用者が、施設内を移動したいときに、制約なく移動できるよう環境整備や工夫をすることが必要です。</w:t>
      </w:r>
    </w:p>
    <w:p w14:paraId="514A116A" w14:textId="77777777"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p>
    <w:p w14:paraId="218AFB55" w14:textId="77777777"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○（特養、通所介護）移動介助については、介助が必要な利用者が移動を希望した際に、できる限り早く対応できるよう、手順や体制を確認しておくことが必要です。</w:t>
      </w:r>
    </w:p>
    <w:p w14:paraId="6BD8ADF7" w14:textId="77777777"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p>
    <w:p w14:paraId="7296BE82" w14:textId="77777777"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○（通所介護）送迎サービスは、利用者の心身の状況や意向に配慮し、利用者の負担にならないよう工夫するとともに、安全の確保を行います。</w:t>
      </w:r>
    </w:p>
    <w:p w14:paraId="1C178314" w14:textId="77777777" w:rsidR="00A273A2" w:rsidRPr="00A273A2" w:rsidRDefault="00A273A2" w:rsidP="00A273A2">
      <w:pPr>
        <w:spacing w:line="240" w:lineRule="auto"/>
        <w:rPr>
          <w:rFonts w:ascii="ＭＳ ゴシック" w:eastAsia="ＭＳ ゴシック" w:hAnsi="ＭＳ ゴシック" w:cs="ＭＳ Ｐゴシック"/>
          <w:sz w:val="22"/>
          <w:szCs w:val="22"/>
          <w:lang w:bidi="en-US"/>
        </w:rPr>
      </w:pPr>
    </w:p>
    <w:p w14:paraId="4D0C67DD" w14:textId="77777777"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（３）評価の留意点</w:t>
      </w:r>
    </w:p>
    <w:p w14:paraId="6FF95BB4" w14:textId="77777777" w:rsidR="00A273A2" w:rsidRPr="00A273A2" w:rsidRDefault="00A273A2" w:rsidP="00A273A2">
      <w:pPr>
        <w:spacing w:line="240" w:lineRule="auto"/>
        <w:ind w:firstLineChars="100" w:firstLine="220"/>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cs="ＭＳ Ｐゴシック" w:hint="eastAsia"/>
          <w:sz w:val="22"/>
          <w:szCs w:val="22"/>
          <w:lang w:bidi="en-US"/>
        </w:rPr>
        <w:t>○利用者一人ひとりの心身の状況に合わせ、移動の支援の方法、状況</w:t>
      </w:r>
      <w:r w:rsidRPr="00A273A2">
        <w:rPr>
          <w:rFonts w:ascii="ＭＳ ゴシック" w:eastAsia="ＭＳ ゴシック" w:hAnsi="ＭＳ ゴシック" w:cs="ＭＳ Ｐゴシック" w:hint="eastAsia"/>
          <w:color w:val="000000"/>
          <w:sz w:val="22"/>
          <w:szCs w:val="22"/>
          <w:lang w:bidi="en-US"/>
        </w:rPr>
        <w:t>や取組を確認します。</w:t>
      </w:r>
    </w:p>
    <w:p w14:paraId="4C40011A" w14:textId="77777777" w:rsidR="00A273A2" w:rsidRDefault="00A273A2" w:rsidP="00A273A2">
      <w:pPr>
        <w:spacing w:line="240" w:lineRule="auto"/>
        <w:rPr>
          <w:rFonts w:ascii="ＭＳ ゴシック" w:eastAsia="ＭＳ ゴシック" w:hAnsi="ＭＳ ゴシック" w:cs="ＭＳ Ｐゴシック"/>
          <w:sz w:val="22"/>
          <w:szCs w:val="22"/>
          <w:lang w:bidi="en-US"/>
        </w:rPr>
      </w:pPr>
    </w:p>
    <w:p w14:paraId="4E770DE6" w14:textId="77777777" w:rsidR="004237C8" w:rsidRDefault="004237C8" w:rsidP="00A273A2">
      <w:pPr>
        <w:spacing w:line="240" w:lineRule="auto"/>
        <w:rPr>
          <w:rFonts w:ascii="ＭＳ ゴシック" w:eastAsia="ＭＳ ゴシック" w:hAnsi="ＭＳ ゴシック" w:cs="ＭＳ Ｐゴシック"/>
          <w:sz w:val="22"/>
          <w:szCs w:val="22"/>
          <w:lang w:bidi="en-US"/>
        </w:rPr>
      </w:pPr>
    </w:p>
    <w:p w14:paraId="485D0706" w14:textId="77777777" w:rsidR="004237C8" w:rsidRPr="0046266A" w:rsidRDefault="004237C8" w:rsidP="004237C8">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4237C8" w:rsidRPr="0046266A" w14:paraId="28F23E73" w14:textId="77777777" w:rsidTr="00FE2BA5">
        <w:tc>
          <w:tcPr>
            <w:tcW w:w="1418" w:type="dxa"/>
            <w:tcBorders>
              <w:top w:val="single" w:sz="4" w:space="0" w:color="auto"/>
              <w:left w:val="single" w:sz="4" w:space="0" w:color="auto"/>
              <w:bottom w:val="single" w:sz="4" w:space="0" w:color="auto"/>
              <w:right w:val="single" w:sz="4" w:space="0" w:color="auto"/>
            </w:tcBorders>
            <w:hideMark/>
          </w:tcPr>
          <w:p w14:paraId="33E33C2F" w14:textId="77777777" w:rsidR="004237C8" w:rsidRPr="0046266A" w:rsidRDefault="004237C8"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2F88AA19" w14:textId="77777777" w:rsidR="004237C8" w:rsidRPr="0046266A"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4237C8" w:rsidRPr="0046266A" w14:paraId="152E553C" w14:textId="77777777" w:rsidTr="00FE2BA5">
        <w:trPr>
          <w:trHeight w:val="651"/>
        </w:trPr>
        <w:tc>
          <w:tcPr>
            <w:tcW w:w="1418" w:type="dxa"/>
            <w:tcBorders>
              <w:top w:val="single" w:sz="4" w:space="0" w:color="auto"/>
              <w:left w:val="single" w:sz="4" w:space="0" w:color="auto"/>
              <w:bottom w:val="single" w:sz="4" w:space="0" w:color="auto"/>
              <w:right w:val="single" w:sz="4" w:space="0" w:color="auto"/>
            </w:tcBorders>
          </w:tcPr>
          <w:p w14:paraId="7052928C" w14:textId="77777777"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2ACCFDB8" w14:textId="77777777" w:rsidR="004237C8" w:rsidRPr="0046266A" w:rsidRDefault="004237C8" w:rsidP="00FE2BA5">
            <w:pPr>
              <w:spacing w:line="240" w:lineRule="auto"/>
              <w:rPr>
                <w:rFonts w:ascii="ＭＳ Ｐゴシック" w:eastAsia="ＭＳ Ｐゴシック" w:hAnsi="ＭＳ Ｐゴシック"/>
                <w:lang w:bidi="en-US"/>
              </w:rPr>
            </w:pPr>
          </w:p>
        </w:tc>
      </w:tr>
      <w:tr w:rsidR="004237C8" w:rsidRPr="0046266A" w14:paraId="79BFFA51" w14:textId="77777777"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14:paraId="2D88AD06" w14:textId="77777777"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6F628AEE" w14:textId="77777777"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14:paraId="3278BECD" w14:textId="77777777"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5D3C9F81" w14:textId="77777777" w:rsidR="004237C8" w:rsidRPr="0046266A"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54F2E930" w14:textId="77777777" w:rsidR="004237C8" w:rsidRDefault="004237C8" w:rsidP="00A273A2">
      <w:pPr>
        <w:spacing w:line="240" w:lineRule="auto"/>
        <w:rPr>
          <w:rFonts w:ascii="ＭＳ ゴシック" w:eastAsia="ＭＳ ゴシック" w:hAnsi="ＭＳ ゴシック" w:cs="ＭＳ Ｐゴシック"/>
          <w:sz w:val="22"/>
          <w:szCs w:val="22"/>
          <w:lang w:bidi="en-US"/>
        </w:rPr>
      </w:pPr>
    </w:p>
    <w:p w14:paraId="05E8C8B5" w14:textId="77777777" w:rsidR="004237C8" w:rsidRDefault="004237C8" w:rsidP="00A273A2">
      <w:pPr>
        <w:spacing w:line="240" w:lineRule="auto"/>
        <w:rPr>
          <w:rFonts w:ascii="ＭＳ ゴシック" w:eastAsia="ＭＳ ゴシック" w:hAnsi="ＭＳ ゴシック" w:cs="ＭＳ Ｐゴシック"/>
          <w:sz w:val="22"/>
          <w:szCs w:val="22"/>
          <w:lang w:bidi="en-US"/>
        </w:rPr>
      </w:pPr>
    </w:p>
    <w:p w14:paraId="4E687B4E" w14:textId="77777777" w:rsidR="004237C8" w:rsidRDefault="004237C8" w:rsidP="00A273A2">
      <w:pPr>
        <w:spacing w:line="240" w:lineRule="auto"/>
        <w:rPr>
          <w:rFonts w:ascii="ＭＳ ゴシック" w:eastAsia="ＭＳ ゴシック" w:hAnsi="ＭＳ ゴシック" w:cs="ＭＳ Ｐゴシック"/>
          <w:sz w:val="22"/>
          <w:szCs w:val="22"/>
          <w:lang w:bidi="en-US"/>
        </w:rPr>
      </w:pPr>
    </w:p>
    <w:p w14:paraId="194F37FB" w14:textId="77777777" w:rsidR="004237C8" w:rsidRDefault="004237C8" w:rsidP="00A273A2">
      <w:pPr>
        <w:spacing w:line="240" w:lineRule="auto"/>
        <w:rPr>
          <w:rFonts w:ascii="ＭＳ ゴシック" w:eastAsia="ＭＳ ゴシック" w:hAnsi="ＭＳ ゴシック" w:cs="ＭＳ Ｐゴシック"/>
          <w:sz w:val="22"/>
          <w:szCs w:val="22"/>
          <w:lang w:bidi="en-US"/>
        </w:rPr>
      </w:pPr>
    </w:p>
    <w:p w14:paraId="0F234718" w14:textId="77777777" w:rsidR="004237C8" w:rsidRDefault="004237C8" w:rsidP="00A273A2">
      <w:pPr>
        <w:spacing w:line="240" w:lineRule="auto"/>
        <w:rPr>
          <w:rFonts w:ascii="ＭＳ ゴシック" w:eastAsia="ＭＳ ゴシック" w:hAnsi="ＭＳ ゴシック" w:cs="ＭＳ Ｐゴシック"/>
          <w:sz w:val="22"/>
          <w:szCs w:val="22"/>
          <w:lang w:bidi="en-US"/>
        </w:rPr>
      </w:pPr>
    </w:p>
    <w:p w14:paraId="576B0BF4" w14:textId="77777777" w:rsidR="004237C8" w:rsidRDefault="004237C8" w:rsidP="00A273A2">
      <w:pPr>
        <w:spacing w:line="240" w:lineRule="auto"/>
        <w:rPr>
          <w:rFonts w:ascii="ＭＳ ゴシック" w:eastAsia="ＭＳ ゴシック" w:hAnsi="ＭＳ ゴシック" w:cs="ＭＳ Ｐゴシック"/>
          <w:sz w:val="22"/>
          <w:szCs w:val="22"/>
          <w:lang w:bidi="en-US"/>
        </w:rPr>
      </w:pPr>
    </w:p>
    <w:p w14:paraId="40B67E3C" w14:textId="77777777" w:rsidR="004237C8" w:rsidRDefault="004237C8" w:rsidP="00A273A2">
      <w:pPr>
        <w:spacing w:line="240" w:lineRule="auto"/>
        <w:rPr>
          <w:rFonts w:ascii="ＭＳ ゴシック" w:eastAsia="ＭＳ ゴシック" w:hAnsi="ＭＳ ゴシック" w:cs="ＭＳ Ｐゴシック"/>
          <w:sz w:val="22"/>
          <w:szCs w:val="22"/>
          <w:lang w:bidi="en-US"/>
        </w:rPr>
      </w:pPr>
    </w:p>
    <w:p w14:paraId="3415A189" w14:textId="77777777" w:rsidR="004237C8" w:rsidRDefault="004237C8" w:rsidP="00A273A2">
      <w:pPr>
        <w:spacing w:line="240" w:lineRule="auto"/>
        <w:rPr>
          <w:rFonts w:ascii="ＭＳ ゴシック" w:eastAsia="ＭＳ ゴシック" w:hAnsi="ＭＳ ゴシック" w:cs="ＭＳ Ｐゴシック"/>
          <w:sz w:val="22"/>
          <w:szCs w:val="22"/>
          <w:lang w:bidi="en-US"/>
        </w:rPr>
      </w:pPr>
    </w:p>
    <w:p w14:paraId="3CE2C12A" w14:textId="77777777" w:rsidR="004237C8" w:rsidRDefault="004237C8" w:rsidP="00A273A2">
      <w:pPr>
        <w:spacing w:line="240" w:lineRule="auto"/>
        <w:rPr>
          <w:rFonts w:ascii="ＭＳ ゴシック" w:eastAsia="ＭＳ ゴシック" w:hAnsi="ＭＳ ゴシック" w:cs="ＭＳ Ｐゴシック"/>
          <w:sz w:val="22"/>
          <w:szCs w:val="22"/>
          <w:lang w:bidi="en-US"/>
        </w:rPr>
      </w:pPr>
    </w:p>
    <w:p w14:paraId="62192B2B" w14:textId="77777777" w:rsidR="004237C8" w:rsidRDefault="004237C8" w:rsidP="00A273A2">
      <w:pPr>
        <w:spacing w:line="240" w:lineRule="auto"/>
        <w:rPr>
          <w:rFonts w:ascii="ＭＳ ゴシック" w:eastAsia="ＭＳ ゴシック" w:hAnsi="ＭＳ ゴシック" w:cs="ＭＳ Ｐゴシック"/>
          <w:sz w:val="22"/>
          <w:szCs w:val="22"/>
          <w:lang w:bidi="en-US"/>
        </w:rPr>
      </w:pPr>
    </w:p>
    <w:p w14:paraId="7A99F253" w14:textId="77777777" w:rsidR="00E20998" w:rsidRDefault="00E20998" w:rsidP="00A273A2">
      <w:pPr>
        <w:spacing w:line="240" w:lineRule="auto"/>
        <w:rPr>
          <w:rFonts w:ascii="ＭＳ ゴシック" w:eastAsia="ＭＳ ゴシック" w:hAnsi="ＭＳ ゴシック" w:cs="ＭＳ Ｐゴシック"/>
          <w:sz w:val="22"/>
          <w:szCs w:val="22"/>
          <w:lang w:bidi="en-US"/>
        </w:rPr>
      </w:pPr>
    </w:p>
    <w:p w14:paraId="7EF254F5" w14:textId="77777777" w:rsidR="00E20998" w:rsidRDefault="00E20998" w:rsidP="00A273A2">
      <w:pPr>
        <w:spacing w:line="240" w:lineRule="auto"/>
        <w:rPr>
          <w:rFonts w:ascii="ＭＳ ゴシック" w:eastAsia="ＭＳ ゴシック" w:hAnsi="ＭＳ ゴシック" w:cs="ＭＳ Ｐゴシック"/>
          <w:sz w:val="22"/>
          <w:szCs w:val="22"/>
          <w:lang w:bidi="en-US"/>
        </w:rPr>
      </w:pPr>
    </w:p>
    <w:p w14:paraId="31B2301E" w14:textId="77777777" w:rsidR="00E20998" w:rsidRDefault="00E20998" w:rsidP="00A273A2">
      <w:pPr>
        <w:spacing w:line="240" w:lineRule="auto"/>
        <w:rPr>
          <w:rFonts w:ascii="ＭＳ ゴシック" w:eastAsia="ＭＳ ゴシック" w:hAnsi="ＭＳ ゴシック" w:cs="ＭＳ Ｐゴシック"/>
          <w:sz w:val="22"/>
          <w:szCs w:val="22"/>
          <w:lang w:bidi="en-US"/>
        </w:rPr>
      </w:pPr>
    </w:p>
    <w:p w14:paraId="1BECC525" w14:textId="77777777" w:rsidR="00E20998" w:rsidRDefault="00E20998" w:rsidP="00A273A2">
      <w:pPr>
        <w:spacing w:line="240" w:lineRule="auto"/>
        <w:rPr>
          <w:rFonts w:ascii="ＭＳ ゴシック" w:eastAsia="ＭＳ ゴシック" w:hAnsi="ＭＳ ゴシック" w:cs="ＭＳ Ｐゴシック"/>
          <w:sz w:val="22"/>
          <w:szCs w:val="22"/>
          <w:lang w:bidi="en-US"/>
        </w:rPr>
      </w:pPr>
    </w:p>
    <w:p w14:paraId="6553D28A" w14:textId="352D6011" w:rsidR="00AE7D9C" w:rsidRDefault="00AE7D9C" w:rsidP="00A273A2">
      <w:pPr>
        <w:spacing w:line="240" w:lineRule="auto"/>
        <w:rPr>
          <w:rFonts w:ascii="ＭＳ ゴシック" w:eastAsia="ＭＳ ゴシック" w:hAnsi="ＭＳ ゴシック" w:cs="ＭＳ Ｐゴシック"/>
          <w:sz w:val="22"/>
          <w:szCs w:val="22"/>
          <w:lang w:bidi="en-US"/>
        </w:rPr>
      </w:pPr>
    </w:p>
    <w:p w14:paraId="28CB4B56" w14:textId="1A15EFF2" w:rsidR="00A75C2E" w:rsidRDefault="00A75C2E" w:rsidP="00A273A2">
      <w:pPr>
        <w:spacing w:line="240" w:lineRule="auto"/>
        <w:rPr>
          <w:rFonts w:ascii="ＭＳ ゴシック" w:eastAsia="ＭＳ ゴシック" w:hAnsi="ＭＳ ゴシック" w:cs="ＭＳ Ｐゴシック"/>
          <w:sz w:val="22"/>
          <w:szCs w:val="22"/>
          <w:lang w:bidi="en-US"/>
        </w:rPr>
      </w:pPr>
    </w:p>
    <w:p w14:paraId="308FCF2A" w14:textId="77777777" w:rsidR="00A75C2E" w:rsidRDefault="00A75C2E" w:rsidP="00A273A2">
      <w:pPr>
        <w:spacing w:line="240" w:lineRule="auto"/>
        <w:rPr>
          <w:rFonts w:ascii="ＭＳ ゴシック" w:eastAsia="ＭＳ ゴシック" w:hAnsi="ＭＳ ゴシック" w:cs="ＭＳ Ｐゴシック"/>
          <w:sz w:val="22"/>
          <w:szCs w:val="22"/>
          <w:lang w:bidi="en-US"/>
        </w:rPr>
      </w:pPr>
    </w:p>
    <w:p w14:paraId="5BC0D784" w14:textId="77777777" w:rsidR="00AE7D9C" w:rsidRDefault="00AE7D9C" w:rsidP="00A273A2">
      <w:pPr>
        <w:spacing w:line="240" w:lineRule="auto"/>
        <w:rPr>
          <w:rFonts w:ascii="ＭＳ ゴシック" w:eastAsia="ＭＳ ゴシック" w:hAnsi="ＭＳ ゴシック" w:cs="ＭＳ Ｐゴシック"/>
          <w:sz w:val="22"/>
          <w:szCs w:val="22"/>
          <w:lang w:bidi="en-US"/>
        </w:rPr>
      </w:pPr>
    </w:p>
    <w:p w14:paraId="75460C77" w14:textId="77777777" w:rsidR="004237C8" w:rsidRDefault="004237C8" w:rsidP="00A273A2">
      <w:pPr>
        <w:spacing w:line="240" w:lineRule="auto"/>
        <w:rPr>
          <w:rFonts w:ascii="ＭＳ ゴシック" w:eastAsia="ＭＳ ゴシック" w:hAnsi="ＭＳ ゴシック" w:cs="ＭＳ Ｐゴシック"/>
          <w:sz w:val="22"/>
          <w:szCs w:val="22"/>
          <w:lang w:bidi="en-US"/>
        </w:rPr>
      </w:pPr>
    </w:p>
    <w:p w14:paraId="1B592B4B" w14:textId="77777777" w:rsidR="004237C8" w:rsidRDefault="004237C8" w:rsidP="00A273A2">
      <w:pPr>
        <w:spacing w:line="240" w:lineRule="auto"/>
        <w:rPr>
          <w:rFonts w:ascii="ＭＳ ゴシック" w:eastAsia="ＭＳ ゴシック" w:hAnsi="ＭＳ ゴシック" w:cs="ＭＳ Ｐゴシック"/>
          <w:sz w:val="22"/>
          <w:szCs w:val="22"/>
          <w:lang w:bidi="en-US"/>
        </w:rPr>
      </w:pPr>
    </w:p>
    <w:p w14:paraId="46DE8BAD" w14:textId="77777777" w:rsidR="004237C8" w:rsidRPr="00A273A2" w:rsidRDefault="004237C8" w:rsidP="00A273A2">
      <w:pPr>
        <w:spacing w:line="240" w:lineRule="auto"/>
        <w:rPr>
          <w:rFonts w:ascii="ＭＳ ゴシック" w:eastAsia="ＭＳ ゴシック" w:hAnsi="ＭＳ ゴシック" w:cs="ＭＳ Ｐゴシック"/>
          <w:sz w:val="22"/>
          <w:szCs w:val="22"/>
          <w:lang w:bidi="en-US"/>
        </w:rPr>
      </w:pPr>
    </w:p>
    <w:p w14:paraId="62A144DC" w14:textId="77777777" w:rsidR="00A273A2" w:rsidRPr="00A273A2" w:rsidRDefault="005D1CF8" w:rsidP="00A273A2">
      <w:pPr>
        <w:spacing w:line="240" w:lineRule="auto"/>
        <w:rPr>
          <w:rFonts w:ascii="ＭＳ ゴシック" w:eastAsia="ＭＳ ゴシック" w:hAnsi="ＭＳ ゴシック"/>
          <w:b/>
          <w:sz w:val="22"/>
          <w:szCs w:val="22"/>
          <w:bdr w:val="single" w:sz="4" w:space="0" w:color="auto"/>
          <w:lang w:bidi="en-US"/>
        </w:rPr>
      </w:pPr>
      <w:r>
        <w:rPr>
          <w:rFonts w:ascii="ＭＳ ゴシック" w:eastAsia="ＭＳ ゴシック" w:hAnsi="ＭＳ ゴシック"/>
          <w:b/>
          <w:noProof/>
          <w:sz w:val="22"/>
          <w:szCs w:val="22"/>
        </w:rPr>
        <w:lastRenderedPageBreak/>
        <w:pict w14:anchorId="6E9EE518">
          <v:shape id="Text Box 16" o:spid="_x0000_s1035" type="#_x0000_t202" style="position:absolute;margin-left:213.45pt;margin-top:-22.5pt;width:271.2pt;height:54pt;z-index:25166182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" filled="f" stroked="f">
            <v:textbox style="mso-next-textbox:#Text Box 16"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B524CC" w14:paraId="3E85EE3F" w14:textId="77777777" w:rsidTr="00A273A2">
                    <w:trPr>
                      <w:trHeight w:val="360"/>
                    </w:trPr>
                    <w:tc>
                      <w:tcPr>
                        <w:tcW w:w="1290" w:type="dxa"/>
                        <w:shd w:val="clear" w:color="auto" w:fill="BFBFBF"/>
                      </w:tcPr>
                      <w:p w14:paraId="2187AD20"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91" w:type="dxa"/>
                        <w:shd w:val="clear" w:color="auto" w:fill="BFBFBF"/>
                      </w:tcPr>
                      <w:p w14:paraId="6D095BD8"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90" w:type="dxa"/>
                        <w:shd w:val="clear" w:color="auto" w:fill="BFBFBF"/>
                      </w:tcPr>
                      <w:p w14:paraId="1B1568A7"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91" w:type="dxa"/>
                        <w:shd w:val="clear" w:color="auto" w:fill="BFBFBF"/>
                      </w:tcPr>
                      <w:p w14:paraId="1F5C99D3" w14:textId="77777777" w:rsidR="00B524CC" w:rsidRPr="007809D5" w:rsidRDefault="00B524CC"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B524CC" w14:paraId="6C6FFED1" w14:textId="77777777" w:rsidTr="00A273A2">
                    <w:trPr>
                      <w:trHeight w:val="360"/>
                    </w:trPr>
                    <w:tc>
                      <w:tcPr>
                        <w:tcW w:w="1290" w:type="dxa"/>
                      </w:tcPr>
                      <w:p w14:paraId="3311C260"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1" w:type="dxa"/>
                      </w:tcPr>
                      <w:p w14:paraId="4B5AAE66"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0" w:type="dxa"/>
                      </w:tcPr>
                      <w:p w14:paraId="70E14A81"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1" w:type="dxa"/>
                      </w:tcPr>
                      <w:p w14:paraId="0DF433B2"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14:paraId="1F8F78E3" w14:textId="77777777" w:rsidR="00B524CC" w:rsidRDefault="00B524CC" w:rsidP="00A273A2">
                  <w:pPr>
                    <w:jc w:val="right"/>
                  </w:pPr>
                  <w:r>
                    <w:rPr>
                      <w:rFonts w:hint="eastAsia"/>
                    </w:rPr>
                    <w:t xml:space="preserve"> </w:t>
                  </w:r>
                  <w:r w:rsidRPr="006C2510">
                    <w:rPr>
                      <w:rFonts w:hint="eastAsia"/>
                      <w:sz w:val="16"/>
                      <w:szCs w:val="16"/>
                    </w:rPr>
                    <w:t>＊食事</w:t>
                  </w:r>
                  <w:r>
                    <w:rPr>
                      <w:rFonts w:hint="eastAsia"/>
                      <w:sz w:val="16"/>
                      <w:szCs w:val="16"/>
                    </w:rPr>
                    <w:t>の</w:t>
                  </w:r>
                  <w:r w:rsidRPr="006C2510">
                    <w:rPr>
                      <w:rFonts w:hint="eastAsia"/>
                      <w:sz w:val="16"/>
                      <w:szCs w:val="16"/>
                    </w:rPr>
                    <w:t>提供を行っていない場合は「非該当」とすることができます。</w:t>
                  </w:r>
                </w:p>
              </w:txbxContent>
            </v:textbox>
          </v:shape>
        </w:pict>
      </w:r>
    </w:p>
    <w:p w14:paraId="5FDBA408" w14:textId="77777777" w:rsidR="00A273A2" w:rsidRDefault="00A273A2" w:rsidP="00A273A2">
      <w:pPr>
        <w:spacing w:line="240" w:lineRule="auto"/>
        <w:rPr>
          <w:rFonts w:asciiTheme="majorEastAsia" w:eastAsiaTheme="majorEastAsia" w:hAnsiTheme="majorEastAsia"/>
          <w:b/>
          <w:sz w:val="22"/>
          <w:szCs w:val="22"/>
          <w:bdr w:val="single" w:sz="4" w:space="0" w:color="auto"/>
          <w:lang w:bidi="en-US"/>
        </w:rPr>
      </w:pPr>
      <w:r w:rsidRPr="00A273A2">
        <w:rPr>
          <w:rFonts w:asciiTheme="majorEastAsia" w:eastAsiaTheme="majorEastAsia" w:hAnsiTheme="majorEastAsia" w:hint="eastAsia"/>
          <w:b/>
          <w:sz w:val="22"/>
          <w:szCs w:val="22"/>
          <w:bdr w:val="single" w:sz="4" w:space="0" w:color="auto"/>
          <w:lang w:bidi="en-US"/>
        </w:rPr>
        <w:t>Ａ-３-（２）食生活</w:t>
      </w:r>
    </w:p>
    <w:p w14:paraId="0830A745" w14:textId="77777777" w:rsidR="003404B7" w:rsidRPr="004237C8" w:rsidRDefault="003404B7" w:rsidP="00A273A2">
      <w:pPr>
        <w:spacing w:line="240" w:lineRule="auto"/>
        <w:rPr>
          <w:rFonts w:asciiTheme="majorEastAsia" w:eastAsiaTheme="majorEastAsia" w:hAnsiTheme="majorEastAsia"/>
          <w:b/>
          <w:sz w:val="22"/>
          <w:szCs w:val="22"/>
          <w:bdr w:val="single" w:sz="4" w:space="0" w:color="auto"/>
          <w:lang w:bidi="en-US"/>
        </w:rPr>
      </w:pPr>
    </w:p>
    <w:p w14:paraId="4D8DA5CF" w14:textId="77777777" w:rsidR="00A273A2" w:rsidRDefault="00A273A2" w:rsidP="00A273A2">
      <w:pPr>
        <w:spacing w:line="240" w:lineRule="auto"/>
        <w:rPr>
          <w:rFonts w:asciiTheme="majorEastAsia" w:eastAsiaTheme="majorEastAsia" w:hAnsiTheme="majorEastAsia" w:cs="ＭＳ Ｐゴシック"/>
          <w:sz w:val="22"/>
          <w:szCs w:val="22"/>
          <w:u w:val="single"/>
          <w:lang w:bidi="en-US"/>
        </w:rPr>
      </w:pPr>
      <w:r w:rsidRPr="00A273A2">
        <w:rPr>
          <w:rFonts w:asciiTheme="majorEastAsia" w:eastAsiaTheme="majorEastAsia" w:hAnsiTheme="majorEastAsia" w:hint="eastAsia"/>
          <w:sz w:val="22"/>
          <w:szCs w:val="22"/>
          <w:u w:val="single"/>
          <w:bdr w:val="single" w:sz="4" w:space="0" w:color="auto"/>
          <w:lang w:bidi="en-US"/>
        </w:rPr>
        <w:t>Ａ⑩</w:t>
      </w:r>
      <w:r w:rsidRPr="00A273A2">
        <w:rPr>
          <w:rFonts w:asciiTheme="majorEastAsia" w:eastAsiaTheme="majorEastAsia" w:hAnsiTheme="majorEastAsia" w:hint="eastAsia"/>
          <w:sz w:val="22"/>
          <w:szCs w:val="22"/>
          <w:u w:val="single"/>
          <w:lang w:bidi="en-US"/>
        </w:rPr>
        <w:t xml:space="preserve">　Ａ-３-（２）-①　</w:t>
      </w:r>
      <w:r w:rsidRPr="00A273A2">
        <w:rPr>
          <w:rFonts w:asciiTheme="majorEastAsia" w:eastAsiaTheme="majorEastAsia" w:hAnsiTheme="majorEastAsia" w:cs="ＭＳ Ｐゴシック" w:hint="eastAsia"/>
          <w:sz w:val="22"/>
          <w:szCs w:val="22"/>
          <w:u w:val="single"/>
          <w:lang w:bidi="en-US"/>
        </w:rPr>
        <w:t>食事をおいしく食べられるよう工夫している。</w:t>
      </w:r>
    </w:p>
    <w:p w14:paraId="4E1EC253" w14:textId="77777777" w:rsidR="004237C8" w:rsidRPr="004237C8" w:rsidRDefault="004237C8" w:rsidP="00A273A2">
      <w:pPr>
        <w:spacing w:line="240" w:lineRule="auto"/>
        <w:rPr>
          <w:rFonts w:asciiTheme="majorEastAsia" w:eastAsiaTheme="majorEastAsia" w:hAnsiTheme="majorEastAsia" w:cs="ＭＳ Ｐゴシック"/>
          <w:sz w:val="22"/>
          <w:szCs w:val="22"/>
          <w:u w:val="single"/>
          <w:lang w:bidi="en-US"/>
        </w:rPr>
      </w:pPr>
    </w:p>
    <w:tbl>
      <w:tblPr>
        <w:tblW w:w="9635" w:type="dxa"/>
        <w:tblInd w:w="10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5"/>
      </w:tblGrid>
      <w:tr w:rsidR="00A273A2" w:rsidRPr="00A273A2" w14:paraId="79AD216E" w14:textId="77777777" w:rsidTr="00A273A2">
        <w:trPr>
          <w:trHeight w:val="611"/>
        </w:trPr>
        <w:tc>
          <w:tcPr>
            <w:tcW w:w="9635" w:type="dxa"/>
          </w:tcPr>
          <w:p w14:paraId="0D11D8FA"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14:paraId="00BD94BD"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03FFC6B1"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食事をおいしく食べられるよう工夫している。</w:t>
            </w:r>
          </w:p>
          <w:p w14:paraId="06763857"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005C1DE3"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食事をおいしく食べられるよう工夫しているが、十分ではない。</w:t>
            </w:r>
          </w:p>
          <w:p w14:paraId="68F32B1C"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53C9CEE6"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食事をおいしく食べられる工夫をしていない。</w:t>
            </w:r>
          </w:p>
          <w:p w14:paraId="00132633"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14:paraId="01E86DEE"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4CCDF30A" w14:textId="77777777" w:rsidR="00A273A2" w:rsidRPr="00A273A2" w:rsidRDefault="00A273A2" w:rsidP="00A273A2">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13F1AD97" w14:textId="77777777"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14:paraId="399D3400" w14:textId="77777777"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□食事をおいしく、楽しく食べられるよう献立や提供方法を工夫している。</w:t>
      </w:r>
    </w:p>
    <w:p w14:paraId="5EE0BC0A" w14:textId="77777777"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6E9AB5E1" w14:textId="77777777"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□（特養、通所介護、養護、軽費）食事の環境と雰囲気づくりに配慮している。</w:t>
      </w:r>
    </w:p>
    <w:p w14:paraId="4040684F" w14:textId="77777777"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01EE6403" w14:textId="77777777"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□（特養、通所介護、養護、軽費）衛生管理の体制を確立し、マニュアルにもとづき衛生管理が適切に行われている。</w:t>
      </w:r>
    </w:p>
    <w:p w14:paraId="317F7B3E" w14:textId="77777777"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02A7BD31" w14:textId="77777777"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□（特養、養護、軽費）食事を選択できるよう工夫している。</w:t>
      </w:r>
    </w:p>
    <w:p w14:paraId="7811A5BD" w14:textId="77777777"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5810328E" w14:textId="77777777"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□（訪問介護）訪問介護員に対して調理に関する研修を行っている。</w:t>
      </w:r>
    </w:p>
    <w:p w14:paraId="00705BEA" w14:textId="77777777"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7182C9D1" w14:textId="77777777"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□（訪問介護）利用者の意向を確認し、調理している。</w:t>
      </w:r>
    </w:p>
    <w:p w14:paraId="41853E67" w14:textId="77777777"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2FB7D4F4" w14:textId="77777777"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□（訪問介護、軽費）調理器具・台所等の衛生に留意し対応している。</w:t>
      </w:r>
    </w:p>
    <w:p w14:paraId="3A715ED2" w14:textId="77777777" w:rsid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2A4F7163" w14:textId="77777777" w:rsidR="004237C8" w:rsidRPr="00A273A2" w:rsidRDefault="004237C8"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44BDA74D" w14:textId="77777777" w:rsidR="00A273A2" w:rsidRPr="00A273A2" w:rsidRDefault="00A273A2" w:rsidP="00A273A2">
      <w:pPr>
        <w:spacing w:line="240" w:lineRule="auto"/>
        <w:rPr>
          <w:rFonts w:ascii="ＭＳ ゴシック" w:eastAsia="ＭＳ ゴシック" w:hAnsi="ＭＳ ゴシック"/>
          <w:sz w:val="22"/>
          <w:szCs w:val="22"/>
          <w:bdr w:val="single" w:sz="4" w:space="0" w:color="auto"/>
          <w:lang w:bidi="en-US"/>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14:paraId="3AC801A0" w14:textId="77777777"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（１）目的</w:t>
      </w:r>
    </w:p>
    <w:p w14:paraId="25F329FF" w14:textId="77777777" w:rsidR="00A273A2" w:rsidRPr="00A273A2" w:rsidRDefault="00A273A2" w:rsidP="00A273A2">
      <w:pPr>
        <w:spacing w:line="240" w:lineRule="auto"/>
        <w:ind w:leftChars="100" w:left="43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○本評価基準では、利用者が食事時間を楽しみ、食事をおいしく食べられるようにするための取組・工夫を評価します。</w:t>
      </w:r>
    </w:p>
    <w:p w14:paraId="7C9EF16D" w14:textId="77777777" w:rsidR="00A273A2" w:rsidRPr="00A273A2" w:rsidRDefault="00A273A2" w:rsidP="00A273A2">
      <w:pPr>
        <w:spacing w:line="240" w:lineRule="auto"/>
        <w:rPr>
          <w:rFonts w:ascii="ＭＳ ゴシック" w:eastAsia="ＭＳ ゴシック" w:hAnsi="ＭＳ ゴシック"/>
          <w:sz w:val="22"/>
          <w:szCs w:val="22"/>
          <w:lang w:bidi="en-US"/>
        </w:rPr>
      </w:pPr>
    </w:p>
    <w:p w14:paraId="78A0E1F9" w14:textId="77777777"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（２）趣旨・解説</w:t>
      </w:r>
    </w:p>
    <w:p w14:paraId="4F0A0591" w14:textId="77777777" w:rsidR="00A273A2" w:rsidRPr="00A273A2" w:rsidRDefault="00A273A2" w:rsidP="00A273A2">
      <w:pPr>
        <w:spacing w:line="240" w:lineRule="auto"/>
        <w:ind w:leftChars="100" w:left="43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○食事は生命の維持、身体の健康に重要な役割を果たすとともに、一日の生活に楽しみとリズムをもたらします。</w:t>
      </w:r>
    </w:p>
    <w:p w14:paraId="4E846C1C" w14:textId="77777777" w:rsidR="00A273A2" w:rsidRPr="00A273A2" w:rsidRDefault="00A273A2" w:rsidP="00A273A2">
      <w:pPr>
        <w:spacing w:line="240" w:lineRule="auto"/>
        <w:ind w:leftChars="100" w:left="430" w:hangingChars="100" w:hanging="220"/>
        <w:rPr>
          <w:rFonts w:ascii="ＭＳ ゴシック" w:eastAsia="ＭＳ ゴシック" w:hAnsi="ＭＳ ゴシック"/>
          <w:sz w:val="22"/>
          <w:szCs w:val="22"/>
        </w:rPr>
      </w:pPr>
    </w:p>
    <w:p w14:paraId="49343F3E" w14:textId="77777777"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rPr>
      </w:pPr>
      <w:r w:rsidRPr="00A273A2">
        <w:rPr>
          <w:rFonts w:ascii="ＭＳ ゴシック" w:eastAsia="ＭＳ ゴシック" w:hAnsi="ＭＳ ゴシック" w:hint="eastAsia"/>
          <w:color w:val="000000"/>
          <w:sz w:val="22"/>
          <w:szCs w:val="22"/>
        </w:rPr>
        <w:t>○献立については、食事を楽しくかつおいしく食べられるよう、利用者の希望や好みを聴きとり反映させる取組や、食材に旬のものを使用することなどにより、変化をもたせるように工夫します。また、適温で食事を提供するとともに、料理にあった食器の使用や盛りつけなどの工夫も必要です。</w:t>
      </w:r>
    </w:p>
    <w:p w14:paraId="746B1BE4" w14:textId="77777777"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rPr>
      </w:pPr>
    </w:p>
    <w:p w14:paraId="4C19E905" w14:textId="77777777"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rPr>
      </w:pPr>
      <w:r w:rsidRPr="00A273A2">
        <w:rPr>
          <w:rFonts w:ascii="ＭＳ ゴシック" w:eastAsia="ＭＳ ゴシック" w:hAnsi="ＭＳ ゴシック" w:hint="eastAsia"/>
          <w:sz w:val="22"/>
          <w:szCs w:val="22"/>
        </w:rPr>
        <w:t>○（特養、通所介護、養護、軽費）食事を楽しく、おいしく食べるための環境と雰囲気づくりに配慮することが必要です。例えば、座る席や一緒に食事をする人について利用者の意向を聴きとり、テーブルや席の配置を工夫するなどの取組を行います。会話をしながら食事をすることにより、なごやかに楽しい雰囲気をつくることができます。</w:t>
      </w:r>
    </w:p>
    <w:p w14:paraId="190D53F0" w14:textId="77777777"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rPr>
      </w:pPr>
    </w:p>
    <w:p w14:paraId="2F59DFFA" w14:textId="77777777"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rPr>
      </w:pPr>
      <w:r w:rsidRPr="00A273A2">
        <w:rPr>
          <w:rFonts w:ascii="ＭＳ ゴシック" w:eastAsia="ＭＳ ゴシック" w:hAnsi="ＭＳ ゴシック" w:hint="eastAsia"/>
          <w:sz w:val="22"/>
          <w:szCs w:val="22"/>
        </w:rPr>
        <w:lastRenderedPageBreak/>
        <w:t>○（特養、養護、軽費）居室等に配膳する場合や利用者の希望や心身の状況により食事時間をずらして提供する場合などの保温や配膳に配慮します。</w:t>
      </w:r>
    </w:p>
    <w:p w14:paraId="25F23FBB" w14:textId="77777777"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rPr>
      </w:pPr>
    </w:p>
    <w:p w14:paraId="5983AE77" w14:textId="77777777"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rPr>
      </w:pPr>
      <w:r w:rsidRPr="00A273A2">
        <w:rPr>
          <w:rFonts w:ascii="ＭＳ ゴシック" w:eastAsia="ＭＳ ゴシック" w:hAnsi="ＭＳ ゴシック" w:hint="eastAsia"/>
          <w:color w:val="000000"/>
          <w:sz w:val="22"/>
          <w:szCs w:val="22"/>
        </w:rPr>
        <w:t>○（特養、通所介護、養護、軽費）衛生管理とその体制確立は、組織的、継続的に取組むことが必要です。衛生管理を目的としたマニュアル等を整備し、組織内の体制を確立します。</w:t>
      </w:r>
    </w:p>
    <w:p w14:paraId="2BC8FAA7" w14:textId="77777777"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rPr>
      </w:pPr>
    </w:p>
    <w:p w14:paraId="58448FF7" w14:textId="77777777" w:rsidR="00A273A2" w:rsidRPr="00A273A2" w:rsidRDefault="00A273A2" w:rsidP="00A273A2">
      <w:pPr>
        <w:spacing w:line="240" w:lineRule="auto"/>
        <w:ind w:leftChars="100" w:left="43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○（特養、養護、軽費）利用者が満足感を味わい、食事の楽しみに結びつけるという視点から、体調や食欲、好みに応じた食事</w:t>
      </w:r>
      <w:r w:rsidRPr="00A273A2">
        <w:rPr>
          <w:rFonts w:ascii="ＭＳ ゴシック" w:eastAsia="ＭＳ ゴシック" w:hAnsi="ＭＳ ゴシック" w:hint="eastAsia"/>
          <w:color w:val="000000"/>
          <w:sz w:val="22"/>
          <w:szCs w:val="22"/>
        </w:rPr>
        <w:t>の</w:t>
      </w:r>
      <w:r w:rsidRPr="00A273A2">
        <w:rPr>
          <w:rFonts w:ascii="ＭＳ ゴシック" w:eastAsia="ＭＳ ゴシック" w:hAnsi="ＭＳ ゴシック" w:hint="eastAsia"/>
          <w:sz w:val="22"/>
          <w:szCs w:val="22"/>
        </w:rPr>
        <w:t>メニューや量を選択できるようにします。</w:t>
      </w:r>
    </w:p>
    <w:p w14:paraId="5953D284" w14:textId="77777777" w:rsidR="00A273A2" w:rsidRPr="00A273A2" w:rsidRDefault="00A273A2" w:rsidP="00A273A2">
      <w:pPr>
        <w:spacing w:line="240" w:lineRule="auto"/>
        <w:ind w:leftChars="100" w:left="430" w:hangingChars="100" w:hanging="220"/>
        <w:rPr>
          <w:rFonts w:ascii="ＭＳ ゴシック" w:eastAsia="ＭＳ ゴシック" w:hAnsi="ＭＳ ゴシック"/>
          <w:sz w:val="22"/>
          <w:szCs w:val="22"/>
        </w:rPr>
      </w:pPr>
    </w:p>
    <w:p w14:paraId="7FBFFF58" w14:textId="77777777"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sz w:val="22"/>
          <w:szCs w:val="22"/>
          <w:lang w:bidi="en-US"/>
        </w:rPr>
        <w:t>○（訪問介護）訪問介護員が調理する食事の調理方法や味付け等に大きなばらつきが生じないように研修を実施する等、標準化するための取組を行います。</w:t>
      </w:r>
      <w:r w:rsidRPr="00A273A2">
        <w:rPr>
          <w:rFonts w:ascii="ＭＳ ゴシック" w:eastAsia="ＭＳ ゴシック" w:hAnsi="ＭＳ ゴシック" w:hint="eastAsia"/>
          <w:color w:val="000000"/>
          <w:sz w:val="22"/>
          <w:szCs w:val="22"/>
          <w:lang w:bidi="en-US"/>
        </w:rPr>
        <w:t>また、日々の調理にあたっては、利用者の意向を確認しながら調理することも必要です。</w:t>
      </w:r>
    </w:p>
    <w:p w14:paraId="03B3DAAB" w14:textId="77777777"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p>
    <w:p w14:paraId="25D883CD" w14:textId="77777777"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○（訪問介護、軽費）調理器具や台所まわりや食品などの衛生に留意し、必要に応じて支援することが必要です。</w:t>
      </w:r>
    </w:p>
    <w:p w14:paraId="7E45135B" w14:textId="77777777" w:rsidR="00A273A2" w:rsidRPr="00A273A2" w:rsidRDefault="00A273A2" w:rsidP="00A273A2">
      <w:pPr>
        <w:spacing w:line="240" w:lineRule="auto"/>
        <w:rPr>
          <w:rFonts w:ascii="ＭＳ ゴシック" w:eastAsia="ＭＳ ゴシック" w:hAnsi="ＭＳ ゴシック" w:cs="ＭＳ Ｐゴシック"/>
          <w:sz w:val="22"/>
          <w:szCs w:val="22"/>
          <w:lang w:bidi="en-US"/>
        </w:rPr>
      </w:pPr>
    </w:p>
    <w:p w14:paraId="3B0479A1" w14:textId="77777777"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（３）評価の留意点</w:t>
      </w:r>
    </w:p>
    <w:p w14:paraId="35BADACC" w14:textId="77777777" w:rsidR="00A273A2" w:rsidRPr="00A273A2" w:rsidRDefault="00A273A2" w:rsidP="00A273A2">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○利用者一人ひとりの心身の状況に応じて食事をおいしく食べるための実施方法、実施状況や取組を確認します。</w:t>
      </w:r>
    </w:p>
    <w:p w14:paraId="5C689E9F" w14:textId="77777777" w:rsidR="00A273A2" w:rsidRPr="00A273A2" w:rsidRDefault="00A273A2" w:rsidP="00A273A2">
      <w:pPr>
        <w:spacing w:line="240" w:lineRule="auto"/>
        <w:ind w:leftChars="100" w:left="430" w:hangingChars="100" w:hanging="220"/>
        <w:rPr>
          <w:rFonts w:ascii="ＭＳ ゴシック" w:eastAsia="ＭＳ ゴシック" w:hAnsi="ＭＳ ゴシック" w:cs="ＭＳ Ｐゴシック"/>
          <w:sz w:val="22"/>
          <w:szCs w:val="22"/>
          <w:lang w:bidi="en-US"/>
        </w:rPr>
      </w:pPr>
    </w:p>
    <w:p w14:paraId="349A23C9" w14:textId="77777777" w:rsidR="00A273A2" w:rsidRPr="00A273A2" w:rsidRDefault="00A273A2" w:rsidP="00A273A2">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hint="eastAsia"/>
          <w:sz w:val="22"/>
          <w:szCs w:val="22"/>
          <w:lang w:bidi="en-US"/>
        </w:rPr>
        <w:t>○利用者</w:t>
      </w:r>
      <w:r w:rsidRPr="00A273A2">
        <w:rPr>
          <w:rFonts w:ascii="ＭＳ ゴシック" w:eastAsia="ＭＳ ゴシック" w:hAnsi="ＭＳ ゴシック" w:cs="ＭＳ Ｐゴシック" w:hint="eastAsia"/>
          <w:sz w:val="22"/>
          <w:szCs w:val="22"/>
          <w:lang w:bidi="en-US"/>
        </w:rPr>
        <w:t>一人ひとり</w:t>
      </w:r>
      <w:r w:rsidRPr="00A273A2">
        <w:rPr>
          <w:rFonts w:ascii="ＭＳ ゴシック" w:eastAsia="ＭＳ ゴシック" w:hAnsi="ＭＳ ゴシック" w:hint="eastAsia"/>
          <w:sz w:val="22"/>
          <w:szCs w:val="22"/>
          <w:lang w:bidi="en-US"/>
        </w:rPr>
        <w:t>の心身の状況に応じた食事の環境や雰囲気づくりについての取組を確認します。</w:t>
      </w:r>
    </w:p>
    <w:p w14:paraId="185BB0AF" w14:textId="77777777" w:rsidR="00A273A2" w:rsidRPr="00A273A2" w:rsidRDefault="00A273A2" w:rsidP="00A273A2">
      <w:pPr>
        <w:spacing w:line="240" w:lineRule="auto"/>
        <w:ind w:leftChars="100" w:left="430" w:hangingChars="100" w:hanging="220"/>
        <w:rPr>
          <w:rFonts w:ascii="ＭＳ ゴシック" w:eastAsia="ＭＳ ゴシック" w:hAnsi="ＭＳ ゴシック" w:cs="ＭＳ Ｐゴシック"/>
          <w:sz w:val="22"/>
          <w:szCs w:val="22"/>
          <w:lang w:bidi="en-US"/>
        </w:rPr>
      </w:pPr>
    </w:p>
    <w:p w14:paraId="1095FB2D" w14:textId="77777777" w:rsidR="00A273A2" w:rsidRPr="00A273A2" w:rsidRDefault="00A273A2" w:rsidP="00A273A2">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○（特養、通所介護、養護、軽費）嗜好調査等の結果や利用者の希望について、メニュー等への反映の仕方と反映状況を確認します。</w:t>
      </w:r>
    </w:p>
    <w:p w14:paraId="64D19967" w14:textId="77777777" w:rsidR="00A273A2" w:rsidRPr="00A273A2" w:rsidRDefault="00A273A2" w:rsidP="00A273A2">
      <w:pPr>
        <w:spacing w:line="240" w:lineRule="auto"/>
        <w:ind w:leftChars="100" w:left="430" w:hangingChars="100" w:hanging="220"/>
        <w:rPr>
          <w:rFonts w:ascii="ＭＳ ゴシック" w:eastAsia="ＭＳ ゴシック" w:hAnsi="ＭＳ ゴシック" w:cs="ＭＳ Ｐゴシック"/>
          <w:sz w:val="22"/>
          <w:szCs w:val="22"/>
          <w:lang w:bidi="en-US"/>
        </w:rPr>
      </w:pPr>
    </w:p>
    <w:p w14:paraId="57F6FD20" w14:textId="77777777" w:rsidR="00A273A2" w:rsidRPr="00A273A2" w:rsidRDefault="00A273A2" w:rsidP="00A273A2">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○（訪問介護）調理の手順、衛生管理や研修の実施を文書で確認します。また、訪問介護計画等で嗜好や食事形態が把握されているかを確認します。</w:t>
      </w:r>
    </w:p>
    <w:p w14:paraId="3959A65E" w14:textId="77777777" w:rsidR="00A273A2" w:rsidRPr="00A273A2" w:rsidRDefault="00A273A2" w:rsidP="00A273A2">
      <w:pPr>
        <w:spacing w:line="240" w:lineRule="auto"/>
        <w:ind w:leftChars="100" w:left="430" w:hangingChars="100" w:hanging="220"/>
        <w:rPr>
          <w:rFonts w:ascii="ＭＳ ゴシック" w:eastAsia="ＭＳ ゴシック" w:hAnsi="ＭＳ ゴシック" w:cs="ＭＳ Ｐゴシック"/>
          <w:sz w:val="22"/>
          <w:szCs w:val="22"/>
          <w:lang w:bidi="en-US"/>
        </w:rPr>
      </w:pPr>
    </w:p>
    <w:p w14:paraId="3F5033A6" w14:textId="77777777" w:rsidR="00A273A2" w:rsidRPr="00A273A2" w:rsidRDefault="00A273A2" w:rsidP="00A273A2">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○食事の提供を行っていない場合は、「非該当」とすることができます。</w:t>
      </w:r>
    </w:p>
    <w:p w14:paraId="02DA366F" w14:textId="77777777" w:rsidR="00A273A2" w:rsidRPr="00A273A2" w:rsidRDefault="00A273A2" w:rsidP="00A273A2">
      <w:pPr>
        <w:spacing w:line="240" w:lineRule="auto"/>
        <w:rPr>
          <w:rFonts w:ascii="ＭＳ ゴシック" w:eastAsia="ＭＳ ゴシック" w:hAnsi="ＭＳ ゴシック" w:cs="ＭＳ Ｐゴシック"/>
          <w:sz w:val="22"/>
          <w:szCs w:val="22"/>
          <w:lang w:bidi="en-US"/>
        </w:rPr>
      </w:pPr>
    </w:p>
    <w:p w14:paraId="0866EC9C" w14:textId="77777777" w:rsidR="00A273A2" w:rsidRDefault="00A273A2" w:rsidP="00DF0A2B">
      <w:pPr>
        <w:spacing w:beforeLines="40" w:before="96" w:afterLines="40" w:after="96" w:line="240" w:lineRule="exact"/>
        <w:rPr>
          <w:rFonts w:ascii="ＭＳ ゴシック" w:eastAsia="ＭＳ ゴシック" w:hAnsi="ＭＳ ゴシック"/>
          <w:b/>
          <w:sz w:val="22"/>
          <w:szCs w:val="22"/>
          <w:lang w:bidi="en-US"/>
        </w:rPr>
      </w:pPr>
    </w:p>
    <w:p w14:paraId="6F8FDD8F" w14:textId="77777777" w:rsidR="004237C8" w:rsidRPr="0046266A" w:rsidRDefault="004237C8" w:rsidP="004237C8">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4237C8" w:rsidRPr="0046266A" w14:paraId="34F4EBB3" w14:textId="77777777" w:rsidTr="00FE2BA5">
        <w:tc>
          <w:tcPr>
            <w:tcW w:w="1418" w:type="dxa"/>
            <w:tcBorders>
              <w:top w:val="single" w:sz="4" w:space="0" w:color="auto"/>
              <w:left w:val="single" w:sz="4" w:space="0" w:color="auto"/>
              <w:bottom w:val="single" w:sz="4" w:space="0" w:color="auto"/>
              <w:right w:val="single" w:sz="4" w:space="0" w:color="auto"/>
            </w:tcBorders>
            <w:hideMark/>
          </w:tcPr>
          <w:p w14:paraId="7D33B351" w14:textId="77777777" w:rsidR="004237C8" w:rsidRPr="0046266A" w:rsidRDefault="004237C8"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43732F93" w14:textId="77777777" w:rsidR="004237C8" w:rsidRPr="0046266A"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4237C8" w:rsidRPr="0046266A" w14:paraId="7CE4B9B1" w14:textId="77777777" w:rsidTr="00FE2BA5">
        <w:trPr>
          <w:trHeight w:val="651"/>
        </w:trPr>
        <w:tc>
          <w:tcPr>
            <w:tcW w:w="1418" w:type="dxa"/>
            <w:tcBorders>
              <w:top w:val="single" w:sz="4" w:space="0" w:color="auto"/>
              <w:left w:val="single" w:sz="4" w:space="0" w:color="auto"/>
              <w:bottom w:val="single" w:sz="4" w:space="0" w:color="auto"/>
              <w:right w:val="single" w:sz="4" w:space="0" w:color="auto"/>
            </w:tcBorders>
          </w:tcPr>
          <w:p w14:paraId="33030EF1" w14:textId="77777777"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1760F005" w14:textId="77777777" w:rsidR="004237C8" w:rsidRPr="0046266A" w:rsidRDefault="004237C8" w:rsidP="00FE2BA5">
            <w:pPr>
              <w:spacing w:line="240" w:lineRule="auto"/>
              <w:rPr>
                <w:rFonts w:ascii="ＭＳ Ｐゴシック" w:eastAsia="ＭＳ Ｐゴシック" w:hAnsi="ＭＳ Ｐゴシック"/>
                <w:lang w:bidi="en-US"/>
              </w:rPr>
            </w:pPr>
          </w:p>
        </w:tc>
      </w:tr>
      <w:tr w:rsidR="004237C8" w:rsidRPr="0046266A" w14:paraId="6DEF148E" w14:textId="77777777"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14:paraId="6DB4BF3F" w14:textId="77777777"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4A19CF25" w14:textId="77777777"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14:paraId="5B2C90A3" w14:textId="77777777"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57B5A105" w14:textId="77777777" w:rsidR="004237C8" w:rsidRPr="0046266A"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07F48054" w14:textId="77777777" w:rsidR="004237C8" w:rsidRDefault="004237C8" w:rsidP="00DF0A2B">
      <w:pPr>
        <w:spacing w:beforeLines="40" w:before="96" w:afterLines="40" w:after="96" w:line="240" w:lineRule="exact"/>
        <w:rPr>
          <w:rFonts w:ascii="ＭＳ ゴシック" w:eastAsia="ＭＳ ゴシック" w:hAnsi="ＭＳ ゴシック"/>
          <w:b/>
          <w:sz w:val="22"/>
          <w:szCs w:val="22"/>
          <w:lang w:bidi="en-US"/>
        </w:rPr>
      </w:pPr>
    </w:p>
    <w:p w14:paraId="49EBC9FE" w14:textId="77777777" w:rsidR="00E20998" w:rsidRDefault="00E20998" w:rsidP="00DF0A2B">
      <w:pPr>
        <w:spacing w:beforeLines="40" w:before="96" w:afterLines="40" w:after="96" w:line="240" w:lineRule="exact"/>
        <w:rPr>
          <w:rFonts w:ascii="ＭＳ ゴシック" w:eastAsia="ＭＳ ゴシック" w:hAnsi="ＭＳ ゴシック"/>
          <w:b/>
          <w:sz w:val="22"/>
          <w:szCs w:val="22"/>
          <w:lang w:bidi="en-US"/>
        </w:rPr>
      </w:pPr>
    </w:p>
    <w:p w14:paraId="75B0E6F1" w14:textId="77777777" w:rsidR="00E20998" w:rsidRDefault="00E20998" w:rsidP="00DF0A2B">
      <w:pPr>
        <w:spacing w:beforeLines="40" w:before="96" w:afterLines="40" w:after="96" w:line="240" w:lineRule="exact"/>
        <w:rPr>
          <w:rFonts w:ascii="ＭＳ ゴシック" w:eastAsia="ＭＳ ゴシック" w:hAnsi="ＭＳ ゴシック"/>
          <w:b/>
          <w:sz w:val="22"/>
          <w:szCs w:val="22"/>
          <w:lang w:bidi="en-US"/>
        </w:rPr>
      </w:pPr>
    </w:p>
    <w:p w14:paraId="1E98AB4E" w14:textId="77777777" w:rsidR="00E20998" w:rsidRDefault="00E20998" w:rsidP="00DF0A2B">
      <w:pPr>
        <w:spacing w:beforeLines="40" w:before="96" w:afterLines="40" w:after="96" w:line="240" w:lineRule="exact"/>
        <w:rPr>
          <w:rFonts w:ascii="ＭＳ ゴシック" w:eastAsia="ＭＳ ゴシック" w:hAnsi="ＭＳ ゴシック"/>
          <w:b/>
          <w:sz w:val="22"/>
          <w:szCs w:val="22"/>
          <w:lang w:bidi="en-US"/>
        </w:rPr>
      </w:pPr>
    </w:p>
    <w:p w14:paraId="61F09DA2" w14:textId="77777777" w:rsidR="00E20998" w:rsidRDefault="00E20998" w:rsidP="00DF0A2B">
      <w:pPr>
        <w:spacing w:beforeLines="40" w:before="96" w:afterLines="40" w:after="96" w:line="240" w:lineRule="exact"/>
        <w:rPr>
          <w:rFonts w:ascii="ＭＳ ゴシック" w:eastAsia="ＭＳ ゴシック" w:hAnsi="ＭＳ ゴシック"/>
          <w:b/>
          <w:sz w:val="22"/>
          <w:szCs w:val="22"/>
          <w:lang w:bidi="en-US"/>
        </w:rPr>
      </w:pPr>
    </w:p>
    <w:p w14:paraId="66DC48EF" w14:textId="77777777" w:rsidR="00E20998" w:rsidRDefault="00E20998" w:rsidP="00DF0A2B">
      <w:pPr>
        <w:spacing w:beforeLines="40" w:before="96" w:afterLines="40" w:after="96" w:line="240" w:lineRule="exact"/>
        <w:rPr>
          <w:rFonts w:ascii="ＭＳ ゴシック" w:eastAsia="ＭＳ ゴシック" w:hAnsi="ＭＳ ゴシック"/>
          <w:b/>
          <w:sz w:val="22"/>
          <w:szCs w:val="22"/>
          <w:lang w:bidi="en-US"/>
        </w:rPr>
      </w:pPr>
    </w:p>
    <w:p w14:paraId="2BE6E70C" w14:textId="77777777" w:rsidR="00E20998" w:rsidRDefault="00E20998" w:rsidP="00DF0A2B">
      <w:pPr>
        <w:spacing w:beforeLines="40" w:before="96" w:afterLines="40" w:after="96" w:line="240" w:lineRule="exact"/>
        <w:rPr>
          <w:rFonts w:ascii="ＭＳ ゴシック" w:eastAsia="ＭＳ ゴシック" w:hAnsi="ＭＳ ゴシック"/>
          <w:b/>
          <w:sz w:val="22"/>
          <w:szCs w:val="22"/>
          <w:lang w:bidi="en-US"/>
        </w:rPr>
      </w:pPr>
    </w:p>
    <w:p w14:paraId="543A7241" w14:textId="77777777" w:rsidR="00E20998" w:rsidRDefault="00E20998" w:rsidP="00DF0A2B">
      <w:pPr>
        <w:spacing w:beforeLines="40" w:before="96" w:afterLines="40" w:after="96" w:line="240" w:lineRule="exact"/>
        <w:rPr>
          <w:rFonts w:ascii="ＭＳ ゴシック" w:eastAsia="ＭＳ ゴシック" w:hAnsi="ＭＳ ゴシック"/>
          <w:b/>
          <w:sz w:val="22"/>
          <w:szCs w:val="22"/>
          <w:lang w:bidi="en-US"/>
        </w:rPr>
      </w:pPr>
    </w:p>
    <w:p w14:paraId="613DF89C" w14:textId="33A5663E" w:rsidR="00E20998" w:rsidRDefault="00E20998" w:rsidP="00DF0A2B">
      <w:pPr>
        <w:spacing w:beforeLines="40" w:before="96" w:afterLines="40" w:after="96" w:line="240" w:lineRule="exact"/>
        <w:rPr>
          <w:rFonts w:ascii="ＭＳ ゴシック" w:eastAsia="ＭＳ ゴシック" w:hAnsi="ＭＳ ゴシック"/>
          <w:b/>
          <w:sz w:val="22"/>
          <w:szCs w:val="22"/>
          <w:lang w:bidi="en-US"/>
        </w:rPr>
      </w:pPr>
    </w:p>
    <w:p w14:paraId="6B501D01" w14:textId="77777777" w:rsidR="00002E4A" w:rsidRDefault="00002E4A" w:rsidP="00DF0A2B">
      <w:pPr>
        <w:spacing w:beforeLines="40" w:before="96" w:afterLines="40" w:after="96" w:line="240" w:lineRule="exact"/>
        <w:rPr>
          <w:rFonts w:ascii="ＭＳ ゴシック" w:eastAsia="ＭＳ ゴシック" w:hAnsi="ＭＳ ゴシック"/>
          <w:b/>
          <w:sz w:val="22"/>
          <w:szCs w:val="22"/>
          <w:lang w:bidi="en-US"/>
        </w:rPr>
      </w:pPr>
    </w:p>
    <w:p w14:paraId="21776013" w14:textId="77777777" w:rsidR="004237C8" w:rsidRDefault="004237C8" w:rsidP="00DF0A2B">
      <w:pPr>
        <w:spacing w:beforeLines="40" w:before="96" w:afterLines="40" w:after="96" w:line="240" w:lineRule="exact"/>
        <w:rPr>
          <w:rFonts w:ascii="ＭＳ ゴシック" w:eastAsia="ＭＳ ゴシック" w:hAnsi="ＭＳ ゴシック"/>
          <w:b/>
          <w:sz w:val="22"/>
          <w:szCs w:val="22"/>
          <w:lang w:bidi="en-US"/>
        </w:rPr>
      </w:pPr>
    </w:p>
    <w:p w14:paraId="7BAD85DA" w14:textId="77777777" w:rsidR="004237C8" w:rsidRPr="00A273A2" w:rsidRDefault="004237C8" w:rsidP="00DF0A2B">
      <w:pPr>
        <w:spacing w:beforeLines="40" w:before="96" w:afterLines="40" w:after="96" w:line="240" w:lineRule="exact"/>
        <w:rPr>
          <w:rFonts w:ascii="ＭＳ ゴシック" w:eastAsia="ＭＳ ゴシック" w:hAnsi="ＭＳ ゴシック"/>
          <w:b/>
          <w:sz w:val="22"/>
          <w:szCs w:val="22"/>
          <w:lang w:bidi="en-US"/>
        </w:rPr>
      </w:pPr>
    </w:p>
    <w:p w14:paraId="4AF4EAF0" w14:textId="77777777" w:rsidR="00A273A2" w:rsidRPr="00A273A2" w:rsidRDefault="005D1CF8" w:rsidP="00DF0A2B">
      <w:pPr>
        <w:spacing w:beforeLines="40" w:before="96" w:afterLines="40" w:after="96" w:line="240" w:lineRule="exact"/>
        <w:rPr>
          <w:rFonts w:ascii="ＭＳ ゴシック" w:eastAsia="ＭＳ ゴシック" w:hAnsi="ＭＳ ゴシック"/>
          <w:b/>
          <w:sz w:val="22"/>
          <w:szCs w:val="22"/>
          <w:lang w:bidi="en-US"/>
        </w:rPr>
      </w:pPr>
      <w:r>
        <w:rPr>
          <w:rFonts w:ascii="ＭＳ ゴシック" w:eastAsia="ＭＳ ゴシック" w:hAnsi="ＭＳ ゴシック"/>
          <w:b/>
          <w:noProof/>
          <w:sz w:val="22"/>
          <w:szCs w:val="22"/>
        </w:rPr>
        <w:pict w14:anchorId="60C7AE59">
          <v:shape id="Text Box 17" o:spid="_x0000_s1036" type="#_x0000_t202" style="position:absolute;margin-left:220.95pt;margin-top:-37.8pt;width:272.5pt;height:5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Th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5"/>
                    <w:gridCol w:w="1255"/>
                    <w:gridCol w:w="1255"/>
                    <w:gridCol w:w="1255"/>
                  </w:tblGrid>
                  <w:tr w:rsidR="00B524CC" w14:paraId="559838DF" w14:textId="77777777" w:rsidTr="00A273A2">
                    <w:trPr>
                      <w:trHeight w:val="360"/>
                    </w:trPr>
                    <w:tc>
                      <w:tcPr>
                        <w:tcW w:w="1255" w:type="dxa"/>
                        <w:shd w:val="clear" w:color="auto" w:fill="BFBFBF"/>
                      </w:tcPr>
                      <w:p w14:paraId="25D59F1F"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55" w:type="dxa"/>
                        <w:shd w:val="clear" w:color="auto" w:fill="BFBFBF"/>
                      </w:tcPr>
                      <w:p w14:paraId="0F462B7A"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55" w:type="dxa"/>
                        <w:shd w:val="clear" w:color="auto" w:fill="BFBFBF"/>
                      </w:tcPr>
                      <w:p w14:paraId="11FE982D"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55" w:type="dxa"/>
                        <w:shd w:val="clear" w:color="auto" w:fill="BFBFBF"/>
                      </w:tcPr>
                      <w:p w14:paraId="6F20BA4E" w14:textId="77777777" w:rsidR="00B524CC" w:rsidRPr="007809D5" w:rsidRDefault="00B524CC"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B524CC" w14:paraId="41B4DE92" w14:textId="77777777" w:rsidTr="00A273A2">
                    <w:trPr>
                      <w:trHeight w:val="360"/>
                    </w:trPr>
                    <w:tc>
                      <w:tcPr>
                        <w:tcW w:w="1255" w:type="dxa"/>
                      </w:tcPr>
                      <w:p w14:paraId="4BCAAAA3"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55" w:type="dxa"/>
                      </w:tcPr>
                      <w:p w14:paraId="39011112"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55" w:type="dxa"/>
                      </w:tcPr>
                      <w:p w14:paraId="78F8C1EB"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55" w:type="dxa"/>
                      </w:tcPr>
                      <w:p w14:paraId="7A34412A"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14:paraId="52CB59AF" w14:textId="77777777" w:rsidR="00B524CC" w:rsidRDefault="00B524CC" w:rsidP="00A273A2">
                  <w:pPr>
                    <w:jc w:val="right"/>
                  </w:pPr>
                  <w:r w:rsidRPr="0017758E">
                    <w:rPr>
                      <w:rFonts w:hint="eastAsia"/>
                      <w:sz w:val="16"/>
                      <w:szCs w:val="16"/>
                    </w:rPr>
                    <w:t>＊食事</w:t>
                  </w:r>
                  <w:r>
                    <w:rPr>
                      <w:rFonts w:hint="eastAsia"/>
                      <w:sz w:val="16"/>
                      <w:szCs w:val="16"/>
                    </w:rPr>
                    <w:t>の</w:t>
                  </w:r>
                  <w:r w:rsidRPr="0017758E">
                    <w:rPr>
                      <w:rFonts w:hint="eastAsia"/>
                      <w:sz w:val="16"/>
                      <w:szCs w:val="16"/>
                    </w:rPr>
                    <w:t>提供を行っていない場合は「非該当」とすることができます。</w:t>
                  </w:r>
                </w:p>
              </w:txbxContent>
            </v:textbox>
          </v:shape>
        </w:pict>
      </w:r>
    </w:p>
    <w:p w14:paraId="30E5E503" w14:textId="77777777" w:rsidR="00A273A2" w:rsidRPr="00A273A2" w:rsidRDefault="00A273A2" w:rsidP="00A273A2">
      <w:pPr>
        <w:spacing w:line="240" w:lineRule="auto"/>
        <w:rPr>
          <w:rFonts w:asciiTheme="majorEastAsia" w:eastAsiaTheme="majorEastAsia" w:hAnsiTheme="majorEastAsia"/>
          <w:sz w:val="22"/>
          <w:szCs w:val="22"/>
          <w:u w:val="single"/>
          <w:lang w:bidi="en-US"/>
        </w:rPr>
      </w:pPr>
      <w:r w:rsidRPr="00A273A2">
        <w:rPr>
          <w:rFonts w:asciiTheme="majorEastAsia" w:eastAsiaTheme="majorEastAsia" w:hAnsiTheme="majorEastAsia" w:hint="eastAsia"/>
          <w:sz w:val="22"/>
          <w:szCs w:val="22"/>
          <w:u w:val="single"/>
          <w:bdr w:val="single" w:sz="4" w:space="0" w:color="auto"/>
          <w:lang w:bidi="en-US"/>
        </w:rPr>
        <w:t>Ａ⑪</w:t>
      </w:r>
      <w:r w:rsidRPr="00A273A2">
        <w:rPr>
          <w:rFonts w:asciiTheme="majorEastAsia" w:eastAsiaTheme="majorEastAsia" w:hAnsiTheme="majorEastAsia" w:hint="eastAsia"/>
          <w:sz w:val="22"/>
          <w:szCs w:val="22"/>
          <w:u w:val="single"/>
          <w:lang w:bidi="en-US"/>
        </w:rPr>
        <w:t xml:space="preserve">　Ａ-３-（２）-②　食事の提供、支援を利用者の心身の状況に合わせ</w:t>
      </w:r>
      <w:r w:rsidRPr="00A273A2">
        <w:rPr>
          <w:rFonts w:asciiTheme="majorEastAsia" w:eastAsiaTheme="majorEastAsia" w:hAnsiTheme="majorEastAsia" w:cs="ＭＳ Ｐゴシック" w:hint="eastAsia"/>
          <w:sz w:val="22"/>
          <w:szCs w:val="22"/>
          <w:u w:val="single"/>
          <w:lang w:bidi="en-US"/>
        </w:rPr>
        <w:t>て</w:t>
      </w:r>
      <w:r w:rsidRPr="00A273A2">
        <w:rPr>
          <w:rFonts w:asciiTheme="majorEastAsia" w:eastAsiaTheme="majorEastAsia" w:hAnsiTheme="majorEastAsia" w:hint="eastAsia"/>
          <w:sz w:val="22"/>
          <w:szCs w:val="22"/>
          <w:u w:val="single"/>
          <w:lang w:bidi="en-US"/>
        </w:rPr>
        <w:t>行っている。</w:t>
      </w:r>
    </w:p>
    <w:p w14:paraId="7E8F662C" w14:textId="77777777" w:rsidR="00A273A2" w:rsidRPr="00A273A2" w:rsidRDefault="00A273A2" w:rsidP="00A273A2">
      <w:pPr>
        <w:spacing w:line="240" w:lineRule="auto"/>
        <w:rPr>
          <w:rFonts w:asciiTheme="majorEastAsia" w:eastAsiaTheme="majorEastAsia" w:hAnsiTheme="majorEastAsia" w:cs="ＭＳ Ｐゴシック"/>
          <w:sz w:val="22"/>
          <w:szCs w:val="22"/>
          <w:lang w:bidi="en-US"/>
        </w:rPr>
      </w:pPr>
    </w:p>
    <w:tbl>
      <w:tblPr>
        <w:tblW w:w="0" w:type="auto"/>
        <w:tblInd w:w="1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12"/>
      </w:tblGrid>
      <w:tr w:rsidR="00A273A2" w:rsidRPr="00A273A2" w14:paraId="712A3C95" w14:textId="77777777" w:rsidTr="00A273A2">
        <w:trPr>
          <w:trHeight w:val="530"/>
        </w:trPr>
        <w:tc>
          <w:tcPr>
            <w:tcW w:w="9612" w:type="dxa"/>
          </w:tcPr>
          <w:p w14:paraId="5E4FAE21"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14:paraId="31D8037A"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470A30D8"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食事の提供、支援を利用者の心身の状況に合わせて行っている。</w:t>
            </w:r>
          </w:p>
          <w:p w14:paraId="6D0099EB"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4B1DC934"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食事の提供、支援を利用者の心身の状況に合わせて行っているが、十分ではない。</w:t>
            </w:r>
          </w:p>
          <w:p w14:paraId="50BC9B0B"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6E94D5F3"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食事の提供、支援を利用者の心身の状況に合わせて行っていない。</w:t>
            </w:r>
          </w:p>
          <w:p w14:paraId="5EE0CD20"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14:paraId="7C6318E9"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00BF9B5C" w14:textId="77777777" w:rsidR="00A273A2" w:rsidRPr="00A273A2" w:rsidRDefault="00A273A2" w:rsidP="00A273A2">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51B7BD83" w14:textId="77777777" w:rsidR="00A273A2" w:rsidRPr="00A273A2" w:rsidRDefault="00A273A2" w:rsidP="00A273A2">
      <w:pPr>
        <w:spacing w:line="340" w:lineRule="exact"/>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14:paraId="10EE2110" w14:textId="77777777"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□利用者の心身の状況、嚥下能力や栄養面に配慮した食事づくりと提供方法を工夫している。</w:t>
      </w:r>
    </w:p>
    <w:p w14:paraId="1A7712EB" w14:textId="77777777"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651D8C5F" w14:textId="77777777"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□利用者の食事のペースと心身の負担に配慮している。</w:t>
      </w:r>
    </w:p>
    <w:p w14:paraId="399F11E5" w14:textId="77777777"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267E61EC" w14:textId="77777777"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□利用者の心身の状況を適切に把握し、自分でできることは自分で行えるよう支援している。</w:t>
      </w:r>
    </w:p>
    <w:p w14:paraId="597F6B81" w14:textId="77777777"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084C2CBA" w14:textId="77777777"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□経口での食事摂取を継続するための取組を行っている。</w:t>
      </w:r>
    </w:p>
    <w:p w14:paraId="6D5C8E85" w14:textId="77777777"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12D471F1"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□誤嚥、窒息など食事中の事故発生の対応方法を確立し、日頃から確認、徹底している。</w:t>
      </w:r>
    </w:p>
    <w:p w14:paraId="7B23D422"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288E154A"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□食事提供、支援・介助方法等について利用者の心身の状況に合わせ、検討と見直しを行っている。</w:t>
      </w:r>
    </w:p>
    <w:p w14:paraId="6DD371F3"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63C76EB6"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□（特養、通所介護、訪問介護）食事、水分の摂取量を把握し、食事への配慮、水分補給を行っている。</w:t>
      </w:r>
    </w:p>
    <w:p w14:paraId="74EF2AA2"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164385FC"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□（特養）利用者一人ひとりの栄養状態を把握し、栄養ケア計画を作成し、それに基づく栄養ケアマネジメントを実施している。</w:t>
      </w:r>
    </w:p>
    <w:p w14:paraId="3777D536"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0B3B4918"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□（訪問介護、通所介護）家庭での食事や水分摂取について、利用者・家族に助言・情報提供を行い、必要に応じて、介護支援専門員等に報告・連絡している。</w:t>
      </w:r>
    </w:p>
    <w:p w14:paraId="7C6FD457"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6931F767"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□（訪問介護）サービス提供時のみならず、利用者の食事全体の聴き取りや確認をしている。</w:t>
      </w:r>
    </w:p>
    <w:p w14:paraId="3CED168A" w14:textId="77777777" w:rsid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6E868A17" w14:textId="77777777" w:rsidR="004237C8" w:rsidRPr="00A273A2" w:rsidRDefault="004237C8"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3A6C8C04" w14:textId="77777777" w:rsidR="00A273A2" w:rsidRPr="00A273A2" w:rsidRDefault="00A273A2" w:rsidP="00A273A2">
      <w:pPr>
        <w:spacing w:line="340" w:lineRule="exact"/>
        <w:rPr>
          <w:rFonts w:ascii="ＭＳ ゴシック" w:eastAsia="ＭＳ ゴシック" w:hAnsi="ＭＳ ゴシック"/>
          <w:sz w:val="22"/>
          <w:szCs w:val="22"/>
          <w:bdr w:val="single" w:sz="4" w:space="0" w:color="auto"/>
          <w:lang w:bidi="en-US"/>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14:paraId="71445270" w14:textId="77777777"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（１）目的</w:t>
      </w:r>
    </w:p>
    <w:p w14:paraId="651B7C7C"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○本評価基準では、利用者の心身の状況や意向を踏まえた食事の提供、支援について評価します。</w:t>
      </w:r>
    </w:p>
    <w:p w14:paraId="6A838D2B" w14:textId="77777777" w:rsidR="00A273A2" w:rsidRPr="00A273A2" w:rsidRDefault="00A273A2" w:rsidP="00A273A2">
      <w:pPr>
        <w:spacing w:line="240" w:lineRule="auto"/>
        <w:rPr>
          <w:rFonts w:ascii="ＭＳ ゴシック" w:eastAsia="ＭＳ ゴシック" w:hAnsi="ＭＳ ゴシック"/>
          <w:sz w:val="22"/>
          <w:szCs w:val="22"/>
          <w:lang w:bidi="en-US"/>
        </w:rPr>
      </w:pPr>
    </w:p>
    <w:p w14:paraId="53CB8895" w14:textId="77777777"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（２）趣旨・解説</w:t>
      </w:r>
    </w:p>
    <w:p w14:paraId="42438D6D"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○食事提供と食事の支援は、利用者の心身の状況と必要となる支援を十分に把握・検討したうえで実施することが必要です。</w:t>
      </w:r>
    </w:p>
    <w:p w14:paraId="34956B82"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32153254" w14:textId="7B75B050" w:rsidR="00A273A2" w:rsidRPr="00A273A2" w:rsidRDefault="00A273A2" w:rsidP="00002E4A">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食事の提供にあたっては、利用者の嚥下能力に合わせて、飲み込みやすい食事となるよう形状や調理方法を工夫します。食事形態は安易に変更せず、できるだけ普通食が食べられるように支援することが必要です。</w:t>
      </w:r>
    </w:p>
    <w:p w14:paraId="72389E19"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lastRenderedPageBreak/>
        <w:t>○食べる楽しみを持ち続けられるよう、利用者自身が行える範囲を把握し、できるだけ自分で食べられるように支援します。</w:t>
      </w:r>
    </w:p>
    <w:p w14:paraId="01162045"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48E09BDB"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自分のペースで食べることと同時に、心身の負担にも配慮します。気がねせずに食事ができるような声かけや、嚥下しやすいようにできるだけ座位をとるなど、利用者の食事中の心身の負担に常に配慮することが必要です。</w:t>
      </w:r>
    </w:p>
    <w:p w14:paraId="6BC80184"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72EF0BE7"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○（特養、通所介護、訪問介護）利用者の食事、水分の摂取量を把握し、食事への配慮、水分補給などの支援を行います。</w:t>
      </w:r>
    </w:p>
    <w:p w14:paraId="57A88CEF"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78339BF1"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○栄養士や看護師等の関係職員と連携しながら、利用者の心身の状態を把握し、それに合わせた食事の提供、支援を行います。</w:t>
      </w:r>
    </w:p>
    <w:p w14:paraId="6EF254B3"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61A84372"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○突発的な発熱、歯痛等の場合は、利用者の栄養状態や健康状態に合わせた食事を提供します。</w:t>
      </w:r>
    </w:p>
    <w:p w14:paraId="0F306653"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4ED245EF"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rPr>
      </w:pPr>
      <w:r w:rsidRPr="00A273A2">
        <w:rPr>
          <w:rFonts w:ascii="ＭＳ ゴシック" w:eastAsia="ＭＳ ゴシック" w:hAnsi="ＭＳ ゴシック" w:hint="eastAsia"/>
          <w:color w:val="000000"/>
          <w:sz w:val="22"/>
          <w:szCs w:val="22"/>
        </w:rPr>
        <w:t>○食事中の事故</w:t>
      </w:r>
      <w:r w:rsidRPr="00A273A2">
        <w:rPr>
          <w:rFonts w:ascii="ＭＳ ゴシック" w:eastAsia="ＭＳ ゴシック" w:hAnsi="ＭＳ ゴシック" w:hint="eastAsia"/>
          <w:color w:val="000000"/>
          <w:sz w:val="22"/>
          <w:szCs w:val="22"/>
          <w:lang w:bidi="en-US"/>
        </w:rPr>
        <w:t>発生</w:t>
      </w:r>
      <w:r w:rsidRPr="00A273A2">
        <w:rPr>
          <w:rFonts w:ascii="ＭＳ ゴシック" w:eastAsia="ＭＳ ゴシック" w:hAnsi="ＭＳ ゴシック" w:hint="eastAsia"/>
          <w:color w:val="000000"/>
          <w:sz w:val="22"/>
          <w:szCs w:val="22"/>
        </w:rPr>
        <w:t>について、対応方法を確立し</w:t>
      </w:r>
      <w:r w:rsidRPr="00A273A2">
        <w:rPr>
          <w:rFonts w:ascii="ＭＳ ゴシック" w:eastAsia="ＭＳ ゴシック" w:hAnsi="ＭＳ ゴシック" w:hint="eastAsia"/>
          <w:color w:val="000000"/>
          <w:sz w:val="22"/>
          <w:szCs w:val="22"/>
          <w:lang w:bidi="en-US"/>
        </w:rPr>
        <w:t>、緊急時に職員が対応できるよう取組を行い</w:t>
      </w:r>
      <w:r w:rsidRPr="00A273A2">
        <w:rPr>
          <w:rFonts w:ascii="ＭＳ ゴシック" w:eastAsia="ＭＳ ゴシック" w:hAnsi="ＭＳ ゴシック" w:hint="eastAsia"/>
          <w:color w:val="000000"/>
          <w:sz w:val="22"/>
          <w:szCs w:val="22"/>
        </w:rPr>
        <w:t>ます。</w:t>
      </w:r>
    </w:p>
    <w:p w14:paraId="73D1BC1C"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rPr>
      </w:pPr>
    </w:p>
    <w:p w14:paraId="502A79A7"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rPr>
      </w:pPr>
      <w:r w:rsidRPr="00A273A2">
        <w:rPr>
          <w:rFonts w:ascii="ＭＳ ゴシック" w:eastAsia="ＭＳ ゴシック" w:hAnsi="ＭＳ ゴシック" w:hint="eastAsia"/>
          <w:color w:val="000000"/>
          <w:sz w:val="22"/>
          <w:szCs w:val="22"/>
        </w:rPr>
        <w:t>○（特養）利用者の状態に応じた栄養ケアマネジメントを行うことが必要です。栄養ケア計画の作成にあたっては、関係職員が連携して取組みます。なお、ここでいう栄養ケアマネジメントとは、介護報酬の加算にかかわらず、利用者の状態に合わせて実施されているかどうかをさします。</w:t>
      </w:r>
    </w:p>
    <w:p w14:paraId="0889E2B3" w14:textId="77777777" w:rsidR="00A273A2" w:rsidRPr="00A273A2" w:rsidRDefault="00A273A2" w:rsidP="00A273A2">
      <w:pPr>
        <w:spacing w:line="240" w:lineRule="auto"/>
        <w:ind w:left="750" w:hanging="420"/>
        <w:rPr>
          <w:rFonts w:ascii="ＭＳ ゴシック" w:eastAsia="ＭＳ ゴシック" w:hAnsi="ＭＳ ゴシック"/>
          <w:sz w:val="22"/>
          <w:szCs w:val="22"/>
        </w:rPr>
      </w:pPr>
    </w:p>
    <w:p w14:paraId="2CCA9723" w14:textId="77777777"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（３）評価の留意点</w:t>
      </w:r>
    </w:p>
    <w:p w14:paraId="7314F6B3" w14:textId="77777777"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○利用者一人ひとりの心身の状況等に応じた食事提供、支援の実施方法、実施状況や取組を確認します。</w:t>
      </w:r>
    </w:p>
    <w:p w14:paraId="06491AD4" w14:textId="77777777"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14:paraId="3D96FCC6" w14:textId="77777777"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○利用者の体調変化に応じた食事の急な変更の手順・方法等とその取組について確認します。</w:t>
      </w:r>
    </w:p>
    <w:p w14:paraId="646C15E3" w14:textId="77777777"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14:paraId="21909D21" w14:textId="77777777"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14:paraId="43E8B189" w14:textId="77777777"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○（養護、軽費）外部サービス利用型特定施設入居者生活介護については、外部サービスの活用と連携状況を含め確認します。</w:t>
      </w:r>
    </w:p>
    <w:p w14:paraId="50EFB799" w14:textId="77777777"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14:paraId="176358D4" w14:textId="77777777"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○食事の提供を行っていない場合は、「非該当」とすることができます。</w:t>
      </w:r>
    </w:p>
    <w:p w14:paraId="5953743D" w14:textId="77777777" w:rsidR="004237C8" w:rsidRDefault="004237C8" w:rsidP="007A7E8E">
      <w:pPr>
        <w:wordWrap w:val="0"/>
        <w:autoSpaceDE w:val="0"/>
        <w:autoSpaceDN w:val="0"/>
        <w:snapToGrid w:val="0"/>
        <w:spacing w:line="240" w:lineRule="auto"/>
        <w:ind w:firstLineChars="100" w:firstLine="210"/>
        <w:rPr>
          <w:rFonts w:ascii="ＭＳ Ｐゴシック" w:eastAsia="ＭＳ Ｐゴシック" w:hAnsi="ＭＳ Ｐゴシック"/>
        </w:rPr>
      </w:pPr>
    </w:p>
    <w:p w14:paraId="719F1CFA" w14:textId="77777777" w:rsidR="004237C8" w:rsidRDefault="004237C8" w:rsidP="007A7E8E">
      <w:pPr>
        <w:wordWrap w:val="0"/>
        <w:autoSpaceDE w:val="0"/>
        <w:autoSpaceDN w:val="0"/>
        <w:snapToGrid w:val="0"/>
        <w:spacing w:line="240" w:lineRule="auto"/>
        <w:ind w:firstLineChars="100" w:firstLine="210"/>
        <w:rPr>
          <w:rFonts w:ascii="ＭＳ Ｐゴシック" w:eastAsia="ＭＳ Ｐゴシック" w:hAnsi="ＭＳ Ｐゴシック"/>
        </w:rPr>
      </w:pPr>
    </w:p>
    <w:p w14:paraId="00279457" w14:textId="77777777" w:rsidR="004237C8" w:rsidRPr="0046266A" w:rsidRDefault="004237C8"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4237C8" w:rsidRPr="0046266A" w14:paraId="5C1B2B3E" w14:textId="77777777" w:rsidTr="00FE2BA5">
        <w:tc>
          <w:tcPr>
            <w:tcW w:w="1418" w:type="dxa"/>
            <w:tcBorders>
              <w:top w:val="single" w:sz="4" w:space="0" w:color="auto"/>
              <w:left w:val="single" w:sz="4" w:space="0" w:color="auto"/>
              <w:bottom w:val="single" w:sz="4" w:space="0" w:color="auto"/>
              <w:right w:val="single" w:sz="4" w:space="0" w:color="auto"/>
            </w:tcBorders>
            <w:hideMark/>
          </w:tcPr>
          <w:p w14:paraId="09728847" w14:textId="77777777" w:rsidR="004237C8" w:rsidRPr="0046266A" w:rsidRDefault="004237C8"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09E2C7E4" w14:textId="77777777" w:rsidR="004237C8" w:rsidRPr="0046266A"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4237C8" w:rsidRPr="0046266A" w14:paraId="139AF15B" w14:textId="77777777" w:rsidTr="00FE2BA5">
        <w:trPr>
          <w:trHeight w:val="651"/>
        </w:trPr>
        <w:tc>
          <w:tcPr>
            <w:tcW w:w="1418" w:type="dxa"/>
            <w:tcBorders>
              <w:top w:val="single" w:sz="4" w:space="0" w:color="auto"/>
              <w:left w:val="single" w:sz="4" w:space="0" w:color="auto"/>
              <w:bottom w:val="single" w:sz="4" w:space="0" w:color="auto"/>
              <w:right w:val="single" w:sz="4" w:space="0" w:color="auto"/>
            </w:tcBorders>
          </w:tcPr>
          <w:p w14:paraId="1956C7AA" w14:textId="77777777"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3136850C" w14:textId="77777777" w:rsidR="004237C8" w:rsidRPr="0046266A" w:rsidRDefault="004237C8" w:rsidP="00FE2BA5">
            <w:pPr>
              <w:spacing w:line="240" w:lineRule="auto"/>
              <w:rPr>
                <w:rFonts w:ascii="ＭＳ Ｐゴシック" w:eastAsia="ＭＳ Ｐゴシック" w:hAnsi="ＭＳ Ｐゴシック"/>
                <w:lang w:bidi="en-US"/>
              </w:rPr>
            </w:pPr>
          </w:p>
        </w:tc>
      </w:tr>
      <w:tr w:rsidR="004237C8" w:rsidRPr="0046266A" w14:paraId="39E3A056" w14:textId="77777777"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14:paraId="3A29FB4A" w14:textId="77777777"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779A0771" w14:textId="77777777"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14:paraId="6B1C77C7" w14:textId="77777777"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3E2C05B4" w14:textId="77777777" w:rsidR="004237C8" w:rsidRPr="0046266A"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6C8AC3D4" w14:textId="77777777" w:rsidR="00A273A2" w:rsidRPr="00A273A2" w:rsidRDefault="00A273A2" w:rsidP="00A273A2">
      <w:pPr>
        <w:spacing w:line="240" w:lineRule="auto"/>
        <w:rPr>
          <w:rFonts w:ascii="ＭＳ ゴシック" w:eastAsia="ＭＳ ゴシック" w:hAnsi="ＭＳ ゴシック" w:cs="ＭＳ Ｐゴシック"/>
          <w:color w:val="FF0000"/>
          <w:sz w:val="22"/>
          <w:szCs w:val="22"/>
          <w:u w:val="single"/>
          <w:lang w:bidi="en-US"/>
        </w:rPr>
      </w:pPr>
    </w:p>
    <w:p w14:paraId="22878BE3" w14:textId="0365699B" w:rsidR="00A273A2" w:rsidRDefault="00A273A2" w:rsidP="00A273A2">
      <w:pPr>
        <w:spacing w:line="240" w:lineRule="auto"/>
        <w:rPr>
          <w:rFonts w:ascii="ＭＳ ゴシック" w:eastAsia="ＭＳ ゴシック" w:hAnsi="ＭＳ ゴシック" w:cs="ＭＳ Ｐゴシック"/>
          <w:sz w:val="22"/>
          <w:szCs w:val="22"/>
          <w:lang w:bidi="en-US"/>
        </w:rPr>
      </w:pPr>
    </w:p>
    <w:p w14:paraId="64911D46" w14:textId="2E1CE896" w:rsidR="00A75C2E" w:rsidRDefault="00A75C2E" w:rsidP="00A273A2">
      <w:pPr>
        <w:spacing w:line="240" w:lineRule="auto"/>
        <w:rPr>
          <w:rFonts w:ascii="ＭＳ ゴシック" w:eastAsia="ＭＳ ゴシック" w:hAnsi="ＭＳ ゴシック" w:cs="ＭＳ Ｐゴシック"/>
          <w:sz w:val="22"/>
          <w:szCs w:val="22"/>
          <w:lang w:bidi="en-US"/>
        </w:rPr>
      </w:pPr>
    </w:p>
    <w:p w14:paraId="26139A63" w14:textId="59167DE9" w:rsidR="00A75C2E" w:rsidRDefault="00A75C2E" w:rsidP="00A273A2">
      <w:pPr>
        <w:spacing w:line="240" w:lineRule="auto"/>
        <w:rPr>
          <w:rFonts w:ascii="ＭＳ ゴシック" w:eastAsia="ＭＳ ゴシック" w:hAnsi="ＭＳ ゴシック" w:cs="ＭＳ Ｐゴシック"/>
          <w:sz w:val="22"/>
          <w:szCs w:val="22"/>
          <w:lang w:bidi="en-US"/>
        </w:rPr>
      </w:pPr>
    </w:p>
    <w:p w14:paraId="4EE94B74" w14:textId="67008BFC" w:rsidR="00A75C2E" w:rsidRDefault="00A75C2E" w:rsidP="00A273A2">
      <w:pPr>
        <w:spacing w:line="240" w:lineRule="auto"/>
        <w:rPr>
          <w:rFonts w:ascii="ＭＳ ゴシック" w:eastAsia="ＭＳ ゴシック" w:hAnsi="ＭＳ ゴシック" w:cs="ＭＳ Ｐゴシック"/>
          <w:sz w:val="22"/>
          <w:szCs w:val="22"/>
          <w:lang w:bidi="en-US"/>
        </w:rPr>
      </w:pPr>
    </w:p>
    <w:p w14:paraId="1B074380" w14:textId="00B55022" w:rsidR="00A75C2E" w:rsidRDefault="00A75C2E" w:rsidP="00A273A2">
      <w:pPr>
        <w:spacing w:line="240" w:lineRule="auto"/>
        <w:rPr>
          <w:rFonts w:ascii="ＭＳ ゴシック" w:eastAsia="ＭＳ ゴシック" w:hAnsi="ＭＳ ゴシック" w:cs="ＭＳ Ｐゴシック"/>
          <w:sz w:val="22"/>
          <w:szCs w:val="22"/>
          <w:lang w:bidi="en-US"/>
        </w:rPr>
      </w:pPr>
    </w:p>
    <w:p w14:paraId="46CFD888" w14:textId="2EB2AB61" w:rsidR="00A75C2E" w:rsidRDefault="00A75C2E" w:rsidP="00A273A2">
      <w:pPr>
        <w:spacing w:line="240" w:lineRule="auto"/>
        <w:rPr>
          <w:rFonts w:ascii="ＭＳ ゴシック" w:eastAsia="ＭＳ ゴシック" w:hAnsi="ＭＳ ゴシック" w:cs="ＭＳ Ｐゴシック"/>
          <w:sz w:val="22"/>
          <w:szCs w:val="22"/>
          <w:lang w:bidi="en-US"/>
        </w:rPr>
      </w:pPr>
    </w:p>
    <w:p w14:paraId="1A6957D0" w14:textId="77777777" w:rsidR="00A75C2E" w:rsidRDefault="00A75C2E" w:rsidP="00A273A2">
      <w:pPr>
        <w:spacing w:line="240" w:lineRule="auto"/>
        <w:rPr>
          <w:rFonts w:ascii="ＭＳ ゴシック" w:eastAsia="ＭＳ ゴシック" w:hAnsi="ＭＳ ゴシック" w:cs="ＭＳ Ｐゴシック"/>
          <w:sz w:val="22"/>
          <w:szCs w:val="22"/>
          <w:lang w:bidi="en-US"/>
        </w:rPr>
      </w:pPr>
    </w:p>
    <w:p w14:paraId="4B89FEBB" w14:textId="77777777" w:rsidR="00002E4A" w:rsidRPr="00A273A2" w:rsidRDefault="00002E4A" w:rsidP="00A273A2">
      <w:pPr>
        <w:spacing w:line="240" w:lineRule="auto"/>
        <w:rPr>
          <w:rFonts w:ascii="ＭＳ ゴシック" w:eastAsia="ＭＳ ゴシック" w:hAnsi="ＭＳ ゴシック" w:cs="ＭＳ Ｐゴシック"/>
          <w:sz w:val="22"/>
          <w:szCs w:val="22"/>
          <w:lang w:bidi="en-US"/>
        </w:rPr>
      </w:pPr>
    </w:p>
    <w:p w14:paraId="450E3E49" w14:textId="77777777" w:rsidR="004237C8" w:rsidRPr="00A273A2" w:rsidRDefault="004237C8" w:rsidP="00DF0A2B">
      <w:pPr>
        <w:spacing w:beforeLines="40" w:before="96" w:afterLines="40" w:after="96" w:line="240" w:lineRule="exact"/>
        <w:rPr>
          <w:rFonts w:ascii="ＭＳ ゴシック" w:eastAsia="ＭＳ ゴシック" w:hAnsi="ＭＳ ゴシック" w:cs="ＭＳ Ｐゴシック"/>
          <w:b/>
          <w:sz w:val="22"/>
          <w:szCs w:val="22"/>
          <w:lang w:bidi="en-US"/>
        </w:rPr>
      </w:pPr>
    </w:p>
    <w:p w14:paraId="4E78408C" w14:textId="77777777" w:rsidR="00A273A2" w:rsidRPr="00A273A2" w:rsidRDefault="005D1CF8" w:rsidP="00DF0A2B">
      <w:pPr>
        <w:spacing w:beforeLines="40" w:before="96" w:afterLines="40" w:after="96" w:line="240" w:lineRule="exact"/>
        <w:rPr>
          <w:rFonts w:ascii="ＭＳ ゴシック" w:eastAsia="ＭＳ ゴシック" w:hAnsi="ＭＳ ゴシック" w:cs="ＭＳ Ｐゴシック"/>
          <w:b/>
          <w:sz w:val="22"/>
          <w:szCs w:val="22"/>
          <w:lang w:bidi="en-US"/>
        </w:rPr>
      </w:pPr>
      <w:r>
        <w:rPr>
          <w:rFonts w:ascii="ＭＳ ゴシック" w:eastAsia="ＭＳ ゴシック" w:hAnsi="ＭＳ ゴシック" w:cs="ＭＳ Ｐゴシック"/>
          <w:b/>
          <w:noProof/>
          <w:sz w:val="22"/>
          <w:szCs w:val="22"/>
        </w:rPr>
        <w:pict w14:anchorId="67786412">
          <v:shape id="Text Box 18" o:spid="_x0000_s1037" type="#_x0000_t202" style="position:absolute;margin-left:220.95pt;margin-top:-37.8pt;width:266.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4znuQIAAMA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5"/>
                    <w:gridCol w:w="1255"/>
                    <w:gridCol w:w="1255"/>
                    <w:gridCol w:w="1255"/>
                  </w:tblGrid>
                  <w:tr w:rsidR="00B524CC" w14:paraId="79834AE3" w14:textId="77777777" w:rsidTr="00A273A2">
                    <w:trPr>
                      <w:trHeight w:val="360"/>
                    </w:trPr>
                    <w:tc>
                      <w:tcPr>
                        <w:tcW w:w="1255" w:type="dxa"/>
                        <w:shd w:val="clear" w:color="auto" w:fill="BFBFBF"/>
                      </w:tcPr>
                      <w:p w14:paraId="50810508"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55" w:type="dxa"/>
                        <w:shd w:val="clear" w:color="auto" w:fill="BFBFBF"/>
                      </w:tcPr>
                      <w:p w14:paraId="00AAD489"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55" w:type="dxa"/>
                        <w:shd w:val="clear" w:color="auto" w:fill="BFBFBF"/>
                      </w:tcPr>
                      <w:p w14:paraId="34A829F7"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55" w:type="dxa"/>
                        <w:shd w:val="clear" w:color="auto" w:fill="BFBFBF"/>
                      </w:tcPr>
                      <w:p w14:paraId="325ECA4A" w14:textId="77777777" w:rsidR="00B524CC" w:rsidRPr="007809D5" w:rsidRDefault="00B524CC"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B524CC" w14:paraId="335555A8" w14:textId="77777777" w:rsidTr="00A273A2">
                    <w:trPr>
                      <w:trHeight w:val="360"/>
                    </w:trPr>
                    <w:tc>
                      <w:tcPr>
                        <w:tcW w:w="1255" w:type="dxa"/>
                      </w:tcPr>
                      <w:p w14:paraId="3CDCF265"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55" w:type="dxa"/>
                      </w:tcPr>
                      <w:p w14:paraId="034BDB98"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55" w:type="dxa"/>
                      </w:tcPr>
                      <w:p w14:paraId="103413F7"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55" w:type="dxa"/>
                      </w:tcPr>
                      <w:p w14:paraId="38EE919F"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14:paraId="6BC3E026" w14:textId="77777777" w:rsidR="00B524CC" w:rsidRDefault="00B524CC" w:rsidP="00A273A2">
                  <w:pPr>
                    <w:jc w:val="right"/>
                  </w:pPr>
                  <w:r w:rsidRPr="0017758E">
                    <w:rPr>
                      <w:rFonts w:hint="eastAsia"/>
                      <w:sz w:val="16"/>
                      <w:szCs w:val="16"/>
                    </w:rPr>
                    <w:t>＊食事</w:t>
                  </w:r>
                  <w:r>
                    <w:rPr>
                      <w:rFonts w:hint="eastAsia"/>
                      <w:sz w:val="16"/>
                      <w:szCs w:val="16"/>
                    </w:rPr>
                    <w:t>の</w:t>
                  </w:r>
                  <w:r w:rsidRPr="0017758E">
                    <w:rPr>
                      <w:rFonts w:hint="eastAsia"/>
                      <w:sz w:val="16"/>
                      <w:szCs w:val="16"/>
                    </w:rPr>
                    <w:t>提供を行っていない場合は「非該当」とすることができます。</w:t>
                  </w:r>
                </w:p>
              </w:txbxContent>
            </v:textbox>
          </v:shape>
        </w:pict>
      </w:r>
    </w:p>
    <w:p w14:paraId="76512661" w14:textId="77777777" w:rsidR="00A273A2" w:rsidRPr="00A273A2" w:rsidRDefault="00A273A2" w:rsidP="00A273A2">
      <w:pPr>
        <w:spacing w:line="240" w:lineRule="auto"/>
        <w:rPr>
          <w:rFonts w:asciiTheme="majorEastAsia" w:eastAsiaTheme="majorEastAsia" w:hAnsiTheme="majorEastAsia"/>
          <w:sz w:val="22"/>
          <w:szCs w:val="22"/>
          <w:u w:val="single"/>
          <w:lang w:bidi="en-US"/>
        </w:rPr>
      </w:pPr>
      <w:r w:rsidRPr="00A273A2">
        <w:rPr>
          <w:rFonts w:asciiTheme="majorEastAsia" w:eastAsiaTheme="majorEastAsia" w:hAnsiTheme="majorEastAsia" w:hint="eastAsia"/>
          <w:sz w:val="22"/>
          <w:szCs w:val="22"/>
          <w:u w:val="single"/>
          <w:bdr w:val="single" w:sz="4" w:space="0" w:color="auto"/>
          <w:lang w:bidi="en-US"/>
        </w:rPr>
        <w:t>Ａ⑫</w:t>
      </w:r>
      <w:r w:rsidRPr="00A273A2">
        <w:rPr>
          <w:rFonts w:asciiTheme="majorEastAsia" w:eastAsiaTheme="majorEastAsia" w:hAnsiTheme="majorEastAsia" w:hint="eastAsia"/>
          <w:sz w:val="22"/>
          <w:szCs w:val="22"/>
          <w:u w:val="single"/>
          <w:lang w:bidi="en-US"/>
        </w:rPr>
        <w:t xml:space="preserve">　Ａ-３-（２）-③　利用者の状況に応じた口腔ケアを行っている。</w:t>
      </w:r>
    </w:p>
    <w:p w14:paraId="223A4A2E" w14:textId="77777777" w:rsidR="00A273A2" w:rsidRPr="00A273A2" w:rsidRDefault="00A273A2" w:rsidP="00A273A2">
      <w:pPr>
        <w:spacing w:line="240" w:lineRule="auto"/>
        <w:rPr>
          <w:rFonts w:asciiTheme="majorEastAsia" w:eastAsiaTheme="majorEastAsia" w:hAnsiTheme="majorEastAsia"/>
          <w:sz w:val="22"/>
          <w:szCs w:val="22"/>
          <w:lang w:bidi="en-US"/>
        </w:rPr>
      </w:pPr>
    </w:p>
    <w:tbl>
      <w:tblPr>
        <w:tblW w:w="0" w:type="auto"/>
        <w:tblInd w:w="1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00"/>
      </w:tblGrid>
      <w:tr w:rsidR="00A273A2" w:rsidRPr="00A273A2" w14:paraId="3648CD35" w14:textId="77777777" w:rsidTr="00A273A2">
        <w:trPr>
          <w:trHeight w:val="541"/>
        </w:trPr>
        <w:tc>
          <w:tcPr>
            <w:tcW w:w="9600" w:type="dxa"/>
          </w:tcPr>
          <w:p w14:paraId="313C92C4"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14:paraId="7BD72AB0"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088D98B4"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利用者の状況に応じた口腔ケアを行っている。</w:t>
            </w:r>
          </w:p>
          <w:p w14:paraId="3B27E11F"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03F430CA"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利用者の状況に応じた口腔ケアを行っているが、十分ではない。</w:t>
            </w:r>
          </w:p>
          <w:p w14:paraId="4A0076A5"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0ED479CD"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利用者の状況に応じた口腔ケアを行っていない。</w:t>
            </w:r>
          </w:p>
          <w:p w14:paraId="0851697E"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14:paraId="21F53A34"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57C6AF76"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7C462226" w14:textId="77777777"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14:paraId="2998F54E"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□利用者が口腔機能の保持・改善に主体的に取組むための支援を行っている。</w:t>
      </w:r>
    </w:p>
    <w:p w14:paraId="6C078195"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77031F92"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□職員に対して、口腔ケアに関する研修を実施している。</w:t>
      </w:r>
    </w:p>
    <w:p w14:paraId="4DDF1A5A"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0302C158"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□（特養、通所介護、養護、軽費）歯科医師、歯科衛生士の助言・指導を受けて、口腔状態及び咀嚼嚥下機能の定期的なチェックを行っている。</w:t>
      </w:r>
    </w:p>
    <w:p w14:paraId="1BC00DDC"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31E06FF1"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□（特養、通所介護）利用者の口腔清掃の自立の程度を把握し、一人ひとりに応じた口腔ケアの計画を作成し、実施と評価・見直しを行っている。</w:t>
      </w:r>
    </w:p>
    <w:p w14:paraId="0A3331D1"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690ADA6B"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□（特養、通所介護）口腔機能を保持・改善するための取組を行っている。</w:t>
      </w:r>
    </w:p>
    <w:p w14:paraId="606A1D40"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61F10D0B"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□（特養）食後や就寝前に、利用者の状況に応じた口腔ケア及び口腔内のチェックが実施されている。</w:t>
      </w:r>
    </w:p>
    <w:p w14:paraId="778E554E"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2A6B8A46"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□（通所介護）食後に、利用者の状況に応じた口腔ケア及び口腔内のチェックを行っている。</w:t>
      </w:r>
    </w:p>
    <w:p w14:paraId="7AA4597F"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0E0A5493"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□（訪問介護、養護、軽費）食後または就寝前に、利用者の状況に応じた口腔ケア及び口腔内のチェックを行っている。</w:t>
      </w:r>
    </w:p>
    <w:p w14:paraId="3D5B538F"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73A16BB7"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□（訪問介護、養護、軽費）口腔内に異常が認められた場合、歯科の受診を促している。</w:t>
      </w:r>
    </w:p>
    <w:p w14:paraId="12AE325C"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3FCEB609"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□（通所介護、訪問介護）家庭での口腔ケアについて、利用者・家族に助言・情報提供を行い、必要に応じて、介護支援専門員等に報告・連絡している。</w:t>
      </w:r>
    </w:p>
    <w:p w14:paraId="782A3D19" w14:textId="77777777" w:rsid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0776F361" w14:textId="77777777" w:rsidR="004237C8" w:rsidRPr="00A273A2" w:rsidRDefault="004237C8"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7963771F" w14:textId="77777777" w:rsidR="00A273A2" w:rsidRPr="00A273A2" w:rsidRDefault="00A273A2" w:rsidP="00A273A2">
      <w:pPr>
        <w:spacing w:line="240" w:lineRule="auto"/>
        <w:rPr>
          <w:rFonts w:ascii="ＭＳ ゴシック" w:eastAsia="ＭＳ ゴシック" w:hAnsi="ＭＳ ゴシック"/>
          <w:sz w:val="22"/>
          <w:szCs w:val="22"/>
          <w:bdr w:val="single" w:sz="4" w:space="0" w:color="auto"/>
          <w:lang w:bidi="en-US"/>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14:paraId="77DDEAE0" w14:textId="77777777"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（１）目的</w:t>
      </w:r>
    </w:p>
    <w:p w14:paraId="17889514"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○本評価基準では、利用者の口腔状態を保持・改善するための口腔ケアの取組について評価します。</w:t>
      </w:r>
    </w:p>
    <w:p w14:paraId="6DCBE3EC" w14:textId="77777777" w:rsidR="00A273A2" w:rsidRPr="00A273A2" w:rsidRDefault="00A273A2" w:rsidP="00A273A2">
      <w:pPr>
        <w:spacing w:line="240" w:lineRule="auto"/>
        <w:rPr>
          <w:rFonts w:ascii="ＭＳ ゴシック" w:eastAsia="ＭＳ ゴシック" w:hAnsi="ＭＳ ゴシック"/>
          <w:sz w:val="22"/>
          <w:szCs w:val="22"/>
          <w:lang w:bidi="en-US"/>
        </w:rPr>
      </w:pPr>
    </w:p>
    <w:p w14:paraId="41F3D5C3" w14:textId="77777777"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（２）趣旨・解説</w:t>
      </w:r>
    </w:p>
    <w:p w14:paraId="425C6B96"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○利用者自身が口腔の健康に関心を持ち、主体的に口腔機能の保持・改善に努めるよう支援をすることが必要です。</w:t>
      </w:r>
    </w:p>
    <w:p w14:paraId="6E9839D9"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14:paraId="60F02A4C"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color w:val="000000"/>
          <w:sz w:val="22"/>
          <w:szCs w:val="22"/>
          <w:lang w:bidi="en-US"/>
        </w:rPr>
        <w:lastRenderedPageBreak/>
        <w:t>○利用者の心身の状況や口腔機能の状態に応じて必要な口腔ケアを行います。ここでいう口腔ケアとは、介護報酬の加算にかかわらず、利用者の状態に合わせて実施されているかどうかをさします。</w:t>
      </w:r>
    </w:p>
    <w:p w14:paraId="7893982C"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14:paraId="5141C5C5"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口腔ケアは、歯科疾患の予防にとどまらず、肺炎など種々の疾病や認知機能の低下を予防することにもつながります。また、摂食嚥下機能の向上は、栄養状態の改善を促し、口腔機能の向上は要介護状態の進行や生活機能の低下を抑制します。</w:t>
      </w:r>
    </w:p>
    <w:p w14:paraId="634D0515"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1CC8F3C3"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○口臭をとり除くことで不快感をなくし、対人関係の円滑化など心理的・社会的な健康を保つ役割があります。</w:t>
      </w:r>
    </w:p>
    <w:p w14:paraId="643C405A"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767DA598"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○口腔ケアの意義や具体的な実施方法などに関する職員への研修を十分に行うことが必要です。</w:t>
      </w:r>
    </w:p>
    <w:p w14:paraId="4D469D72"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2913078A"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○（養護、軽費）利用者の心身の状況により、必要に応じて口腔衛生についての支援や助言等を行います。</w:t>
      </w:r>
    </w:p>
    <w:p w14:paraId="5A150CE7"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749CD69A"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○（特養、通所介護、養護、軽費）歯科医師、歯科衛生士の助言・指導を受けて、口腔状態及び咀嚼嚥下機能の定期的なチェックを行います。</w:t>
      </w:r>
    </w:p>
    <w:p w14:paraId="3FE1C63C" w14:textId="77777777" w:rsidR="00A273A2" w:rsidRPr="00A273A2" w:rsidRDefault="00A273A2" w:rsidP="007A7E8E">
      <w:pPr>
        <w:spacing w:line="240" w:lineRule="auto"/>
        <w:ind w:firstLineChars="100" w:firstLine="220"/>
        <w:rPr>
          <w:rFonts w:ascii="ＭＳ ゴシック" w:eastAsia="ＭＳ ゴシック" w:hAnsi="ＭＳ ゴシック"/>
          <w:strike/>
          <w:color w:val="000000"/>
          <w:sz w:val="22"/>
          <w:szCs w:val="22"/>
          <w:lang w:bidi="en-US"/>
        </w:rPr>
      </w:pPr>
    </w:p>
    <w:p w14:paraId="537EC20A"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○（特養、通所介護）口腔ケアの実施にあたっては、利用者の口腔清掃の自立度を把握するとともに、一人ひとりに応じた口腔ケア計画を作成し、実施、評価・見直しを行うことが重要です。</w:t>
      </w:r>
    </w:p>
    <w:p w14:paraId="40E6D618"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72B0361A"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○（特養、通所介護）口腔機能を保持・改善するための取組として、口腔体操等を実施します。</w:t>
      </w:r>
    </w:p>
    <w:p w14:paraId="6D18660C"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5C0FDC0F"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食後や就寝前に、利用者の状況に応じた口腔ケア及び口腔内のチェックを行い、必要に応じて、義歯の着脱、清潔、保管について援助します。また、利用しやすい洗口スペースを確保する取組なども必要です。</w:t>
      </w:r>
    </w:p>
    <w:p w14:paraId="677A1578"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51969D9F"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○（通所介護）食後に、利用者の状況に応じた口腔ケア及び口腔内のチェックを行います。また、利用者の自立に配慮しながら、必要に応じて、義歯の着脱、清潔、保管について援助します。</w:t>
      </w:r>
    </w:p>
    <w:p w14:paraId="1A29AE5C" w14:textId="77777777" w:rsidR="00A273A2" w:rsidRPr="00A273A2" w:rsidRDefault="00A273A2" w:rsidP="008B7BC6">
      <w:pPr>
        <w:spacing w:line="240" w:lineRule="auto"/>
        <w:rPr>
          <w:rFonts w:ascii="ＭＳ ゴシック" w:eastAsia="ＭＳ ゴシック" w:hAnsi="ＭＳ ゴシック"/>
          <w:color w:val="000000"/>
          <w:sz w:val="22"/>
          <w:szCs w:val="22"/>
          <w:lang w:bidi="en-US"/>
        </w:rPr>
      </w:pPr>
    </w:p>
    <w:p w14:paraId="4C12D1D8"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訪問介護、養護、軽費）利用者の状況に応じ、食後や就寝前に口腔ケア及び口腔内のチェックを行います。また、利用者の自立と生活のリズムに配慮しながら、必要に応じて、義歯の着脱、清潔、保管について援助します。</w:t>
      </w:r>
    </w:p>
    <w:p w14:paraId="09091DD2" w14:textId="77777777" w:rsidR="00A273A2" w:rsidRPr="00A273A2" w:rsidRDefault="00A273A2" w:rsidP="00A273A2">
      <w:pPr>
        <w:spacing w:line="240" w:lineRule="auto"/>
        <w:rPr>
          <w:rFonts w:ascii="ＭＳ ゴシック" w:eastAsia="ＭＳ ゴシック" w:hAnsi="ＭＳ ゴシック"/>
          <w:color w:val="000000"/>
          <w:sz w:val="22"/>
          <w:szCs w:val="22"/>
          <w:lang w:bidi="en-US"/>
        </w:rPr>
      </w:pPr>
    </w:p>
    <w:p w14:paraId="3DC9A64E" w14:textId="77777777"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（３）評価の留意点</w:t>
      </w:r>
    </w:p>
    <w:p w14:paraId="7BFDCDD5" w14:textId="77777777"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○利用者一人ひとりの心身の状況に応じて口腔ケア等の適切な計画・支援方法が選択され、取組まれているかを確認します。</w:t>
      </w:r>
    </w:p>
    <w:p w14:paraId="52CE59DE" w14:textId="77777777"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14:paraId="515A6C4B" w14:textId="77777777"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○介護職員等と他の専門職がどのように連携・協働し支援しているか、記録等を確認します。</w:t>
      </w:r>
    </w:p>
    <w:p w14:paraId="14F96080" w14:textId="77777777"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14:paraId="3DF7CD84" w14:textId="77777777"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○食事の提供を行っていない場合は、「非該当」とすることができます。</w:t>
      </w:r>
    </w:p>
    <w:p w14:paraId="0FA6D0A1" w14:textId="77777777" w:rsidR="004237C8" w:rsidRDefault="004237C8" w:rsidP="007A7E8E">
      <w:pPr>
        <w:wordWrap w:val="0"/>
        <w:autoSpaceDE w:val="0"/>
        <w:autoSpaceDN w:val="0"/>
        <w:snapToGrid w:val="0"/>
        <w:spacing w:line="240" w:lineRule="auto"/>
        <w:ind w:firstLineChars="100" w:firstLine="210"/>
        <w:rPr>
          <w:rFonts w:ascii="ＭＳ Ｐゴシック" w:eastAsia="ＭＳ Ｐゴシック" w:hAnsi="ＭＳ Ｐゴシック"/>
        </w:rPr>
      </w:pPr>
    </w:p>
    <w:p w14:paraId="0D9E610C" w14:textId="77777777" w:rsidR="004237C8" w:rsidRDefault="004237C8" w:rsidP="007A7E8E">
      <w:pPr>
        <w:wordWrap w:val="0"/>
        <w:autoSpaceDE w:val="0"/>
        <w:autoSpaceDN w:val="0"/>
        <w:snapToGrid w:val="0"/>
        <w:spacing w:line="240" w:lineRule="auto"/>
        <w:ind w:firstLineChars="100" w:firstLine="210"/>
        <w:rPr>
          <w:rFonts w:ascii="ＭＳ Ｐゴシック" w:eastAsia="ＭＳ Ｐゴシック" w:hAnsi="ＭＳ Ｐゴシック"/>
        </w:rPr>
      </w:pPr>
    </w:p>
    <w:p w14:paraId="0FFDB173" w14:textId="77777777" w:rsidR="004237C8" w:rsidRPr="0046266A" w:rsidRDefault="004237C8"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4237C8" w:rsidRPr="0046266A" w14:paraId="18BB7CF6" w14:textId="77777777" w:rsidTr="00FE2BA5">
        <w:tc>
          <w:tcPr>
            <w:tcW w:w="1418" w:type="dxa"/>
            <w:tcBorders>
              <w:top w:val="single" w:sz="4" w:space="0" w:color="auto"/>
              <w:left w:val="single" w:sz="4" w:space="0" w:color="auto"/>
              <w:bottom w:val="single" w:sz="4" w:space="0" w:color="auto"/>
              <w:right w:val="single" w:sz="4" w:space="0" w:color="auto"/>
            </w:tcBorders>
            <w:hideMark/>
          </w:tcPr>
          <w:p w14:paraId="128D4313" w14:textId="77777777" w:rsidR="004237C8" w:rsidRPr="0046266A" w:rsidRDefault="004237C8"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5052EF84" w14:textId="77777777" w:rsidR="004237C8" w:rsidRPr="0046266A"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4237C8" w:rsidRPr="0046266A" w14:paraId="73E441D0" w14:textId="77777777" w:rsidTr="00FE2BA5">
        <w:trPr>
          <w:trHeight w:val="651"/>
        </w:trPr>
        <w:tc>
          <w:tcPr>
            <w:tcW w:w="1418" w:type="dxa"/>
            <w:tcBorders>
              <w:top w:val="single" w:sz="4" w:space="0" w:color="auto"/>
              <w:left w:val="single" w:sz="4" w:space="0" w:color="auto"/>
              <w:bottom w:val="single" w:sz="4" w:space="0" w:color="auto"/>
              <w:right w:val="single" w:sz="4" w:space="0" w:color="auto"/>
            </w:tcBorders>
          </w:tcPr>
          <w:p w14:paraId="6BB5B352" w14:textId="77777777"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34AD3558" w14:textId="77777777" w:rsidR="004237C8" w:rsidRPr="0046266A" w:rsidRDefault="004237C8" w:rsidP="00FE2BA5">
            <w:pPr>
              <w:spacing w:line="240" w:lineRule="auto"/>
              <w:rPr>
                <w:rFonts w:ascii="ＭＳ Ｐゴシック" w:eastAsia="ＭＳ Ｐゴシック" w:hAnsi="ＭＳ Ｐゴシック"/>
                <w:lang w:bidi="en-US"/>
              </w:rPr>
            </w:pPr>
          </w:p>
        </w:tc>
      </w:tr>
      <w:tr w:rsidR="004237C8" w:rsidRPr="0046266A" w14:paraId="4D007E46" w14:textId="77777777"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14:paraId="16BDC865" w14:textId="77777777"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09BD79AD" w14:textId="77777777"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14:paraId="44F1910D" w14:textId="77777777"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02568A33" w14:textId="77777777" w:rsidR="004237C8" w:rsidRPr="0046266A"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26F922AB" w14:textId="07FE28C6" w:rsidR="00A273A2" w:rsidRDefault="00A273A2" w:rsidP="00DF0A2B">
      <w:pPr>
        <w:spacing w:beforeLines="40" w:before="96" w:afterLines="40" w:after="96" w:line="240" w:lineRule="exact"/>
        <w:rPr>
          <w:rFonts w:ascii="ＭＳ ゴシック" w:eastAsia="ＭＳ ゴシック" w:hAnsi="ＭＳ ゴシック" w:cs="ＭＳ Ｐゴシック"/>
          <w:sz w:val="22"/>
          <w:szCs w:val="22"/>
          <w:lang w:bidi="en-US"/>
        </w:rPr>
      </w:pPr>
    </w:p>
    <w:p w14:paraId="10C3B97A" w14:textId="77777777" w:rsidR="00A273A2" w:rsidRPr="009176D5" w:rsidRDefault="00A273A2" w:rsidP="00DF0A2B">
      <w:pPr>
        <w:spacing w:beforeLines="40" w:before="96" w:afterLines="40" w:after="96" w:line="240" w:lineRule="exact"/>
        <w:rPr>
          <w:rFonts w:ascii="ＭＳ ゴシック" w:eastAsia="ＭＳ ゴシック" w:hAnsi="ＭＳ ゴシック"/>
          <w:b/>
          <w:sz w:val="22"/>
          <w:szCs w:val="22"/>
          <w:lang w:bidi="en-US"/>
        </w:rPr>
      </w:pPr>
    </w:p>
    <w:p w14:paraId="3FAF40FB" w14:textId="77777777" w:rsidR="00A273A2" w:rsidRPr="00A273A2" w:rsidRDefault="005D1CF8" w:rsidP="00DF0A2B">
      <w:pPr>
        <w:spacing w:beforeLines="40" w:before="96" w:afterLines="40" w:after="96" w:line="240" w:lineRule="exact"/>
        <w:rPr>
          <w:rFonts w:ascii="ＭＳ ゴシック" w:eastAsia="ＭＳ ゴシック" w:hAnsi="ＭＳ ゴシック"/>
          <w:b/>
          <w:sz w:val="22"/>
          <w:szCs w:val="22"/>
          <w:lang w:bidi="en-US"/>
        </w:rPr>
      </w:pPr>
      <w:r>
        <w:rPr>
          <w:rFonts w:ascii="ＭＳ ゴシック" w:eastAsia="ＭＳ ゴシック" w:hAnsi="ＭＳ ゴシック"/>
          <w:b/>
          <w:noProof/>
          <w:sz w:val="22"/>
          <w:szCs w:val="22"/>
        </w:rPr>
        <w:pict w14:anchorId="10A3FB48">
          <v:shape id="Text Box 75" o:spid="_x0000_s1038" type="#_x0000_t202" style="position:absolute;margin-left:214.2pt;margin-top:-36.3pt;width:269.35pt;height: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" filled="f" stroked="f">
            <v:textbox style="mso-next-textbox:#Text Box 75"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B524CC" w14:paraId="0A7C647D" w14:textId="77777777" w:rsidTr="00A273A2">
                    <w:trPr>
                      <w:trHeight w:val="360"/>
                    </w:trPr>
                    <w:tc>
                      <w:tcPr>
                        <w:tcW w:w="1290" w:type="dxa"/>
                        <w:shd w:val="clear" w:color="auto" w:fill="BFBFBF"/>
                      </w:tcPr>
                      <w:p w14:paraId="10E1A34E"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91" w:type="dxa"/>
                        <w:shd w:val="clear" w:color="auto" w:fill="BFBFBF"/>
                      </w:tcPr>
                      <w:p w14:paraId="3B4295F1"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90" w:type="dxa"/>
                        <w:shd w:val="clear" w:color="auto" w:fill="BFBFBF"/>
                      </w:tcPr>
                      <w:p w14:paraId="047F17A5"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91" w:type="dxa"/>
                        <w:shd w:val="clear" w:color="auto" w:fill="BFBFBF"/>
                      </w:tcPr>
                      <w:p w14:paraId="1ABAC74C" w14:textId="77777777" w:rsidR="00B524CC" w:rsidRPr="007809D5" w:rsidRDefault="00B524CC"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B524CC" w14:paraId="38474861" w14:textId="77777777" w:rsidTr="00A273A2">
                    <w:trPr>
                      <w:trHeight w:val="360"/>
                    </w:trPr>
                    <w:tc>
                      <w:tcPr>
                        <w:tcW w:w="1290" w:type="dxa"/>
                      </w:tcPr>
                      <w:p w14:paraId="6127B386"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1" w:type="dxa"/>
                      </w:tcPr>
                      <w:p w14:paraId="4B1F0AA6"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0" w:type="dxa"/>
                      </w:tcPr>
                      <w:p w14:paraId="00E85C86"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1" w:type="dxa"/>
                      </w:tcPr>
                      <w:p w14:paraId="6D322877"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14:paraId="21B08CE1" w14:textId="77777777" w:rsidR="00B524CC" w:rsidRDefault="00B524CC" w:rsidP="00A273A2">
                  <w:pPr>
                    <w:jc w:val="right"/>
                  </w:pPr>
                  <w:r w:rsidRPr="0017758E">
                    <w:rPr>
                      <w:rFonts w:hint="eastAsia"/>
                      <w:sz w:val="16"/>
                      <w:szCs w:val="16"/>
                    </w:rPr>
                    <w:t>＊</w:t>
                  </w:r>
                  <w:r>
                    <w:rPr>
                      <w:rFonts w:hint="eastAsia"/>
                      <w:sz w:val="16"/>
                      <w:szCs w:val="16"/>
                    </w:rPr>
                    <w:t>利用者の状況により</w:t>
                  </w:r>
                  <w:r w:rsidRPr="0017758E">
                    <w:rPr>
                      <w:rFonts w:hint="eastAsia"/>
                      <w:sz w:val="16"/>
                      <w:szCs w:val="16"/>
                    </w:rPr>
                    <w:t>「非該当」とすることができます。</w:t>
                  </w:r>
                </w:p>
              </w:txbxContent>
            </v:textbox>
          </v:shape>
        </w:pict>
      </w:r>
    </w:p>
    <w:p w14:paraId="415CB7D9" w14:textId="77777777" w:rsidR="00A273A2" w:rsidRDefault="00A273A2" w:rsidP="00A273A2">
      <w:pPr>
        <w:spacing w:line="240" w:lineRule="auto"/>
        <w:rPr>
          <w:rFonts w:asciiTheme="majorEastAsia" w:eastAsiaTheme="majorEastAsia" w:hAnsiTheme="majorEastAsia"/>
          <w:b/>
          <w:sz w:val="22"/>
          <w:szCs w:val="22"/>
          <w:bdr w:val="single" w:sz="4" w:space="0" w:color="auto"/>
          <w:lang w:bidi="en-US"/>
        </w:rPr>
      </w:pPr>
      <w:r w:rsidRPr="00A273A2">
        <w:rPr>
          <w:rFonts w:asciiTheme="majorEastAsia" w:eastAsiaTheme="majorEastAsia" w:hAnsiTheme="majorEastAsia" w:hint="eastAsia"/>
          <w:b/>
          <w:sz w:val="22"/>
          <w:szCs w:val="22"/>
          <w:bdr w:val="single" w:sz="4" w:space="0" w:color="auto"/>
          <w:lang w:bidi="en-US"/>
        </w:rPr>
        <w:t>Ａ-３-（３）褥瘡発生予防・ケア</w:t>
      </w:r>
    </w:p>
    <w:p w14:paraId="1D05D16E" w14:textId="77777777" w:rsidR="003404B7" w:rsidRPr="004237C8" w:rsidRDefault="003404B7" w:rsidP="00A273A2">
      <w:pPr>
        <w:spacing w:line="240" w:lineRule="auto"/>
        <w:rPr>
          <w:rFonts w:asciiTheme="majorEastAsia" w:eastAsiaTheme="majorEastAsia" w:hAnsiTheme="majorEastAsia"/>
          <w:b/>
          <w:sz w:val="22"/>
          <w:szCs w:val="22"/>
          <w:bdr w:val="single" w:sz="4" w:space="0" w:color="auto"/>
          <w:lang w:bidi="en-US"/>
        </w:rPr>
      </w:pPr>
    </w:p>
    <w:p w14:paraId="03403B63" w14:textId="77777777" w:rsidR="00A273A2" w:rsidRPr="00A273A2" w:rsidRDefault="00A273A2" w:rsidP="00A273A2">
      <w:pPr>
        <w:spacing w:line="240" w:lineRule="auto"/>
        <w:rPr>
          <w:rFonts w:asciiTheme="majorEastAsia" w:eastAsiaTheme="majorEastAsia" w:hAnsiTheme="majorEastAsia"/>
          <w:sz w:val="22"/>
          <w:szCs w:val="22"/>
          <w:u w:val="single"/>
          <w:lang w:bidi="en-US"/>
        </w:rPr>
      </w:pPr>
      <w:r w:rsidRPr="00A273A2">
        <w:rPr>
          <w:rFonts w:asciiTheme="majorEastAsia" w:eastAsiaTheme="majorEastAsia" w:hAnsiTheme="majorEastAsia" w:hint="eastAsia"/>
          <w:sz w:val="22"/>
          <w:szCs w:val="22"/>
          <w:u w:val="single"/>
          <w:bdr w:val="single" w:sz="4" w:space="0" w:color="auto"/>
          <w:lang w:bidi="en-US"/>
        </w:rPr>
        <w:t>Ａ⑬</w:t>
      </w:r>
      <w:r w:rsidRPr="00A273A2">
        <w:rPr>
          <w:rFonts w:asciiTheme="majorEastAsia" w:eastAsiaTheme="majorEastAsia" w:hAnsiTheme="majorEastAsia" w:hint="eastAsia"/>
          <w:sz w:val="22"/>
          <w:szCs w:val="22"/>
          <w:u w:val="single"/>
          <w:lang w:bidi="en-US"/>
        </w:rPr>
        <w:t xml:space="preserve">　Ａ-３-（３）-①　褥瘡の発生予防</w:t>
      </w:r>
      <w:r w:rsidRPr="00A273A2">
        <w:rPr>
          <w:rFonts w:asciiTheme="majorEastAsia" w:eastAsiaTheme="majorEastAsia" w:hAnsiTheme="majorEastAsia" w:hint="eastAsia"/>
          <w:color w:val="000000"/>
          <w:sz w:val="22"/>
          <w:szCs w:val="22"/>
          <w:u w:val="single"/>
          <w:lang w:bidi="en-US"/>
        </w:rPr>
        <w:t>・ケアを</w:t>
      </w:r>
      <w:r w:rsidRPr="00A273A2">
        <w:rPr>
          <w:rFonts w:asciiTheme="majorEastAsia" w:eastAsiaTheme="majorEastAsia" w:hAnsiTheme="majorEastAsia" w:hint="eastAsia"/>
          <w:sz w:val="22"/>
          <w:szCs w:val="22"/>
          <w:u w:val="single"/>
          <w:lang w:bidi="en-US"/>
        </w:rPr>
        <w:t>行っている。</w:t>
      </w:r>
    </w:p>
    <w:p w14:paraId="5232F0F2" w14:textId="77777777" w:rsidR="00A273A2" w:rsidRPr="00A273A2" w:rsidRDefault="00A273A2" w:rsidP="00A273A2">
      <w:pPr>
        <w:spacing w:line="240" w:lineRule="auto"/>
        <w:rPr>
          <w:rFonts w:asciiTheme="majorEastAsia" w:eastAsiaTheme="majorEastAsia" w:hAnsiTheme="majorEastAsia"/>
          <w:b/>
          <w:sz w:val="22"/>
          <w:szCs w:val="22"/>
          <w:u w:val="single"/>
          <w:lang w:bidi="en-US"/>
        </w:rPr>
      </w:pPr>
    </w:p>
    <w:tbl>
      <w:tblPr>
        <w:tblW w:w="0" w:type="auto"/>
        <w:tblInd w:w="1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00"/>
      </w:tblGrid>
      <w:tr w:rsidR="00A273A2" w:rsidRPr="00A273A2" w14:paraId="09767E9D" w14:textId="77777777" w:rsidTr="00A273A2">
        <w:trPr>
          <w:trHeight w:val="472"/>
        </w:trPr>
        <w:tc>
          <w:tcPr>
            <w:tcW w:w="9600" w:type="dxa"/>
          </w:tcPr>
          <w:p w14:paraId="075265A9"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14:paraId="7F12C488"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0E0A81D5"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褥瘡の発生予防・ケアを行っている。</w:t>
            </w:r>
          </w:p>
          <w:p w14:paraId="44237590"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1F61DD19"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褥瘡の発生予防・ケアを行っているが、十分ではない。</w:t>
            </w:r>
          </w:p>
          <w:p w14:paraId="086BBC03"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28186DD9"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褥瘡の発生予防・ケアを行っていない。</w:t>
            </w:r>
          </w:p>
          <w:p w14:paraId="4C3ADE7F"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14:paraId="21E403A9"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436D2DD5"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4E840A23" w14:textId="77777777"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14:paraId="3A85BEAD"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□褥瘡対策のための指針を整備し、褥瘡の予防についての標準的な実施方法を確立し取組んでいる。</w:t>
      </w:r>
    </w:p>
    <w:p w14:paraId="37F0C425"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2AA19C5B"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□標準的な実施方法について職員に周知徹底するための方策を講じている。</w:t>
      </w:r>
    </w:p>
    <w:p w14:paraId="14F80B87"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0ADF03ED"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□褥瘡予防対策の関係職員が連携して取組んでいる。</w:t>
      </w:r>
    </w:p>
    <w:p w14:paraId="28A65252"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0FB0E89C"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□褥瘡発生後の治癒に向けたケアが行われている。</w:t>
      </w:r>
    </w:p>
    <w:p w14:paraId="10D873D4"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5AE0469C"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□褥瘡ケアの最新の情報を収集し、日常のケアに取り入れている。</w:t>
      </w:r>
    </w:p>
    <w:p w14:paraId="6901AA28"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7FE9B86A"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□（特養）褥瘡を食事面から予防するために、利用者一人ひとりの食事の摂取状況の確認、栄養管理を行っている。</w:t>
      </w:r>
    </w:p>
    <w:p w14:paraId="4454AC53"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7F63C2B1"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□（通所介護、訪問介護）家庭での褥瘡予防について、利用者・家族に助言・情報提供を行い、必要に応じて、介護支援専門員等に報告・連絡している。</w:t>
      </w:r>
    </w:p>
    <w:p w14:paraId="3130F8A3" w14:textId="77777777" w:rsidR="008B7BC6" w:rsidRDefault="008B7BC6" w:rsidP="00A273A2">
      <w:pPr>
        <w:spacing w:line="240" w:lineRule="auto"/>
        <w:rPr>
          <w:rFonts w:ascii="ＭＳ ゴシック" w:eastAsia="ＭＳ ゴシック" w:hAnsi="ＭＳ ゴシック"/>
          <w:b/>
          <w:color w:val="FF0000"/>
          <w:sz w:val="22"/>
          <w:szCs w:val="22"/>
          <w:lang w:bidi="en-US"/>
        </w:rPr>
      </w:pPr>
    </w:p>
    <w:p w14:paraId="3EBF5444" w14:textId="77777777" w:rsidR="004237C8" w:rsidRDefault="004237C8" w:rsidP="00A273A2">
      <w:pPr>
        <w:spacing w:line="240" w:lineRule="auto"/>
        <w:rPr>
          <w:rFonts w:ascii="ＭＳ ゴシック" w:eastAsia="ＭＳ ゴシック" w:hAnsi="ＭＳ ゴシック"/>
          <w:b/>
          <w:color w:val="FF0000"/>
          <w:sz w:val="22"/>
          <w:szCs w:val="22"/>
          <w:lang w:bidi="en-US"/>
        </w:rPr>
      </w:pPr>
    </w:p>
    <w:p w14:paraId="4D108061" w14:textId="77777777" w:rsidR="00A273A2" w:rsidRPr="00A273A2" w:rsidRDefault="00A273A2" w:rsidP="00A273A2">
      <w:pPr>
        <w:spacing w:line="240" w:lineRule="auto"/>
        <w:rPr>
          <w:rFonts w:ascii="ＭＳ ゴシック" w:eastAsia="ＭＳ ゴシック" w:hAnsi="ＭＳ ゴシック"/>
          <w:sz w:val="22"/>
          <w:szCs w:val="22"/>
          <w:bdr w:val="single" w:sz="4" w:space="0" w:color="auto"/>
          <w:lang w:bidi="en-US"/>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14:paraId="0D19F49D" w14:textId="77777777"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（１）目的</w:t>
      </w:r>
    </w:p>
    <w:p w14:paraId="37C9E9AD"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color w:val="000000"/>
          <w:sz w:val="22"/>
          <w:szCs w:val="22"/>
          <w:lang w:bidi="en-US"/>
        </w:rPr>
        <w:t>○本評価基準では、褥瘡の発生予防・ケアについて、標準的な実施方法の確立とそ</w:t>
      </w:r>
      <w:r w:rsidRPr="00A273A2">
        <w:rPr>
          <w:rFonts w:ascii="ＭＳ ゴシック" w:eastAsia="ＭＳ ゴシック" w:hAnsi="ＭＳ ゴシック" w:hint="eastAsia"/>
          <w:sz w:val="22"/>
          <w:szCs w:val="22"/>
          <w:lang w:bidi="en-US"/>
        </w:rPr>
        <w:t>れに基づく取組を評価します。</w:t>
      </w:r>
    </w:p>
    <w:p w14:paraId="581665FE" w14:textId="77777777" w:rsidR="00A273A2" w:rsidRPr="00A273A2" w:rsidRDefault="00A273A2" w:rsidP="00A273A2">
      <w:pPr>
        <w:spacing w:line="240" w:lineRule="auto"/>
        <w:rPr>
          <w:rFonts w:ascii="ＭＳ ゴシック" w:eastAsia="ＭＳ ゴシック" w:hAnsi="ＭＳ ゴシック" w:cs="ＭＳ Ｐゴシック"/>
          <w:sz w:val="22"/>
          <w:szCs w:val="22"/>
          <w:lang w:bidi="en-US"/>
        </w:rPr>
      </w:pPr>
    </w:p>
    <w:p w14:paraId="6E539A70" w14:textId="77777777"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（２）趣旨・解説</w:t>
      </w:r>
    </w:p>
    <w:p w14:paraId="18589A60"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○褥瘡は、一度できてしまうとなかなか治癒せず、利用者にとっては苦痛を伴います。また、感染症を引き起こす原因となることもあり、発生予防の取組が重要です。</w:t>
      </w:r>
    </w:p>
    <w:p w14:paraId="1A2706B4"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6638F936"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○褥瘡を予防するには、体位変換</w:t>
      </w:r>
      <w:r w:rsidRPr="00A273A2">
        <w:rPr>
          <w:rFonts w:ascii="ＭＳ ゴシック" w:eastAsia="ＭＳ ゴシック" w:hAnsi="ＭＳ ゴシック" w:hint="eastAsia"/>
          <w:sz w:val="22"/>
          <w:szCs w:val="22"/>
          <w:lang w:bidi="en-US"/>
        </w:rPr>
        <w:t>や</w:t>
      </w:r>
      <w:r w:rsidRPr="00A273A2">
        <w:rPr>
          <w:rFonts w:ascii="ＭＳ ゴシック" w:eastAsia="ＭＳ ゴシック" w:hAnsi="ＭＳ ゴシック" w:hint="eastAsia"/>
          <w:color w:val="000000"/>
          <w:sz w:val="22"/>
          <w:szCs w:val="22"/>
          <w:lang w:bidi="en-US"/>
        </w:rPr>
        <w:t>福祉用具の使用、皮膚の清潔、栄養管理など総合的な対応が必要で、関係職種が連携して総合的に取組みます。また、日常生活自立度が低い利用者に対し、褥瘡発生の起因となる身体状況の把握を継続的に行います。</w:t>
      </w:r>
    </w:p>
    <w:p w14:paraId="32BD73F2"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2915D0E6"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○褥瘡対策のための指針を整備するとともに、皮膚の状態確認、清潔の確保の方法など、褥瘡の予防についての標準的な実施方法を確立し、職員が理解し取組んでいることが重要です。</w:t>
      </w:r>
    </w:p>
    <w:p w14:paraId="44FBD40E"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6B6575A2" w14:textId="1228E8FD" w:rsidR="00F8046D"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lastRenderedPageBreak/>
        <w:t>○標準的な実施方法について職員に周知徹底するため、褥瘡対策に関する研修や個別の指導等の方策を講じます。</w:t>
      </w:r>
    </w:p>
    <w:p w14:paraId="2E5EC67B" w14:textId="77777777" w:rsidR="00A273A2" w:rsidRPr="00A273A2" w:rsidRDefault="00A273A2" w:rsidP="00AF61AA">
      <w:pPr>
        <w:spacing w:line="240" w:lineRule="auto"/>
        <w:ind w:leftChars="100" w:left="430" w:hangingChars="100" w:hanging="220"/>
        <w:rPr>
          <w:rFonts w:ascii="ＭＳ ゴシック" w:eastAsia="ＭＳ ゴシック" w:hAnsi="ＭＳ ゴシック"/>
          <w:color w:val="000000"/>
          <w:sz w:val="22"/>
          <w:szCs w:val="22"/>
          <w:lang w:bidi="en-US"/>
        </w:rPr>
      </w:pPr>
    </w:p>
    <w:p w14:paraId="04F135A1"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○褥瘡対策のための体制づくりも重要であり、</w:t>
      </w:r>
      <w:r w:rsidRPr="00A273A2">
        <w:rPr>
          <w:rFonts w:ascii="ＭＳ ゴシック" w:eastAsia="ＭＳ ゴシック" w:hAnsi="ＭＳ ゴシック" w:hint="eastAsia"/>
          <w:sz w:val="22"/>
          <w:szCs w:val="22"/>
          <w:lang w:bidi="en-US"/>
        </w:rPr>
        <w:t>褥瘡対策チームなど医</w:t>
      </w:r>
      <w:r w:rsidRPr="00A273A2">
        <w:rPr>
          <w:rFonts w:ascii="ＭＳ ゴシック" w:eastAsia="ＭＳ ゴシック" w:hAnsi="ＭＳ ゴシック" w:hint="eastAsia"/>
          <w:color w:val="000000"/>
          <w:sz w:val="22"/>
          <w:szCs w:val="22"/>
          <w:lang w:bidi="en-US"/>
        </w:rPr>
        <w:t>師、看護職員、介護職員、栄養士、機能訓練等の関係職種が検討する場を設けることも有効な取組です。褥瘡を発見した場合は連携して取組みます。</w:t>
      </w:r>
    </w:p>
    <w:p w14:paraId="34A305E8"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6D265365"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万一、褥瘡が発生した場合は、早期発見と治療が重要です。入浴介助やおむつ交換など、皮膚の観察をする頻度が高い介護職員や家族は、褥瘡の前兆を見逃さず、褥瘡予防と悪化防止に努めることが必要です。</w:t>
      </w:r>
    </w:p>
    <w:p w14:paraId="725A39C8" w14:textId="77777777" w:rsidR="00A273A2" w:rsidRPr="00A273A2" w:rsidRDefault="00A273A2" w:rsidP="007A7E8E">
      <w:pPr>
        <w:spacing w:line="240" w:lineRule="auto"/>
        <w:ind w:leftChars="112" w:left="455" w:hangingChars="100" w:hanging="220"/>
        <w:rPr>
          <w:rFonts w:ascii="ＭＳ ゴシック" w:eastAsia="ＭＳ ゴシック" w:hAnsi="ＭＳ ゴシック"/>
          <w:color w:val="000000"/>
          <w:sz w:val="22"/>
          <w:szCs w:val="22"/>
          <w:lang w:bidi="en-US"/>
        </w:rPr>
      </w:pPr>
    </w:p>
    <w:p w14:paraId="0A67A3AC" w14:textId="77777777" w:rsidR="00A273A2" w:rsidRPr="00A273A2" w:rsidRDefault="00A273A2" w:rsidP="007A7E8E">
      <w:pPr>
        <w:spacing w:line="240" w:lineRule="auto"/>
        <w:ind w:leftChars="112" w:left="455"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○治癒のためには圧迫・ずれの除去、皮膚の保護、栄養等の環境を整えることが重要です。また、他の部位の新たな褥瘡発生の予防や再発の予防にも注意が必要です。</w:t>
      </w:r>
    </w:p>
    <w:p w14:paraId="44FEB442" w14:textId="77777777" w:rsidR="00A273A2" w:rsidRPr="00A273A2" w:rsidRDefault="00A273A2" w:rsidP="007A7E8E">
      <w:pPr>
        <w:spacing w:line="240" w:lineRule="auto"/>
        <w:ind w:leftChars="112" w:left="455" w:hangingChars="100" w:hanging="220"/>
        <w:rPr>
          <w:rFonts w:ascii="ＭＳ ゴシック" w:eastAsia="ＭＳ ゴシック" w:hAnsi="ＭＳ ゴシック"/>
          <w:color w:val="FF0000"/>
          <w:sz w:val="22"/>
          <w:szCs w:val="22"/>
          <w:u w:val="single"/>
          <w:lang w:bidi="en-US"/>
        </w:rPr>
      </w:pPr>
    </w:p>
    <w:p w14:paraId="7A561958" w14:textId="77777777" w:rsidR="00A273A2" w:rsidRPr="00A273A2" w:rsidRDefault="00A273A2" w:rsidP="007A7E8E">
      <w:pPr>
        <w:spacing w:line="240" w:lineRule="auto"/>
        <w:ind w:leftChars="112" w:left="455"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○医師等への専門職による相談、指導を積極的に活用することなどにより、最新の情報を収集し、ケアに活かすことが必要です。</w:t>
      </w:r>
    </w:p>
    <w:p w14:paraId="54174F36" w14:textId="77777777" w:rsidR="00A273A2" w:rsidRPr="00A273A2" w:rsidRDefault="00A273A2" w:rsidP="007A7E8E">
      <w:pPr>
        <w:spacing w:line="240" w:lineRule="auto"/>
        <w:ind w:leftChars="112" w:left="455" w:hangingChars="100" w:hanging="220"/>
        <w:rPr>
          <w:rFonts w:ascii="ＭＳ ゴシック" w:eastAsia="ＭＳ ゴシック" w:hAnsi="ＭＳ ゴシック"/>
          <w:color w:val="000000"/>
          <w:sz w:val="22"/>
          <w:szCs w:val="22"/>
          <w:lang w:bidi="en-US"/>
        </w:rPr>
      </w:pPr>
    </w:p>
    <w:p w14:paraId="1D46A967" w14:textId="77777777" w:rsidR="00A273A2" w:rsidRPr="00A273A2" w:rsidRDefault="00A273A2" w:rsidP="007A7E8E">
      <w:pPr>
        <w:spacing w:line="240" w:lineRule="auto"/>
        <w:ind w:leftChars="112" w:left="455"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○（特養）褥瘡を食事面から予防するために、利用者一人ひとりの食事の摂取状況の確認、栄養管理を行うことも必要です。</w:t>
      </w:r>
    </w:p>
    <w:p w14:paraId="3ADDA5A4" w14:textId="77777777" w:rsidR="00A273A2" w:rsidRPr="00A273A2" w:rsidRDefault="00A273A2" w:rsidP="00A273A2">
      <w:pPr>
        <w:spacing w:line="240" w:lineRule="auto"/>
        <w:rPr>
          <w:rFonts w:ascii="ＭＳ ゴシック" w:eastAsia="ＭＳ ゴシック" w:hAnsi="ＭＳ ゴシック"/>
          <w:color w:val="000000"/>
          <w:sz w:val="22"/>
          <w:szCs w:val="22"/>
          <w:lang w:bidi="en-US"/>
        </w:rPr>
      </w:pPr>
    </w:p>
    <w:p w14:paraId="64285A85"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○（訪問介護、通所介護）家族に褥瘡予防に関する知識や情報を伝えるなど、理解や協力を得ながら行うことが必要です。</w:t>
      </w:r>
    </w:p>
    <w:p w14:paraId="7B258744"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69C32B92"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訪問介護、通所介護）介護者の関わりが褥瘡ケアの経過に大きく影響するため、自宅での介護状況を確認し、必要に応じて福祉用具の活用や他のサービス利用など介護支援専門員や関係機関と調整をはかる必要があります。</w:t>
      </w:r>
    </w:p>
    <w:p w14:paraId="7F6B6138" w14:textId="77777777" w:rsidR="00A273A2" w:rsidRPr="00A273A2" w:rsidRDefault="00A273A2" w:rsidP="00A273A2">
      <w:pPr>
        <w:spacing w:line="240" w:lineRule="auto"/>
        <w:rPr>
          <w:rFonts w:ascii="ＭＳ ゴシック" w:eastAsia="ＭＳ ゴシック" w:hAnsi="ＭＳ ゴシック" w:cs="ＭＳ Ｐゴシック"/>
          <w:color w:val="FF0000"/>
          <w:sz w:val="22"/>
          <w:szCs w:val="22"/>
          <w:lang w:bidi="en-US"/>
        </w:rPr>
      </w:pPr>
    </w:p>
    <w:p w14:paraId="557D91BC" w14:textId="77777777"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（３）評価の留意点</w:t>
      </w:r>
    </w:p>
    <w:p w14:paraId="4D4CC4D2" w14:textId="77777777" w:rsidR="00A273A2" w:rsidRPr="00A273A2" w:rsidRDefault="00A273A2" w:rsidP="007A7E8E">
      <w:pPr>
        <w:spacing w:line="240" w:lineRule="auto"/>
        <w:ind w:firstLineChars="100" w:firstLine="220"/>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cs="ＭＳ Ｐゴシック" w:hint="eastAsia"/>
          <w:color w:val="000000"/>
          <w:sz w:val="22"/>
          <w:szCs w:val="22"/>
          <w:lang w:bidi="en-US"/>
        </w:rPr>
        <w:t>○褥瘡の発生・予防の実施方法、実施状況や取組を具体的に確認します。</w:t>
      </w:r>
    </w:p>
    <w:p w14:paraId="152778DE" w14:textId="77777777" w:rsidR="00A273A2" w:rsidRPr="00A273A2" w:rsidRDefault="00A273A2" w:rsidP="00A273A2">
      <w:pPr>
        <w:spacing w:line="240" w:lineRule="auto"/>
        <w:rPr>
          <w:rFonts w:ascii="ＭＳ ゴシック" w:eastAsia="ＭＳ ゴシック" w:hAnsi="ＭＳ ゴシック" w:cs="ＭＳ Ｐゴシック"/>
          <w:color w:val="000000"/>
          <w:sz w:val="22"/>
          <w:szCs w:val="22"/>
          <w:lang w:bidi="en-US"/>
        </w:rPr>
      </w:pPr>
    </w:p>
    <w:p w14:paraId="2654A88D" w14:textId="77777777" w:rsidR="00A273A2" w:rsidRPr="00A273A2" w:rsidRDefault="00A273A2" w:rsidP="007A7E8E">
      <w:pPr>
        <w:spacing w:line="240" w:lineRule="auto"/>
        <w:ind w:firstLineChars="100" w:firstLine="220"/>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hint="eastAsia"/>
          <w:sz w:val="22"/>
          <w:szCs w:val="22"/>
          <w:lang w:bidi="en-US"/>
        </w:rPr>
        <w:t>○介護職員等と他の専門職がどのように連携・協力して対応しているか、記録等を確認します。</w:t>
      </w:r>
    </w:p>
    <w:p w14:paraId="18D30324" w14:textId="77777777" w:rsidR="00A273A2" w:rsidRPr="00A273A2" w:rsidRDefault="00A273A2" w:rsidP="00A273A2">
      <w:pPr>
        <w:spacing w:line="240" w:lineRule="auto"/>
        <w:rPr>
          <w:rFonts w:ascii="ＭＳ ゴシック" w:eastAsia="ＭＳ ゴシック" w:hAnsi="ＭＳ ゴシック" w:cs="ＭＳ Ｐゴシック"/>
          <w:sz w:val="22"/>
          <w:szCs w:val="22"/>
          <w:lang w:bidi="en-US"/>
        </w:rPr>
      </w:pPr>
    </w:p>
    <w:p w14:paraId="722C2E5A" w14:textId="77777777" w:rsid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○利用者の心身の状況により、褥瘡発生予防・ケアを行っていない場合は、「非該当」とすることができます。</w:t>
      </w:r>
    </w:p>
    <w:p w14:paraId="23FB2E54" w14:textId="77777777" w:rsidR="004237C8" w:rsidRDefault="004237C8" w:rsidP="007A7E8E">
      <w:pPr>
        <w:spacing w:line="240" w:lineRule="auto"/>
        <w:ind w:leftChars="100" w:left="430" w:hangingChars="100" w:hanging="220"/>
        <w:rPr>
          <w:rFonts w:ascii="ＭＳ ゴシック" w:eastAsia="ＭＳ ゴシック" w:hAnsi="ＭＳ ゴシック" w:cs="ＭＳ Ｐゴシック"/>
          <w:color w:val="000000"/>
          <w:sz w:val="22"/>
          <w:szCs w:val="22"/>
          <w:lang w:bidi="en-US"/>
        </w:rPr>
      </w:pPr>
    </w:p>
    <w:p w14:paraId="762D1B43" w14:textId="77777777" w:rsidR="003404B7" w:rsidRPr="00A273A2" w:rsidRDefault="003404B7" w:rsidP="007A7E8E">
      <w:pPr>
        <w:spacing w:line="240" w:lineRule="auto"/>
        <w:ind w:leftChars="100" w:left="430" w:hangingChars="100" w:hanging="220"/>
        <w:rPr>
          <w:rFonts w:ascii="ＭＳ ゴシック" w:eastAsia="ＭＳ ゴシック" w:hAnsi="ＭＳ ゴシック" w:cs="ＭＳ Ｐゴシック"/>
          <w:color w:val="000000"/>
          <w:sz w:val="22"/>
          <w:szCs w:val="22"/>
          <w:lang w:bidi="en-US"/>
        </w:rPr>
      </w:pPr>
    </w:p>
    <w:p w14:paraId="3B7BD5DF" w14:textId="77777777" w:rsidR="004237C8" w:rsidRPr="0046266A" w:rsidRDefault="004237C8"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4237C8" w:rsidRPr="0046266A" w14:paraId="4E0F8D29" w14:textId="77777777" w:rsidTr="00FE2BA5">
        <w:tc>
          <w:tcPr>
            <w:tcW w:w="1418" w:type="dxa"/>
            <w:tcBorders>
              <w:top w:val="single" w:sz="4" w:space="0" w:color="auto"/>
              <w:left w:val="single" w:sz="4" w:space="0" w:color="auto"/>
              <w:bottom w:val="single" w:sz="4" w:space="0" w:color="auto"/>
              <w:right w:val="single" w:sz="4" w:space="0" w:color="auto"/>
            </w:tcBorders>
            <w:hideMark/>
          </w:tcPr>
          <w:p w14:paraId="18C8A1A8" w14:textId="77777777" w:rsidR="004237C8" w:rsidRPr="0046266A" w:rsidRDefault="004237C8"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63EE751C" w14:textId="77777777" w:rsidR="004237C8" w:rsidRPr="0046266A"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4237C8" w:rsidRPr="0046266A" w14:paraId="66B6F510" w14:textId="77777777" w:rsidTr="00FE2BA5">
        <w:trPr>
          <w:trHeight w:val="651"/>
        </w:trPr>
        <w:tc>
          <w:tcPr>
            <w:tcW w:w="1418" w:type="dxa"/>
            <w:tcBorders>
              <w:top w:val="single" w:sz="4" w:space="0" w:color="auto"/>
              <w:left w:val="single" w:sz="4" w:space="0" w:color="auto"/>
              <w:bottom w:val="single" w:sz="4" w:space="0" w:color="auto"/>
              <w:right w:val="single" w:sz="4" w:space="0" w:color="auto"/>
            </w:tcBorders>
          </w:tcPr>
          <w:p w14:paraId="45A73D81" w14:textId="77777777"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3BEF4F03" w14:textId="77777777" w:rsidR="004237C8" w:rsidRPr="0046266A" w:rsidRDefault="004237C8" w:rsidP="00FE2BA5">
            <w:pPr>
              <w:spacing w:line="240" w:lineRule="auto"/>
              <w:rPr>
                <w:rFonts w:ascii="ＭＳ Ｐゴシック" w:eastAsia="ＭＳ Ｐゴシック" w:hAnsi="ＭＳ Ｐゴシック"/>
                <w:lang w:bidi="en-US"/>
              </w:rPr>
            </w:pPr>
          </w:p>
        </w:tc>
      </w:tr>
      <w:tr w:rsidR="004237C8" w:rsidRPr="0046266A" w14:paraId="3891C6E8" w14:textId="77777777"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14:paraId="13E451E3" w14:textId="77777777"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39263A98" w14:textId="77777777"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14:paraId="0AA2BDDA" w14:textId="77777777"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205A0580" w14:textId="77777777" w:rsidR="004237C8" w:rsidRPr="0046266A"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4B889017" w14:textId="77777777" w:rsidR="003404B7" w:rsidRDefault="003404B7">
      <w:pPr>
        <w:rPr>
          <w:rFonts w:ascii="ＭＳ ゴシック" w:eastAsia="ＭＳ ゴシック" w:hAnsi="ＭＳ ゴシック"/>
          <w:b/>
          <w:sz w:val="22"/>
          <w:szCs w:val="22"/>
          <w:bdr w:val="single" w:sz="4" w:space="0" w:color="auto"/>
          <w:lang w:bidi="en-US"/>
        </w:rPr>
      </w:pPr>
      <w:r>
        <w:rPr>
          <w:rFonts w:ascii="ＭＳ ゴシック" w:eastAsia="ＭＳ ゴシック" w:hAnsi="ＭＳ ゴシック"/>
          <w:b/>
          <w:sz w:val="22"/>
          <w:szCs w:val="22"/>
          <w:bdr w:val="single" w:sz="4" w:space="0" w:color="auto"/>
          <w:lang w:bidi="en-US"/>
        </w:rPr>
        <w:br w:type="page"/>
      </w:r>
    </w:p>
    <w:p w14:paraId="1DA9CAF4" w14:textId="77777777" w:rsidR="00A273A2" w:rsidRPr="00A273A2" w:rsidRDefault="005D1CF8" w:rsidP="00DF0A2B">
      <w:pPr>
        <w:spacing w:beforeLines="40" w:before="96" w:afterLines="40" w:after="96" w:line="240" w:lineRule="exact"/>
        <w:rPr>
          <w:rFonts w:ascii="ＭＳ ゴシック" w:eastAsia="ＭＳ ゴシック" w:hAnsi="ＭＳ ゴシック"/>
          <w:b/>
          <w:color w:val="000000"/>
          <w:sz w:val="22"/>
          <w:szCs w:val="22"/>
          <w:lang w:bidi="en-US"/>
        </w:rPr>
      </w:pPr>
      <w:r>
        <w:rPr>
          <w:rFonts w:ascii="ＭＳ ゴシック" w:eastAsia="ＭＳ ゴシック" w:hAnsi="ＭＳ ゴシック"/>
          <w:noProof/>
          <w:color w:val="000000"/>
          <w:sz w:val="22"/>
          <w:szCs w:val="22"/>
        </w:rPr>
        <w:lastRenderedPageBreak/>
        <w:pict w14:anchorId="7DEBAC7B">
          <v:shape id="Text Box 78" o:spid="_x0000_s1039" type="#_x0000_t202" style="position:absolute;margin-left:222pt;margin-top:-24.75pt;width:266.55pt;height:47.2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" filled="f" stroked="f">
            <v:textbox inset="5.85pt,.7pt,5.85pt,.7pt">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276"/>
                    <w:gridCol w:w="1276"/>
                    <w:gridCol w:w="1276"/>
                  </w:tblGrid>
                  <w:tr w:rsidR="00B524CC" w14:paraId="2266E0E8" w14:textId="77777777" w:rsidTr="00A273A2">
                    <w:trPr>
                      <w:trHeight w:val="360"/>
                    </w:trPr>
                    <w:tc>
                      <w:tcPr>
                        <w:tcW w:w="1275" w:type="dxa"/>
                        <w:shd w:val="clear" w:color="auto" w:fill="BFBFBF"/>
                      </w:tcPr>
                      <w:p w14:paraId="1EA570F5"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76" w:type="dxa"/>
                        <w:shd w:val="clear" w:color="auto" w:fill="BFBFBF"/>
                      </w:tcPr>
                      <w:p w14:paraId="4BEB17DB"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76" w:type="dxa"/>
                        <w:shd w:val="clear" w:color="auto" w:fill="BFBFBF"/>
                      </w:tcPr>
                      <w:p w14:paraId="14FF16E3"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76" w:type="dxa"/>
                        <w:shd w:val="clear" w:color="auto" w:fill="BFBFBF"/>
                      </w:tcPr>
                      <w:p w14:paraId="191DAC47" w14:textId="77777777" w:rsidR="00B524CC" w:rsidRPr="007809D5" w:rsidRDefault="00B524CC"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B524CC" w14:paraId="504DC8DB" w14:textId="77777777" w:rsidTr="00A273A2">
                    <w:trPr>
                      <w:trHeight w:val="360"/>
                    </w:trPr>
                    <w:tc>
                      <w:tcPr>
                        <w:tcW w:w="1275" w:type="dxa"/>
                      </w:tcPr>
                      <w:p w14:paraId="5FCEF833"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76" w:type="dxa"/>
                      </w:tcPr>
                      <w:p w14:paraId="2214A727"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76" w:type="dxa"/>
                      </w:tcPr>
                      <w:p w14:paraId="0D5D48DB"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76" w:type="dxa"/>
                      </w:tcPr>
                      <w:p w14:paraId="4EC0AA30"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14:paraId="531F5618" w14:textId="77777777" w:rsidR="00B524CC" w:rsidRDefault="00B524CC" w:rsidP="00A273A2">
                  <w:pPr>
                    <w:jc w:val="right"/>
                  </w:pPr>
                  <w:r w:rsidRPr="0017758E">
                    <w:rPr>
                      <w:rFonts w:hint="eastAsia"/>
                      <w:sz w:val="16"/>
                      <w:szCs w:val="16"/>
                    </w:rPr>
                    <w:t>＊</w:t>
                  </w:r>
                  <w:r>
                    <w:rPr>
                      <w:rFonts w:hint="eastAsia"/>
                      <w:sz w:val="16"/>
                      <w:szCs w:val="16"/>
                    </w:rPr>
                    <w:t>利用者の状況により</w:t>
                  </w:r>
                  <w:r w:rsidRPr="0017758E">
                    <w:rPr>
                      <w:rFonts w:hint="eastAsia"/>
                      <w:sz w:val="16"/>
                      <w:szCs w:val="16"/>
                    </w:rPr>
                    <w:t>「非該当」とすることができます。</w:t>
                  </w:r>
                </w:p>
              </w:txbxContent>
            </v:textbox>
          </v:shape>
        </w:pict>
      </w:r>
    </w:p>
    <w:p w14:paraId="15DBC3A4" w14:textId="77777777" w:rsidR="00A273A2" w:rsidRDefault="00A273A2" w:rsidP="00A273A2">
      <w:pPr>
        <w:spacing w:line="240" w:lineRule="auto"/>
        <w:rPr>
          <w:rFonts w:asciiTheme="majorEastAsia" w:eastAsiaTheme="majorEastAsia" w:hAnsiTheme="majorEastAsia"/>
          <w:b/>
          <w:sz w:val="22"/>
          <w:szCs w:val="22"/>
          <w:bdr w:val="single" w:sz="4" w:space="0" w:color="auto"/>
          <w:lang w:bidi="en-US"/>
        </w:rPr>
      </w:pPr>
      <w:r w:rsidRPr="00A273A2">
        <w:rPr>
          <w:rFonts w:asciiTheme="majorEastAsia" w:eastAsiaTheme="majorEastAsia" w:hAnsiTheme="majorEastAsia" w:hint="eastAsia"/>
          <w:b/>
          <w:sz w:val="22"/>
          <w:szCs w:val="22"/>
          <w:bdr w:val="single" w:sz="4" w:space="0" w:color="auto"/>
          <w:lang w:bidi="en-US"/>
        </w:rPr>
        <w:t>Ａ-３-（４）介護職員等による喀痰吸引・経管栄養</w:t>
      </w:r>
    </w:p>
    <w:p w14:paraId="2AED2B9E" w14:textId="77777777" w:rsidR="003404B7" w:rsidRPr="004237C8" w:rsidRDefault="003404B7" w:rsidP="00A273A2">
      <w:pPr>
        <w:spacing w:line="240" w:lineRule="auto"/>
        <w:rPr>
          <w:rFonts w:asciiTheme="majorEastAsia" w:eastAsiaTheme="majorEastAsia" w:hAnsiTheme="majorEastAsia"/>
          <w:b/>
          <w:sz w:val="22"/>
          <w:szCs w:val="22"/>
          <w:bdr w:val="single" w:sz="4" w:space="0" w:color="auto"/>
          <w:lang w:bidi="en-US"/>
        </w:rPr>
      </w:pPr>
    </w:p>
    <w:p w14:paraId="67AF1959" w14:textId="77777777" w:rsidR="00A273A2" w:rsidRPr="00A273A2" w:rsidRDefault="00A273A2" w:rsidP="00A273A2">
      <w:pPr>
        <w:spacing w:line="240" w:lineRule="auto"/>
        <w:rPr>
          <w:rFonts w:asciiTheme="majorEastAsia" w:eastAsiaTheme="majorEastAsia" w:hAnsiTheme="majorEastAsia"/>
          <w:color w:val="000000"/>
          <w:sz w:val="22"/>
          <w:szCs w:val="22"/>
          <w:u w:val="single"/>
          <w:lang w:bidi="en-US"/>
        </w:rPr>
      </w:pPr>
      <w:r w:rsidRPr="00A273A2">
        <w:rPr>
          <w:rFonts w:asciiTheme="majorEastAsia" w:eastAsiaTheme="majorEastAsia" w:hAnsiTheme="majorEastAsia" w:hint="eastAsia"/>
          <w:color w:val="000000"/>
          <w:sz w:val="22"/>
          <w:szCs w:val="22"/>
          <w:u w:val="single"/>
          <w:bdr w:val="single" w:sz="4" w:space="0" w:color="auto"/>
          <w:lang w:bidi="en-US"/>
        </w:rPr>
        <w:t>Ａ⑭</w:t>
      </w:r>
      <w:r w:rsidRPr="00A273A2">
        <w:rPr>
          <w:rFonts w:asciiTheme="majorEastAsia" w:eastAsiaTheme="majorEastAsia" w:hAnsiTheme="majorEastAsia" w:hint="eastAsia"/>
          <w:color w:val="000000"/>
          <w:sz w:val="22"/>
          <w:szCs w:val="22"/>
          <w:u w:val="single"/>
          <w:lang w:bidi="en-US"/>
        </w:rPr>
        <w:t xml:space="preserve">　Ａ-３-（４）-①　介護職員等による喀痰吸引・経管栄養を実施するための体制を確立し、</w:t>
      </w:r>
    </w:p>
    <w:p w14:paraId="436C5A13" w14:textId="77777777" w:rsidR="00A273A2" w:rsidRPr="00A273A2" w:rsidRDefault="00A273A2" w:rsidP="00A273A2">
      <w:pPr>
        <w:spacing w:line="240" w:lineRule="auto"/>
        <w:rPr>
          <w:rFonts w:asciiTheme="majorEastAsia" w:eastAsiaTheme="majorEastAsia" w:hAnsiTheme="majorEastAsia"/>
          <w:color w:val="000000"/>
          <w:sz w:val="22"/>
          <w:szCs w:val="22"/>
          <w:u w:val="single"/>
          <w:lang w:bidi="en-US"/>
        </w:rPr>
      </w:pPr>
      <w:r w:rsidRPr="004237C8">
        <w:rPr>
          <w:rFonts w:asciiTheme="majorEastAsia" w:eastAsiaTheme="majorEastAsia" w:hAnsiTheme="majorEastAsia" w:hint="eastAsia"/>
          <w:color w:val="000000"/>
          <w:sz w:val="22"/>
          <w:szCs w:val="22"/>
          <w:lang w:bidi="en-US"/>
        </w:rPr>
        <w:t xml:space="preserve">　　　　　　　　　　　</w:t>
      </w:r>
      <w:r w:rsidRPr="00A273A2">
        <w:rPr>
          <w:rFonts w:asciiTheme="majorEastAsia" w:eastAsiaTheme="majorEastAsia" w:hAnsiTheme="majorEastAsia" w:hint="eastAsia"/>
          <w:color w:val="000000"/>
          <w:sz w:val="22"/>
          <w:szCs w:val="22"/>
          <w:u w:val="single"/>
          <w:lang w:bidi="en-US"/>
        </w:rPr>
        <w:t>取組を行っている。</w:t>
      </w:r>
    </w:p>
    <w:p w14:paraId="2EC87693" w14:textId="77777777" w:rsidR="00A273A2" w:rsidRPr="00A273A2" w:rsidRDefault="00A273A2" w:rsidP="00A273A2">
      <w:pPr>
        <w:spacing w:line="240" w:lineRule="auto"/>
        <w:rPr>
          <w:rFonts w:asciiTheme="majorEastAsia" w:eastAsiaTheme="majorEastAsia" w:hAnsiTheme="majorEastAsia"/>
          <w:color w:val="000000"/>
          <w:sz w:val="22"/>
          <w:szCs w:val="22"/>
          <w:u w:val="single"/>
          <w:lang w:bidi="en-US"/>
        </w:rPr>
      </w:pPr>
    </w:p>
    <w:tbl>
      <w:tblPr>
        <w:tblW w:w="9612" w:type="dxa"/>
        <w:tblInd w:w="1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12"/>
      </w:tblGrid>
      <w:tr w:rsidR="00A273A2" w:rsidRPr="00A273A2" w14:paraId="08CA6E9A" w14:textId="77777777" w:rsidTr="00A273A2">
        <w:trPr>
          <w:trHeight w:val="576"/>
        </w:trPr>
        <w:tc>
          <w:tcPr>
            <w:tcW w:w="9612" w:type="dxa"/>
          </w:tcPr>
          <w:p w14:paraId="5B79BFEA"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14:paraId="68C45E07"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50583392"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介護職員等による喀痰吸引・経管栄養を実施するための体制を確立し取組を行っている。</w:t>
            </w:r>
          </w:p>
          <w:p w14:paraId="62BF39A2"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5D12F4A2"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介護職員等による喀痰吸引・経管栄養を実施するための体制と取組が、十分ではない。</w:t>
            </w:r>
          </w:p>
          <w:p w14:paraId="3B3FE390"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1D09D6B1"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介護職員等による喀痰吸引・経管栄養を実施するための体制が確立していない。</w:t>
            </w:r>
          </w:p>
          <w:p w14:paraId="1D7E13CD"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14:paraId="5901B63A"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31B8B653"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16374D2B" w14:textId="77777777"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14:paraId="62983B3E"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□介護職員等による喀痰吸引・経管栄養の実施についての考え方（方針）と管理者の責任が明確であり、実施手順や個別の計画が策定されている。</w:t>
      </w:r>
    </w:p>
    <w:p w14:paraId="0525A473"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10228AF9"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□喀痰吸引・経管栄養は、医師の指示にもとづく適切かつ安全な方法により行っている。</w:t>
      </w:r>
    </w:p>
    <w:p w14:paraId="183A38F8"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0CA832A7"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□医師や看護師の指導・助言のもと安全管理体制が構築されている。</w:t>
      </w:r>
    </w:p>
    <w:p w14:paraId="2BABD8C2"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7AA744C4"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□介護職員等の喀痰吸引・経管栄養に関する職員研修や職員の個別指導等を定期的に行っている。</w:t>
      </w:r>
    </w:p>
    <w:p w14:paraId="7E061F8A"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4BF4F994"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□介護職員等の喀痰吸引・経管栄養の研修の機会を確保し、実施体制の充実・強化をはかっている。</w:t>
      </w:r>
    </w:p>
    <w:p w14:paraId="101773C4" w14:textId="77777777" w:rsid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6EC0E73D" w14:textId="77777777" w:rsidR="004237C8" w:rsidRPr="00A273A2" w:rsidRDefault="004237C8"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79740279" w14:textId="77777777" w:rsidR="00A273A2" w:rsidRPr="00A273A2" w:rsidRDefault="00A273A2" w:rsidP="00A273A2">
      <w:pPr>
        <w:spacing w:line="240" w:lineRule="auto"/>
        <w:rPr>
          <w:rFonts w:ascii="ＭＳ ゴシック" w:eastAsia="ＭＳ ゴシック" w:hAnsi="ＭＳ ゴシック"/>
          <w:sz w:val="22"/>
          <w:szCs w:val="22"/>
          <w:bdr w:val="single" w:sz="4" w:space="0" w:color="auto"/>
          <w:lang w:bidi="en-US"/>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14:paraId="728FCAC6" w14:textId="77777777"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（１）目的</w:t>
      </w:r>
    </w:p>
    <w:p w14:paraId="116300A6"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t>○本評価基準では、喀痰吸引や経管栄養を必要とする利用者が、生活の場において、安心・安全に暮らすため介護職員等による喀痰吸引・経管栄養の体制や実施状況等について評価します。</w:t>
      </w:r>
    </w:p>
    <w:p w14:paraId="1E1C9761" w14:textId="77777777" w:rsidR="00A273A2" w:rsidRPr="00A273A2" w:rsidRDefault="00A273A2" w:rsidP="00A273A2">
      <w:pPr>
        <w:spacing w:line="240" w:lineRule="auto"/>
        <w:rPr>
          <w:rFonts w:ascii="ＭＳ ゴシック" w:eastAsia="ＭＳ ゴシック" w:hAnsi="ＭＳ ゴシック"/>
          <w:color w:val="000000"/>
          <w:sz w:val="22"/>
          <w:szCs w:val="22"/>
          <w:lang w:bidi="en-US"/>
        </w:rPr>
      </w:pPr>
    </w:p>
    <w:p w14:paraId="49E82B1F" w14:textId="77777777" w:rsidR="00A273A2" w:rsidRPr="00A273A2" w:rsidRDefault="00A273A2" w:rsidP="00A273A2">
      <w:pPr>
        <w:spacing w:line="240" w:lineRule="auto"/>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（２）趣旨・解説</w:t>
      </w:r>
    </w:p>
    <w:p w14:paraId="6ACB17A8"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t>○喀痰吸引や経管栄養を必要とする利用者が、生活の場において、安心・安全に暮らし続けるためには、利用者の状況に応じて、適切にケアが提供されることが求められます。</w:t>
      </w:r>
    </w:p>
    <w:p w14:paraId="0C57683E"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p>
    <w:p w14:paraId="1046CEB2"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t>○介護職員等による喀痰吸引・経管栄養等については、福祉施設・事業所の考え方（方針）と責任者の責任を明確にし、業務の手順等を記載した書類等の整備とともに、実施手順や個別の計画を策定して実施します。</w:t>
      </w:r>
    </w:p>
    <w:p w14:paraId="077430AC"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p>
    <w:p w14:paraId="0F7BFE32"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t>○喀痰吸引（口腔内、鼻腔内、気管カニューレ内部）と経管栄養（胃ろう、腸ろう、経鼻経管栄養）については、法令の定める一定の要件を満たす場合に、所定の研修を修了した介護福祉士及び介護職員等（介護職員等であって、喀痰吸引等の業務の登録認定を受けた従事者）が実施することができるとされています。</w:t>
      </w:r>
    </w:p>
    <w:p w14:paraId="22D37120"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p>
    <w:p w14:paraId="24A78B81"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t>○医師の指示と定められた手順、方法などにより実施すること、実施状況の報告書の作成・提出が必要です。</w:t>
      </w:r>
    </w:p>
    <w:p w14:paraId="4A9F9427"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p>
    <w:p w14:paraId="67037029"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lastRenderedPageBreak/>
        <w:t>○医師、看護職員等の医療関係者との連携を確保し、医師の文書による指示のもと適切に実施します。また、実施内容に関する書面を医師・看護師等とともに作成し、利用者またはその家族に丁寧に説明を行い、同意のもとに実施します。</w:t>
      </w:r>
    </w:p>
    <w:p w14:paraId="09F2C67D"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p>
    <w:p w14:paraId="41B56AF9"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t>○利用者の生命・身体への影響の大きさを十分に認識したうえで、医師や看護師の指導・助言のもと、安全管理体制を構築します。安全委員会等を設置することなどの安全確保のための体制を整備するとともに、必要な備品の衛生的な管理等が必要となります。</w:t>
      </w:r>
    </w:p>
    <w:p w14:paraId="67D5A9D2"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p>
    <w:p w14:paraId="0AE0D58D"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t>○職員研修や職員の個別指導等を定期的に実施します。あわせて、職員の不安等を把握し、実施体制の見直しなどを継続的に行うことも必要です。</w:t>
      </w:r>
    </w:p>
    <w:p w14:paraId="6E6D4A27"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p>
    <w:p w14:paraId="71C2A264"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t>○利用者のニーズや喀痰吸引・経管栄養の実施状況を把握し、実施体制の見直しや介護職員等の喀痰吸引の研修の受講をすすめるなど、充実・強化をはかることも重要です。</w:t>
      </w:r>
    </w:p>
    <w:p w14:paraId="52DCC9A4" w14:textId="77777777" w:rsidR="00A273A2" w:rsidRPr="00A273A2" w:rsidRDefault="00A273A2" w:rsidP="00A273A2">
      <w:pPr>
        <w:spacing w:line="240" w:lineRule="auto"/>
        <w:rPr>
          <w:rFonts w:ascii="ＭＳ ゴシック" w:eastAsia="ＭＳ ゴシック" w:hAnsi="ＭＳ ゴシック" w:cs="ＭＳ Ｐゴシック"/>
          <w:color w:val="000000"/>
          <w:sz w:val="22"/>
          <w:szCs w:val="22"/>
          <w:lang w:bidi="en-US"/>
        </w:rPr>
      </w:pPr>
    </w:p>
    <w:p w14:paraId="7B308765" w14:textId="77777777" w:rsidR="00A273A2" w:rsidRPr="00A273A2" w:rsidRDefault="00A273A2" w:rsidP="00A273A2">
      <w:pPr>
        <w:spacing w:line="240" w:lineRule="auto"/>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cs="ＭＳ Ｐゴシック" w:hint="eastAsia"/>
          <w:color w:val="000000"/>
          <w:sz w:val="22"/>
          <w:szCs w:val="22"/>
          <w:lang w:bidi="en-US"/>
        </w:rPr>
        <w:t>（３）評価の留意点</w:t>
      </w:r>
    </w:p>
    <w:p w14:paraId="0FC72056"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t>○介護職員等が実施する喀痰吸引・経管栄養が、安全管理体制と医師の指示のもとに適切な手順、方法等により実施されているか、実施体制と実施方法、記録を確認します。</w:t>
      </w:r>
    </w:p>
    <w:p w14:paraId="6530336B"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p>
    <w:p w14:paraId="05318836"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t>○必要な備品の取扱いや衛生管理に関する手順、また手順にもとづく実施状況等をあわせて確認します。</w:t>
      </w:r>
    </w:p>
    <w:p w14:paraId="58432827"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p>
    <w:p w14:paraId="23684446"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t>○安全管理体制におけるリスクマネジメントに関する取組については「</w:t>
      </w:r>
      <w:r w:rsidRPr="00A273A2">
        <w:rPr>
          <w:rFonts w:ascii="ＭＳ ゴシック" w:eastAsia="ＭＳ ゴシック" w:hAnsi="ＭＳ ゴシック" w:hint="eastAsia"/>
          <w:color w:val="000000"/>
          <w:sz w:val="22"/>
          <w:szCs w:val="24"/>
          <w:bdr w:val="single" w:sz="4" w:space="0" w:color="auto"/>
          <w:lang w:bidi="en-US"/>
        </w:rPr>
        <w:t>37</w:t>
      </w:r>
      <w:r w:rsidRPr="00A273A2">
        <w:rPr>
          <w:rFonts w:ascii="ＭＳ ゴシック" w:eastAsia="ＭＳ ゴシック" w:hAnsi="ＭＳ ゴシック" w:hint="eastAsia"/>
          <w:color w:val="000000"/>
          <w:sz w:val="22"/>
          <w:szCs w:val="24"/>
          <w:lang w:bidi="en-US"/>
        </w:rPr>
        <w:t>Ⅲ-１-（５）-①」で評価します。</w:t>
      </w:r>
    </w:p>
    <w:p w14:paraId="720FFEAE"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p>
    <w:p w14:paraId="6AAA3D76" w14:textId="77777777" w:rsidR="00A273A2" w:rsidRDefault="00A273A2" w:rsidP="007A7E8E">
      <w:pPr>
        <w:spacing w:line="240" w:lineRule="auto"/>
        <w:ind w:leftChars="100" w:left="430" w:hangingChars="100" w:hanging="220"/>
        <w:rPr>
          <w:rFonts w:ascii="ＭＳ ゴシック" w:eastAsia="ＭＳ ゴシック" w:hAnsi="ＭＳ ゴシック"/>
          <w:sz w:val="22"/>
          <w:szCs w:val="24"/>
          <w:lang w:bidi="en-US"/>
        </w:rPr>
      </w:pPr>
      <w:r w:rsidRPr="00A273A2">
        <w:rPr>
          <w:rFonts w:ascii="ＭＳ ゴシック" w:eastAsia="ＭＳ ゴシック" w:hAnsi="ＭＳ ゴシック" w:hint="eastAsia"/>
          <w:color w:val="000000"/>
          <w:sz w:val="22"/>
          <w:szCs w:val="24"/>
          <w:lang w:bidi="en-US"/>
        </w:rPr>
        <w:t>○介護職員等による喀痰吸引・経管栄養を実施していない場合には、「非該当」と</w:t>
      </w:r>
      <w:r w:rsidRPr="00A273A2">
        <w:rPr>
          <w:rFonts w:ascii="ＭＳ ゴシック" w:eastAsia="ＭＳ ゴシック" w:hAnsi="ＭＳ ゴシック" w:hint="eastAsia"/>
          <w:sz w:val="22"/>
          <w:szCs w:val="24"/>
          <w:lang w:bidi="en-US"/>
        </w:rPr>
        <w:t>することができます。</w:t>
      </w:r>
    </w:p>
    <w:p w14:paraId="2004D992" w14:textId="77777777" w:rsidR="004237C8" w:rsidRDefault="004237C8" w:rsidP="007A7E8E">
      <w:pPr>
        <w:spacing w:line="240" w:lineRule="auto"/>
        <w:ind w:leftChars="100" w:left="430" w:hangingChars="100" w:hanging="220"/>
        <w:rPr>
          <w:rFonts w:ascii="ＭＳ ゴシック" w:eastAsia="ＭＳ ゴシック" w:hAnsi="ＭＳ ゴシック"/>
          <w:sz w:val="22"/>
          <w:szCs w:val="24"/>
          <w:lang w:bidi="en-US"/>
        </w:rPr>
      </w:pPr>
    </w:p>
    <w:p w14:paraId="751B799F" w14:textId="77777777" w:rsidR="004237C8" w:rsidRPr="00A273A2" w:rsidRDefault="004237C8" w:rsidP="007A7E8E">
      <w:pPr>
        <w:spacing w:line="240" w:lineRule="auto"/>
        <w:ind w:leftChars="100" w:left="430" w:hangingChars="100" w:hanging="220"/>
        <w:rPr>
          <w:rFonts w:ascii="ＭＳ ゴシック" w:eastAsia="ＭＳ ゴシック" w:hAnsi="ＭＳ ゴシック"/>
          <w:color w:val="000000"/>
          <w:sz w:val="22"/>
          <w:szCs w:val="24"/>
          <w:lang w:bidi="en-US"/>
        </w:rPr>
      </w:pPr>
    </w:p>
    <w:p w14:paraId="3A15C2D2" w14:textId="77777777" w:rsidR="004237C8" w:rsidRPr="0046266A" w:rsidRDefault="004237C8"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4237C8" w:rsidRPr="0046266A" w14:paraId="1504D9B1" w14:textId="77777777" w:rsidTr="00FE2BA5">
        <w:tc>
          <w:tcPr>
            <w:tcW w:w="1418" w:type="dxa"/>
            <w:tcBorders>
              <w:top w:val="single" w:sz="4" w:space="0" w:color="auto"/>
              <w:left w:val="single" w:sz="4" w:space="0" w:color="auto"/>
              <w:bottom w:val="single" w:sz="4" w:space="0" w:color="auto"/>
              <w:right w:val="single" w:sz="4" w:space="0" w:color="auto"/>
            </w:tcBorders>
            <w:hideMark/>
          </w:tcPr>
          <w:p w14:paraId="6FDFC814" w14:textId="77777777" w:rsidR="004237C8" w:rsidRPr="0046266A" w:rsidRDefault="004237C8"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770BA6A4" w14:textId="77777777" w:rsidR="004237C8" w:rsidRPr="0046266A"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4237C8" w:rsidRPr="0046266A" w14:paraId="119678A7" w14:textId="77777777" w:rsidTr="00FE2BA5">
        <w:trPr>
          <w:trHeight w:val="651"/>
        </w:trPr>
        <w:tc>
          <w:tcPr>
            <w:tcW w:w="1418" w:type="dxa"/>
            <w:tcBorders>
              <w:top w:val="single" w:sz="4" w:space="0" w:color="auto"/>
              <w:left w:val="single" w:sz="4" w:space="0" w:color="auto"/>
              <w:bottom w:val="single" w:sz="4" w:space="0" w:color="auto"/>
              <w:right w:val="single" w:sz="4" w:space="0" w:color="auto"/>
            </w:tcBorders>
          </w:tcPr>
          <w:p w14:paraId="7620155E" w14:textId="77777777"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47E0AE96" w14:textId="77777777" w:rsidR="004237C8" w:rsidRPr="0046266A" w:rsidRDefault="004237C8" w:rsidP="00FE2BA5">
            <w:pPr>
              <w:spacing w:line="240" w:lineRule="auto"/>
              <w:rPr>
                <w:rFonts w:ascii="ＭＳ Ｐゴシック" w:eastAsia="ＭＳ Ｐゴシック" w:hAnsi="ＭＳ Ｐゴシック"/>
                <w:lang w:bidi="en-US"/>
              </w:rPr>
            </w:pPr>
          </w:p>
        </w:tc>
      </w:tr>
      <w:tr w:rsidR="004237C8" w:rsidRPr="0046266A" w14:paraId="0FD0C3C7" w14:textId="77777777"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14:paraId="549F4F12" w14:textId="77777777"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7EA94C69" w14:textId="77777777"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14:paraId="3FE56768" w14:textId="77777777"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5EBCE602" w14:textId="77777777" w:rsidR="004237C8" w:rsidRPr="0046266A"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56F37618" w14:textId="05FDEEF7" w:rsidR="00A273A2" w:rsidRDefault="00A273A2" w:rsidP="00A273A2">
      <w:pPr>
        <w:spacing w:line="240" w:lineRule="auto"/>
        <w:rPr>
          <w:rFonts w:ascii="ＭＳ ゴシック" w:eastAsia="ＭＳ ゴシック" w:hAnsi="ＭＳ ゴシック"/>
          <w:color w:val="FF0000"/>
          <w:sz w:val="22"/>
          <w:szCs w:val="24"/>
          <w:u w:val="single"/>
          <w:lang w:bidi="en-US"/>
        </w:rPr>
      </w:pPr>
    </w:p>
    <w:p w14:paraId="79C53093" w14:textId="1CE5761C" w:rsidR="00002E4A" w:rsidRDefault="00002E4A" w:rsidP="00A273A2">
      <w:pPr>
        <w:spacing w:line="240" w:lineRule="auto"/>
        <w:rPr>
          <w:rFonts w:ascii="ＭＳ ゴシック" w:eastAsia="ＭＳ ゴシック" w:hAnsi="ＭＳ ゴシック"/>
          <w:color w:val="FF0000"/>
          <w:sz w:val="22"/>
          <w:szCs w:val="24"/>
          <w:u w:val="single"/>
          <w:lang w:bidi="en-US"/>
        </w:rPr>
      </w:pPr>
    </w:p>
    <w:p w14:paraId="29F0C9A5" w14:textId="55F9A146" w:rsidR="00002E4A" w:rsidRDefault="00002E4A" w:rsidP="00A273A2">
      <w:pPr>
        <w:spacing w:line="240" w:lineRule="auto"/>
        <w:rPr>
          <w:rFonts w:ascii="ＭＳ ゴシック" w:eastAsia="ＭＳ ゴシック" w:hAnsi="ＭＳ ゴシック"/>
          <w:color w:val="FF0000"/>
          <w:sz w:val="22"/>
          <w:szCs w:val="24"/>
          <w:u w:val="single"/>
          <w:lang w:bidi="en-US"/>
        </w:rPr>
      </w:pPr>
    </w:p>
    <w:p w14:paraId="64ACCD73" w14:textId="54529882" w:rsidR="00930B47" w:rsidRDefault="00930B47" w:rsidP="00A273A2">
      <w:pPr>
        <w:spacing w:line="240" w:lineRule="auto"/>
        <w:rPr>
          <w:rFonts w:ascii="ＭＳ ゴシック" w:eastAsia="ＭＳ ゴシック" w:hAnsi="ＭＳ ゴシック"/>
          <w:color w:val="FF0000"/>
          <w:sz w:val="22"/>
          <w:szCs w:val="24"/>
          <w:u w:val="single"/>
          <w:lang w:bidi="en-US"/>
        </w:rPr>
      </w:pPr>
    </w:p>
    <w:p w14:paraId="7FB183FF" w14:textId="5821C67F" w:rsidR="00930B47" w:rsidRDefault="00930B47" w:rsidP="00A273A2">
      <w:pPr>
        <w:spacing w:line="240" w:lineRule="auto"/>
        <w:rPr>
          <w:rFonts w:ascii="ＭＳ ゴシック" w:eastAsia="ＭＳ ゴシック" w:hAnsi="ＭＳ ゴシック"/>
          <w:color w:val="FF0000"/>
          <w:sz w:val="22"/>
          <w:szCs w:val="24"/>
          <w:u w:val="single"/>
          <w:lang w:bidi="en-US"/>
        </w:rPr>
      </w:pPr>
    </w:p>
    <w:p w14:paraId="22C8CF87" w14:textId="0CCE3C46" w:rsidR="00930B47" w:rsidRDefault="00930B47" w:rsidP="00A273A2">
      <w:pPr>
        <w:spacing w:line="240" w:lineRule="auto"/>
        <w:rPr>
          <w:rFonts w:ascii="ＭＳ ゴシック" w:eastAsia="ＭＳ ゴシック" w:hAnsi="ＭＳ ゴシック"/>
          <w:color w:val="FF0000"/>
          <w:sz w:val="22"/>
          <w:szCs w:val="24"/>
          <w:u w:val="single"/>
          <w:lang w:bidi="en-US"/>
        </w:rPr>
      </w:pPr>
    </w:p>
    <w:p w14:paraId="5EEAEED1" w14:textId="75D8BA43" w:rsidR="00930B47" w:rsidRDefault="00930B47" w:rsidP="00A273A2">
      <w:pPr>
        <w:spacing w:line="240" w:lineRule="auto"/>
        <w:rPr>
          <w:rFonts w:ascii="ＭＳ ゴシック" w:eastAsia="ＭＳ ゴシック" w:hAnsi="ＭＳ ゴシック"/>
          <w:color w:val="FF0000"/>
          <w:sz w:val="22"/>
          <w:szCs w:val="24"/>
          <w:u w:val="single"/>
          <w:lang w:bidi="en-US"/>
        </w:rPr>
      </w:pPr>
    </w:p>
    <w:p w14:paraId="166EA397" w14:textId="77777777" w:rsidR="00930B47" w:rsidRPr="00A273A2" w:rsidRDefault="00930B47" w:rsidP="00A273A2">
      <w:pPr>
        <w:spacing w:line="240" w:lineRule="auto"/>
        <w:rPr>
          <w:rFonts w:ascii="ＭＳ ゴシック" w:eastAsia="ＭＳ ゴシック" w:hAnsi="ＭＳ ゴシック"/>
          <w:color w:val="FF0000"/>
          <w:sz w:val="22"/>
          <w:szCs w:val="24"/>
          <w:u w:val="single"/>
          <w:lang w:bidi="en-US"/>
        </w:rPr>
      </w:pPr>
    </w:p>
    <w:p w14:paraId="3688D7FC" w14:textId="1012B788" w:rsidR="00A273A2" w:rsidRPr="00A273A2" w:rsidRDefault="00A273A2" w:rsidP="00DF0A2B">
      <w:pPr>
        <w:spacing w:beforeLines="40" w:before="96" w:afterLines="40" w:after="96" w:line="240" w:lineRule="exact"/>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olor w:val="FF0000"/>
          <w:sz w:val="22"/>
          <w:szCs w:val="24"/>
          <w:lang w:bidi="en-US"/>
        </w:rPr>
        <w:br w:type="page"/>
      </w:r>
      <w:r w:rsidR="005D1CF8">
        <w:rPr>
          <w:rFonts w:ascii="ＭＳ ゴシック" w:eastAsia="ＭＳ ゴシック" w:hAnsi="ＭＳ ゴシック"/>
          <w:b/>
          <w:noProof/>
          <w:sz w:val="22"/>
          <w:szCs w:val="22"/>
        </w:rPr>
        <w:pict w14:anchorId="5544D4C8">
          <v:shape id="Text Box 80" o:spid="_x0000_s1040" type="#_x0000_t202" style="position:absolute;margin-left:228.45pt;margin-top:-24.75pt;width:260.25pt;height:41.15pt;z-index:2516495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CqTugIAAMA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" filled="f" stroked="f">
            <v:textbox style="mso-next-textbox:#Text Box 80"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9"/>
                    <w:gridCol w:w="1220"/>
                    <w:gridCol w:w="1220"/>
                    <w:gridCol w:w="1220"/>
                  </w:tblGrid>
                  <w:tr w:rsidR="00B524CC" w14:paraId="1A20CCDD" w14:textId="77777777" w:rsidTr="00A273A2">
                    <w:trPr>
                      <w:trHeight w:val="360"/>
                    </w:trPr>
                    <w:tc>
                      <w:tcPr>
                        <w:tcW w:w="1219" w:type="dxa"/>
                        <w:shd w:val="clear" w:color="auto" w:fill="BFBFBF"/>
                      </w:tcPr>
                      <w:p w14:paraId="73003A05"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20" w:type="dxa"/>
                        <w:shd w:val="clear" w:color="auto" w:fill="BFBFBF"/>
                      </w:tcPr>
                      <w:p w14:paraId="6ABED3F7"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20" w:type="dxa"/>
                        <w:shd w:val="clear" w:color="auto" w:fill="BFBFBF"/>
                      </w:tcPr>
                      <w:p w14:paraId="35D69834"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20" w:type="dxa"/>
                        <w:shd w:val="clear" w:color="auto" w:fill="BFBFBF"/>
                      </w:tcPr>
                      <w:p w14:paraId="0499C4D5" w14:textId="77777777" w:rsidR="00B524CC" w:rsidRPr="007809D5" w:rsidRDefault="00B524CC"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B524CC" w14:paraId="62C37F20" w14:textId="77777777" w:rsidTr="00A273A2">
                    <w:trPr>
                      <w:trHeight w:val="360"/>
                    </w:trPr>
                    <w:tc>
                      <w:tcPr>
                        <w:tcW w:w="1219" w:type="dxa"/>
                      </w:tcPr>
                      <w:p w14:paraId="775FF793"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20" w:type="dxa"/>
                      </w:tcPr>
                      <w:p w14:paraId="37A9B292"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20" w:type="dxa"/>
                      </w:tcPr>
                      <w:p w14:paraId="043461BC"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20" w:type="dxa"/>
                      </w:tcPr>
                      <w:p w14:paraId="689622D7"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14:paraId="00F0D37C" w14:textId="77777777" w:rsidR="00B524CC" w:rsidRDefault="00B524CC" w:rsidP="00A273A2"/>
              </w:txbxContent>
            </v:textbox>
          </v:shape>
        </w:pict>
      </w:r>
    </w:p>
    <w:p w14:paraId="3AD2A967" w14:textId="77777777" w:rsidR="00A273A2" w:rsidRDefault="00A273A2" w:rsidP="00A273A2">
      <w:pPr>
        <w:spacing w:line="240" w:lineRule="auto"/>
        <w:rPr>
          <w:rFonts w:asciiTheme="majorEastAsia" w:eastAsiaTheme="majorEastAsia" w:hAnsiTheme="majorEastAsia"/>
          <w:b/>
          <w:sz w:val="22"/>
          <w:szCs w:val="22"/>
          <w:bdr w:val="single" w:sz="4" w:space="0" w:color="auto"/>
          <w:lang w:bidi="en-US"/>
        </w:rPr>
      </w:pPr>
      <w:r w:rsidRPr="00A273A2">
        <w:rPr>
          <w:rFonts w:asciiTheme="majorEastAsia" w:eastAsiaTheme="majorEastAsia" w:hAnsiTheme="majorEastAsia" w:hint="eastAsia"/>
          <w:b/>
          <w:sz w:val="22"/>
          <w:szCs w:val="22"/>
          <w:bdr w:val="single" w:sz="4" w:space="0" w:color="auto"/>
          <w:lang w:bidi="en-US"/>
        </w:rPr>
        <w:lastRenderedPageBreak/>
        <w:t>Ａ-３-（５）機能訓練、介護予防</w:t>
      </w:r>
    </w:p>
    <w:p w14:paraId="3EB99981" w14:textId="77777777" w:rsidR="003404B7" w:rsidRPr="004237C8" w:rsidRDefault="003404B7" w:rsidP="00A273A2">
      <w:pPr>
        <w:spacing w:line="240" w:lineRule="auto"/>
        <w:rPr>
          <w:rFonts w:asciiTheme="majorEastAsia" w:eastAsiaTheme="majorEastAsia" w:hAnsiTheme="majorEastAsia"/>
          <w:b/>
          <w:sz w:val="22"/>
          <w:szCs w:val="22"/>
          <w:bdr w:val="single" w:sz="4" w:space="0" w:color="auto"/>
          <w:lang w:bidi="en-US"/>
        </w:rPr>
      </w:pPr>
    </w:p>
    <w:p w14:paraId="7142AF78" w14:textId="77777777" w:rsidR="00A273A2" w:rsidRPr="00A273A2" w:rsidRDefault="00A273A2" w:rsidP="00A273A2">
      <w:pPr>
        <w:spacing w:line="240" w:lineRule="auto"/>
        <w:rPr>
          <w:rFonts w:asciiTheme="majorEastAsia" w:eastAsiaTheme="majorEastAsia" w:hAnsiTheme="majorEastAsia"/>
          <w:sz w:val="22"/>
          <w:szCs w:val="22"/>
          <w:u w:val="single"/>
          <w:lang w:bidi="en-US"/>
        </w:rPr>
      </w:pPr>
      <w:r w:rsidRPr="00A273A2">
        <w:rPr>
          <w:rFonts w:asciiTheme="majorEastAsia" w:eastAsiaTheme="majorEastAsia" w:hAnsiTheme="majorEastAsia" w:hint="eastAsia"/>
          <w:sz w:val="22"/>
          <w:szCs w:val="22"/>
          <w:u w:val="single"/>
          <w:bdr w:val="single" w:sz="4" w:space="0" w:color="auto"/>
          <w:lang w:bidi="en-US"/>
        </w:rPr>
        <w:t>Ａ⑮</w:t>
      </w:r>
      <w:r w:rsidRPr="00A273A2">
        <w:rPr>
          <w:rFonts w:asciiTheme="majorEastAsia" w:eastAsiaTheme="majorEastAsia" w:hAnsiTheme="majorEastAsia" w:hint="eastAsia"/>
          <w:sz w:val="22"/>
          <w:szCs w:val="22"/>
          <w:u w:val="single"/>
          <w:lang w:bidi="en-US"/>
        </w:rPr>
        <w:t xml:space="preserve">　Ａ-３-（５）-①　利用者の心身の状況に合わせ機能訓練や介護予防活動を行っている。</w:t>
      </w:r>
    </w:p>
    <w:p w14:paraId="265284FB" w14:textId="77777777" w:rsidR="00A273A2" w:rsidRPr="00A273A2" w:rsidRDefault="00A273A2" w:rsidP="00A273A2">
      <w:pPr>
        <w:spacing w:line="240" w:lineRule="auto"/>
        <w:rPr>
          <w:rFonts w:asciiTheme="majorEastAsia" w:eastAsiaTheme="majorEastAsia" w:hAnsiTheme="majorEastAsia"/>
          <w:sz w:val="22"/>
          <w:szCs w:val="22"/>
          <w:u w:val="single"/>
          <w:lang w:bidi="en-US"/>
        </w:rPr>
      </w:pPr>
    </w:p>
    <w:tbl>
      <w:tblPr>
        <w:tblW w:w="0" w:type="auto"/>
        <w:tblInd w:w="1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24"/>
      </w:tblGrid>
      <w:tr w:rsidR="00A273A2" w:rsidRPr="00A273A2" w14:paraId="7FE7CEE9" w14:textId="77777777" w:rsidTr="00A273A2">
        <w:trPr>
          <w:trHeight w:val="553"/>
        </w:trPr>
        <w:tc>
          <w:tcPr>
            <w:tcW w:w="9624" w:type="dxa"/>
          </w:tcPr>
          <w:p w14:paraId="46C46AB9"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14:paraId="783F175E"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27705B06"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利用者の心身の状況に合わせ機能訓練や介護予防活動を行っている。</w:t>
            </w:r>
          </w:p>
          <w:p w14:paraId="1C60C1FC"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46FE9AFE"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利用者の心身の状況に合わせ機能訓練や介護予防活動を行っているが、十分ではない。</w:t>
            </w:r>
          </w:p>
          <w:p w14:paraId="308CCFD3"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250DAB6B"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機能訓練や介護予防活動は行っていない。</w:t>
            </w:r>
          </w:p>
          <w:p w14:paraId="1875F294"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14:paraId="7AF9B4DB" w14:textId="77777777" w:rsidR="00A273A2" w:rsidRDefault="00A273A2" w:rsidP="004237C8">
      <w:pPr>
        <w:wordWrap w:val="0"/>
        <w:autoSpaceDE w:val="0"/>
        <w:autoSpaceDN w:val="0"/>
        <w:snapToGrid w:val="0"/>
        <w:spacing w:line="240" w:lineRule="auto"/>
        <w:rPr>
          <w:rFonts w:ascii="ＭＳ ゴシック" w:eastAsia="ＭＳ ゴシック" w:hAnsi="ＭＳ ゴシック"/>
          <w:sz w:val="22"/>
          <w:szCs w:val="22"/>
        </w:rPr>
      </w:pPr>
    </w:p>
    <w:p w14:paraId="589C2B45" w14:textId="77777777" w:rsidR="004237C8" w:rsidRPr="00A273A2" w:rsidRDefault="004237C8" w:rsidP="004237C8">
      <w:pPr>
        <w:wordWrap w:val="0"/>
        <w:autoSpaceDE w:val="0"/>
        <w:autoSpaceDN w:val="0"/>
        <w:snapToGrid w:val="0"/>
        <w:spacing w:line="240" w:lineRule="auto"/>
        <w:rPr>
          <w:rFonts w:ascii="ＭＳ ゴシック" w:eastAsia="ＭＳ ゴシック" w:hAnsi="ＭＳ ゴシック"/>
          <w:sz w:val="22"/>
          <w:szCs w:val="22"/>
        </w:rPr>
      </w:pPr>
    </w:p>
    <w:p w14:paraId="7A34DDB0" w14:textId="77777777"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14:paraId="5929B128"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□利用者が生活の維持や介護予防に主体的に取組むための支援を行っている。</w:t>
      </w:r>
    </w:p>
    <w:p w14:paraId="2F7E2E10"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16B9F02F"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□利用者の状況に応じて、機能訓練や介護予防活動について、専門職の助言・指導を受けている。</w:t>
      </w:r>
    </w:p>
    <w:p w14:paraId="764002C7"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10B785FB"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□（特養、通所介護、訪問介護）日々の生活動作の中で、意図的な機能訓練や介護予防活動を行っている。</w:t>
      </w:r>
    </w:p>
    <w:p w14:paraId="6B9BA10F"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4C7EA31A"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□（特養、通所介護、養護、軽費）一人ひとりに応じた機能訓練や介護予防活動を計画的に行い、評価・見直しをしている。</w:t>
      </w:r>
    </w:p>
    <w:p w14:paraId="3143F097"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1671AA06"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□（特養、養護、軽費）判断能力の低下や認知症の症状の変化を早期発見し、医師・医療機関との連携など必要な対応を行っている。</w:t>
      </w:r>
    </w:p>
    <w:p w14:paraId="21946181"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546D439D"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□（通所介護、訪問介護）認知症の症状の早期発見に努め、介護支援専門員を通して医療機関等につないでいる。</w:t>
      </w:r>
    </w:p>
    <w:p w14:paraId="7EC7CF40"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5266B5B2"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□（訪問介護）自宅や地域での介護予防活動やメニューについて助言・情報提供を行い、必要に応じて、介護支援専門員等に報告・連絡している。</w:t>
      </w:r>
    </w:p>
    <w:p w14:paraId="495559C9" w14:textId="77777777" w:rsidR="004237C8" w:rsidRDefault="004237C8" w:rsidP="00A273A2">
      <w:pPr>
        <w:spacing w:line="240" w:lineRule="auto"/>
        <w:rPr>
          <w:rFonts w:ascii="ＭＳ ゴシック" w:eastAsia="ＭＳ ゴシック" w:hAnsi="ＭＳ ゴシック"/>
          <w:b/>
          <w:sz w:val="22"/>
          <w:szCs w:val="22"/>
          <w:lang w:bidi="en-US"/>
        </w:rPr>
      </w:pPr>
    </w:p>
    <w:p w14:paraId="6A6251FA" w14:textId="77777777" w:rsidR="00A273A2" w:rsidRPr="00A273A2" w:rsidRDefault="00A273A2" w:rsidP="00A273A2">
      <w:pPr>
        <w:spacing w:line="240" w:lineRule="auto"/>
        <w:rPr>
          <w:rFonts w:ascii="ＭＳ ゴシック" w:eastAsia="ＭＳ ゴシック" w:hAnsi="ＭＳ ゴシック"/>
          <w:sz w:val="22"/>
          <w:szCs w:val="22"/>
          <w:bdr w:val="single" w:sz="4" w:space="0" w:color="auto"/>
          <w:lang w:bidi="en-US"/>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14:paraId="58EFDB7B" w14:textId="77777777"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（１）目的</w:t>
      </w:r>
    </w:p>
    <w:p w14:paraId="04C3DA99"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○本評価基準では、利用者の心身の状況に応じた機能訓練・介護予防活動の実施について評価します。</w:t>
      </w:r>
    </w:p>
    <w:p w14:paraId="68A5DC0C" w14:textId="77777777" w:rsidR="00A273A2" w:rsidRPr="00A273A2" w:rsidRDefault="00A273A2" w:rsidP="00A273A2">
      <w:pPr>
        <w:spacing w:line="240" w:lineRule="auto"/>
        <w:rPr>
          <w:rFonts w:ascii="ＭＳ ゴシック" w:eastAsia="ＭＳ ゴシック" w:hAnsi="ＭＳ ゴシック" w:cs="ＭＳ Ｐゴシック"/>
          <w:sz w:val="22"/>
          <w:szCs w:val="22"/>
          <w:lang w:bidi="en-US"/>
        </w:rPr>
      </w:pPr>
    </w:p>
    <w:p w14:paraId="3DF7A89A" w14:textId="77777777"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（２）趣旨・解説</w:t>
      </w:r>
    </w:p>
    <w:p w14:paraId="610BF987" w14:textId="77777777" w:rsid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○要介護度の改善や機能の向上をはかるだけではなく、利用者本人が現在もっている機能を維持するための働きかけが重要であり、利用者の心身の状況に応じた機能訓練や介護予防活動の取組が必要です。</w:t>
      </w:r>
    </w:p>
    <w:p w14:paraId="2370AB3A" w14:textId="77777777" w:rsidR="00F8046D" w:rsidRPr="00A273A2" w:rsidRDefault="00F8046D"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34659B39"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○（特養、通所介護）機能訓練、介護予防活動は、医師の指示に基づくリハビリテーションや機能訓練室における訓練だけではなく、日々の生活動作の中で行うことも重要です。</w:t>
      </w:r>
    </w:p>
    <w:p w14:paraId="3900BAAA"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6C05E73E"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○（特養、通所介護）レクリエーション、趣味活動、行事等において、利用者が主体的に訓練を行えるような工夫をします。</w:t>
      </w:r>
    </w:p>
    <w:p w14:paraId="39852D69"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452BE099"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lastRenderedPageBreak/>
        <w:t>○（養護、軽費）社会生活の維持や介護予防について、利用者が主体的に取組むことができるよう支援します。</w:t>
      </w:r>
    </w:p>
    <w:p w14:paraId="3F54240D" w14:textId="565A9769" w:rsid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19F7D1BB"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○（特養、通所介護、養護）機能訓練の実施にあたっては、利用者の状況に応じて、理学療法士、作業療法士、言語聴覚士等の専門職の助言・指導を得ながら、機能訓練を検討・実施します。</w:t>
      </w:r>
    </w:p>
    <w:p w14:paraId="53359F97"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4B384796"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○（特養、通所介護）機能訓練が必要な利用者に対しては、一人ひとりに応じたプログラムを作成し、実施します。</w:t>
      </w:r>
    </w:p>
    <w:p w14:paraId="491F1644"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48A60133"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○（特養、通所介護）機能訓練を必要としない利用者に対しても、介護予防活動や身体を動かすプログラムを提供します。</w:t>
      </w:r>
    </w:p>
    <w:p w14:paraId="2388DAD8"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544057BA"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○判断能力の低下や認知症の症状の早期発見に努め、医師・医療機関等と連携することが重要です。</w:t>
      </w:r>
    </w:p>
    <w:p w14:paraId="43724A72"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129EC305"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○（訪問介護、養護、軽費）利用者の心身の状況に合わせ、介護予防活動を行うよう働きかけます。必要に応じて、地域で開催されている健康教室、サロン活動等への参加を働きかけます。</w:t>
      </w:r>
    </w:p>
    <w:p w14:paraId="6FAC54DB"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41403EAF"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○（訪問介護）機能訓練が必要な利用者に対しては、適切なサービスについて助言や情報提供をします。</w:t>
      </w:r>
    </w:p>
    <w:p w14:paraId="58B1936B" w14:textId="77777777" w:rsidR="00A273A2" w:rsidRPr="00A273A2" w:rsidRDefault="00A273A2" w:rsidP="00A273A2">
      <w:pPr>
        <w:spacing w:line="240" w:lineRule="auto"/>
        <w:rPr>
          <w:rFonts w:ascii="ＭＳ ゴシック" w:eastAsia="ＭＳ ゴシック" w:hAnsi="ＭＳ ゴシック" w:cs="ＭＳ Ｐゴシック"/>
          <w:sz w:val="22"/>
          <w:szCs w:val="22"/>
          <w:lang w:bidi="en-US"/>
        </w:rPr>
      </w:pPr>
    </w:p>
    <w:p w14:paraId="2F715387" w14:textId="77777777"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（３）評価の留意点</w:t>
      </w:r>
    </w:p>
    <w:p w14:paraId="299E2BD9" w14:textId="77777777"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○利用者一人ひとりの心身の状況に応じた機能訓練・介護予防のための実施方法、実施状況や取組を確認します。</w:t>
      </w:r>
    </w:p>
    <w:p w14:paraId="3404FA73"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14:paraId="3E08E6B8"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○個別機能訓練計画等を策定していない利用者については、機能訓練・介護予防の観点から日課・プログラムや日常生活のなかでどのような取組を実施しているかを確認します。</w:t>
      </w:r>
    </w:p>
    <w:p w14:paraId="7687EB9F"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14:paraId="5767173D"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○（通所介護、訪問介護）在宅生活の継続につながる機能訓練の実施について、実施計画と実施状況を確認します。</w:t>
      </w:r>
    </w:p>
    <w:p w14:paraId="28F36F54"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14:paraId="1E02C023" w14:textId="77777777" w:rsid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○（訪問介護）機能訓練や介護予防活動についての専門職の助言・指導については、サービス担当者会議での協議や介護支援専門員との連携を含め評価します。</w:t>
      </w:r>
    </w:p>
    <w:p w14:paraId="6A91B14A" w14:textId="77777777" w:rsidR="004237C8" w:rsidRDefault="004237C8"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14:paraId="724B5506" w14:textId="77777777" w:rsidR="004237C8" w:rsidRPr="00A273A2" w:rsidRDefault="004237C8"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14:paraId="4F09ABA8" w14:textId="77777777" w:rsidR="004237C8" w:rsidRPr="0046266A" w:rsidRDefault="004237C8"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4237C8" w:rsidRPr="0046266A" w14:paraId="1CE32F62" w14:textId="77777777" w:rsidTr="00FE2BA5">
        <w:tc>
          <w:tcPr>
            <w:tcW w:w="1418" w:type="dxa"/>
            <w:tcBorders>
              <w:top w:val="single" w:sz="4" w:space="0" w:color="auto"/>
              <w:left w:val="single" w:sz="4" w:space="0" w:color="auto"/>
              <w:bottom w:val="single" w:sz="4" w:space="0" w:color="auto"/>
              <w:right w:val="single" w:sz="4" w:space="0" w:color="auto"/>
            </w:tcBorders>
            <w:hideMark/>
          </w:tcPr>
          <w:p w14:paraId="410B3C33" w14:textId="77777777" w:rsidR="004237C8" w:rsidRPr="0046266A" w:rsidRDefault="004237C8"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67114724" w14:textId="77777777" w:rsidR="004237C8" w:rsidRPr="0046266A"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4237C8" w:rsidRPr="0046266A" w14:paraId="6819AA92" w14:textId="77777777" w:rsidTr="00FE2BA5">
        <w:trPr>
          <w:trHeight w:val="651"/>
        </w:trPr>
        <w:tc>
          <w:tcPr>
            <w:tcW w:w="1418" w:type="dxa"/>
            <w:tcBorders>
              <w:top w:val="single" w:sz="4" w:space="0" w:color="auto"/>
              <w:left w:val="single" w:sz="4" w:space="0" w:color="auto"/>
              <w:bottom w:val="single" w:sz="4" w:space="0" w:color="auto"/>
              <w:right w:val="single" w:sz="4" w:space="0" w:color="auto"/>
            </w:tcBorders>
          </w:tcPr>
          <w:p w14:paraId="529D8D61" w14:textId="77777777"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0145A6B9" w14:textId="77777777" w:rsidR="004237C8" w:rsidRPr="0046266A" w:rsidRDefault="004237C8" w:rsidP="00FE2BA5">
            <w:pPr>
              <w:spacing w:line="240" w:lineRule="auto"/>
              <w:rPr>
                <w:rFonts w:ascii="ＭＳ Ｐゴシック" w:eastAsia="ＭＳ Ｐゴシック" w:hAnsi="ＭＳ Ｐゴシック"/>
                <w:lang w:bidi="en-US"/>
              </w:rPr>
            </w:pPr>
          </w:p>
        </w:tc>
      </w:tr>
      <w:tr w:rsidR="004237C8" w:rsidRPr="0046266A" w14:paraId="1EF20B28" w14:textId="77777777"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14:paraId="3BB1990E" w14:textId="77777777"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27497040" w14:textId="77777777"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14:paraId="476409A3" w14:textId="77777777"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63D28981" w14:textId="77777777" w:rsidR="004237C8" w:rsidRPr="0046266A"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0574744F" w14:textId="674F8ED8" w:rsidR="00A273A2" w:rsidRPr="00A273A2" w:rsidRDefault="00AF61AA" w:rsidP="00A273A2">
      <w:pPr>
        <w:spacing w:line="240" w:lineRule="auto"/>
        <w:rPr>
          <w:rFonts w:ascii="ＭＳ ゴシック" w:eastAsia="ＭＳ ゴシック" w:hAnsi="ＭＳ ゴシック" w:cs="ＭＳ Ｐゴシック"/>
          <w:sz w:val="22"/>
          <w:szCs w:val="22"/>
          <w:lang w:bidi="en-US"/>
        </w:rPr>
      </w:pPr>
      <w:r>
        <w:rPr>
          <w:rFonts w:ascii="ＭＳ ゴシック" w:eastAsia="ＭＳ ゴシック" w:hAnsi="ＭＳ ゴシック" w:cs="ＭＳ Ｐゴシック"/>
          <w:sz w:val="22"/>
          <w:szCs w:val="22"/>
          <w:lang w:bidi="en-US"/>
        </w:rPr>
        <w:br w:type="page"/>
      </w:r>
      <w:r w:rsidR="005D1CF8">
        <w:rPr>
          <w:rFonts w:ascii="ＭＳ ゴシック" w:eastAsia="ＭＳ ゴシック" w:hAnsi="ＭＳ ゴシック"/>
          <w:b/>
          <w:noProof/>
          <w:sz w:val="22"/>
          <w:szCs w:val="22"/>
        </w:rPr>
        <w:pict w14:anchorId="4CA3DE4A">
          <v:shape id="Text Box 82" o:spid="_x0000_s1041" type="#_x0000_t202" style="position:absolute;margin-left:220.95pt;margin-top:-21.75pt;width:268.55pt;height:42pt;z-index:25166899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" filled="f" stroked="f">
            <v:textbox inset="5.85pt,.7pt,5.85pt,.7pt">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276"/>
                    <w:gridCol w:w="1276"/>
                    <w:gridCol w:w="1276"/>
                  </w:tblGrid>
                  <w:tr w:rsidR="00B524CC" w14:paraId="4736B9B2" w14:textId="77777777" w:rsidTr="00A273A2">
                    <w:trPr>
                      <w:trHeight w:val="360"/>
                    </w:trPr>
                    <w:tc>
                      <w:tcPr>
                        <w:tcW w:w="1275" w:type="dxa"/>
                        <w:shd w:val="clear" w:color="auto" w:fill="BFBFBF"/>
                      </w:tcPr>
                      <w:p w14:paraId="0D199B3D"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76" w:type="dxa"/>
                        <w:shd w:val="clear" w:color="auto" w:fill="BFBFBF"/>
                      </w:tcPr>
                      <w:p w14:paraId="2A65373C"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76" w:type="dxa"/>
                        <w:shd w:val="clear" w:color="auto" w:fill="BFBFBF"/>
                      </w:tcPr>
                      <w:p w14:paraId="0804C03F"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76" w:type="dxa"/>
                        <w:shd w:val="clear" w:color="auto" w:fill="BFBFBF"/>
                      </w:tcPr>
                      <w:p w14:paraId="394FD8A3" w14:textId="77777777" w:rsidR="00B524CC" w:rsidRPr="007809D5" w:rsidRDefault="00B524CC"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B524CC" w14:paraId="2CFD0179" w14:textId="77777777" w:rsidTr="00A273A2">
                    <w:trPr>
                      <w:trHeight w:val="360"/>
                    </w:trPr>
                    <w:tc>
                      <w:tcPr>
                        <w:tcW w:w="1275" w:type="dxa"/>
                      </w:tcPr>
                      <w:p w14:paraId="197EC6F8"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76" w:type="dxa"/>
                      </w:tcPr>
                      <w:p w14:paraId="2FA3E1C0"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76" w:type="dxa"/>
                      </w:tcPr>
                      <w:p w14:paraId="3D184B6E"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76" w:type="dxa"/>
                      </w:tcPr>
                      <w:p w14:paraId="68129C24"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14:paraId="012E441F" w14:textId="77777777" w:rsidR="00B524CC" w:rsidRDefault="00B524CC" w:rsidP="00A273A2"/>
              </w:txbxContent>
            </v:textbox>
          </v:shape>
        </w:pict>
      </w:r>
    </w:p>
    <w:p w14:paraId="5F9EB6B7" w14:textId="77777777" w:rsidR="00A273A2" w:rsidRDefault="00A273A2" w:rsidP="00A273A2">
      <w:pPr>
        <w:spacing w:line="240" w:lineRule="auto"/>
        <w:rPr>
          <w:rFonts w:asciiTheme="majorEastAsia" w:eastAsiaTheme="majorEastAsia" w:hAnsiTheme="majorEastAsia"/>
          <w:b/>
          <w:sz w:val="22"/>
          <w:szCs w:val="22"/>
          <w:bdr w:val="single" w:sz="4" w:space="0" w:color="auto"/>
          <w:lang w:bidi="en-US"/>
        </w:rPr>
      </w:pPr>
      <w:r w:rsidRPr="00A273A2">
        <w:rPr>
          <w:rFonts w:asciiTheme="majorEastAsia" w:eastAsiaTheme="majorEastAsia" w:hAnsiTheme="majorEastAsia" w:hint="eastAsia"/>
          <w:b/>
          <w:sz w:val="22"/>
          <w:szCs w:val="22"/>
          <w:bdr w:val="single" w:sz="4" w:space="0" w:color="auto"/>
          <w:lang w:bidi="en-US"/>
        </w:rPr>
        <w:lastRenderedPageBreak/>
        <w:t>Ａ-３-（６）認知症ケア</w:t>
      </w:r>
    </w:p>
    <w:p w14:paraId="66D47746" w14:textId="77777777" w:rsidR="003404B7" w:rsidRPr="004237C8" w:rsidRDefault="003404B7" w:rsidP="00A273A2">
      <w:pPr>
        <w:spacing w:line="240" w:lineRule="auto"/>
        <w:rPr>
          <w:rFonts w:asciiTheme="majorEastAsia" w:eastAsiaTheme="majorEastAsia" w:hAnsiTheme="majorEastAsia"/>
          <w:b/>
          <w:sz w:val="22"/>
          <w:szCs w:val="22"/>
          <w:bdr w:val="single" w:sz="4" w:space="0" w:color="auto"/>
          <w:lang w:bidi="en-US"/>
        </w:rPr>
      </w:pPr>
    </w:p>
    <w:p w14:paraId="7FF0AEBD" w14:textId="77777777" w:rsidR="00A273A2" w:rsidRPr="00A273A2" w:rsidRDefault="00A273A2" w:rsidP="00A273A2">
      <w:pPr>
        <w:spacing w:line="240" w:lineRule="auto"/>
        <w:rPr>
          <w:rFonts w:asciiTheme="majorEastAsia" w:eastAsiaTheme="majorEastAsia" w:hAnsiTheme="majorEastAsia"/>
          <w:sz w:val="22"/>
          <w:szCs w:val="22"/>
          <w:u w:val="single"/>
          <w:lang w:bidi="en-US"/>
        </w:rPr>
      </w:pPr>
      <w:r w:rsidRPr="00A273A2">
        <w:rPr>
          <w:rFonts w:asciiTheme="majorEastAsia" w:eastAsiaTheme="majorEastAsia" w:hAnsiTheme="majorEastAsia" w:hint="eastAsia"/>
          <w:sz w:val="22"/>
          <w:szCs w:val="22"/>
          <w:u w:val="single"/>
          <w:bdr w:val="single" w:sz="4" w:space="0" w:color="auto"/>
          <w:lang w:bidi="en-US"/>
        </w:rPr>
        <w:t>Ａ⑯</w:t>
      </w:r>
      <w:r w:rsidRPr="00A273A2">
        <w:rPr>
          <w:rFonts w:asciiTheme="majorEastAsia" w:eastAsiaTheme="majorEastAsia" w:hAnsiTheme="majorEastAsia" w:hint="eastAsia"/>
          <w:sz w:val="22"/>
          <w:szCs w:val="22"/>
          <w:u w:val="single"/>
          <w:lang w:bidi="en-US"/>
        </w:rPr>
        <w:t xml:space="preserve">　Ａ-３-（６）-①　認知症の状態に配慮したケアを行っている。</w:t>
      </w:r>
    </w:p>
    <w:p w14:paraId="4F6C8198" w14:textId="77777777" w:rsidR="00A273A2" w:rsidRPr="00A273A2" w:rsidRDefault="00A273A2" w:rsidP="00A273A2">
      <w:pPr>
        <w:spacing w:line="240" w:lineRule="auto"/>
        <w:rPr>
          <w:rFonts w:asciiTheme="majorEastAsia" w:eastAsiaTheme="majorEastAsia" w:hAnsiTheme="majorEastAsia"/>
          <w:sz w:val="22"/>
          <w:szCs w:val="22"/>
          <w:u w:val="single"/>
          <w:lang w:bidi="en-US"/>
        </w:rPr>
      </w:pPr>
    </w:p>
    <w:tbl>
      <w:tblPr>
        <w:tblW w:w="0" w:type="auto"/>
        <w:tblInd w:w="1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24"/>
      </w:tblGrid>
      <w:tr w:rsidR="00A273A2" w:rsidRPr="00A273A2" w14:paraId="0D17CC58" w14:textId="77777777" w:rsidTr="00A273A2">
        <w:trPr>
          <w:trHeight w:val="553"/>
        </w:trPr>
        <w:tc>
          <w:tcPr>
            <w:tcW w:w="9624" w:type="dxa"/>
          </w:tcPr>
          <w:p w14:paraId="10B484A8"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14:paraId="7851CBBD"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75020007"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認知症の状態に配慮したケアを行っている。</w:t>
            </w:r>
          </w:p>
          <w:p w14:paraId="68C7FBCF"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5B142A5C"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認知症の状態に配慮したケアを行っているが、十分ではない。</w:t>
            </w:r>
          </w:p>
          <w:p w14:paraId="2FA9F66C"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265F4F66"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認知症の状態に配慮したケアを行っていない。</w:t>
            </w:r>
          </w:p>
          <w:p w14:paraId="3175BE71"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14:paraId="650716E5"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5C06419B"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770FBF28" w14:textId="77777777"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14:paraId="3225584B"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□利用者一人ひとりの日常生活能力や機能、生活歴について適切にアセスメントを行っている。</w:t>
      </w:r>
    </w:p>
    <w:p w14:paraId="5DB90B56"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1EF4D722"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□あらゆる場面で、職員等は利用者に配慮して、支持的、受容的な関わり・態度を重視した援助を行っている。</w:t>
      </w:r>
    </w:p>
    <w:p w14:paraId="31EDF49E"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10CE0CE5"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□行動・心理症状（ＢＰＳＤ）がある利用者には、一定期間の観察と記録を行い、症状の改善に向けたケアや生活上の配慮を行っている。</w:t>
      </w:r>
    </w:p>
    <w:p w14:paraId="4BD16935"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3BBE030D"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□職員に対して、認知症の医療・ケア等について最新の知識・情報を得られるよう研修を実施している。</w:t>
      </w:r>
    </w:p>
    <w:p w14:paraId="0387D9AD"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0DB66E0F"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□（特養、通所介護、養護、軽費）認知症の利用者が安心して落ち着ける環境づくりの工夫を行っている。</w:t>
      </w:r>
    </w:p>
    <w:p w14:paraId="2AA8EF5F"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2DF3D2A6"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□（特養、通所介護、養護、軽費）利用者一人ひとりの症状に合わせ、個人あるいはグループで継続的に活動できるよう工夫している。</w:t>
      </w:r>
    </w:p>
    <w:p w14:paraId="7DE4FA8D"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546CE1AB"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□（特養、通所介護、養護、軽費）医師及び看護師等の関係職員との連携のもと、行動・心理症状（ＢＰＳＤ）について分析を行い、支援内容を検討している。</w:t>
      </w:r>
    </w:p>
    <w:p w14:paraId="701A2D11"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373FDE1C"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□（通所介護、訪問介護）サービス利用時の様子を家族に伝えるなどして、よりよいケアの方法を家族と共有するようにしている。</w:t>
      </w:r>
    </w:p>
    <w:p w14:paraId="2838B89B"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230EE362"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□（通所介護、訪問介護）家族の悩みや相談を受けとめ、よりよいケアの方法を家族と共有するようにしている。</w:t>
      </w:r>
    </w:p>
    <w:p w14:paraId="0D35EE9C"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690F9F80"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通所介護、訪問介護）認知症の理解やケアに関して、利用者・家族に助言したり、家族会などの社会資源について情報提供を行っている。また、助言した内容については、必要に応じて、介護支援専門員等に報告・連絡している。</w:t>
      </w:r>
    </w:p>
    <w:p w14:paraId="1766E09F"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60C3F58C" w14:textId="77777777" w:rsidR="00A273A2" w:rsidRPr="00A273A2" w:rsidRDefault="00A273A2" w:rsidP="00A273A2">
      <w:pPr>
        <w:spacing w:line="240" w:lineRule="auto"/>
        <w:rPr>
          <w:rFonts w:ascii="ＭＳ ゴシック" w:eastAsia="ＭＳ ゴシック" w:hAnsi="ＭＳ ゴシック"/>
          <w:sz w:val="22"/>
          <w:szCs w:val="22"/>
          <w:bdr w:val="single" w:sz="4" w:space="0" w:color="auto"/>
          <w:lang w:bidi="en-US"/>
        </w:rPr>
      </w:pPr>
      <w:r w:rsidRPr="00A273A2">
        <w:rPr>
          <w:rFonts w:ascii="ＭＳ ゴシック" w:eastAsia="ＭＳ ゴシック" w:hAnsi="ＭＳ ゴシック"/>
          <w:sz w:val="22"/>
          <w:szCs w:val="22"/>
          <w:bdr w:val="single" w:sz="4" w:space="0" w:color="auto"/>
          <w:lang w:bidi="en-US"/>
        </w:rPr>
        <w:br w:type="page"/>
      </w:r>
      <w:r w:rsidRPr="00A273A2">
        <w:rPr>
          <w:rFonts w:ascii="ＭＳ ゴシック" w:eastAsia="ＭＳ ゴシック" w:hAnsi="ＭＳ ゴシック" w:hint="eastAsia"/>
          <w:sz w:val="22"/>
          <w:szCs w:val="22"/>
          <w:bdr w:val="single" w:sz="4" w:space="0" w:color="auto"/>
          <w:lang w:bidi="en-US"/>
        </w:rPr>
        <w:lastRenderedPageBreak/>
        <w:t>評価基準の考え方と評価の留意点</w:t>
      </w:r>
    </w:p>
    <w:p w14:paraId="58AFE821" w14:textId="77777777"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（１）目的</w:t>
      </w:r>
    </w:p>
    <w:p w14:paraId="6F6925E2"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○本評価基準では、認知症にある利用者の心身の状況や意向を踏まえ、尊厳を尊重し、その人らしく生活ができるような日常生活や活動の支援・配慮について評価します。</w:t>
      </w:r>
    </w:p>
    <w:p w14:paraId="2FDF3E85" w14:textId="77777777" w:rsidR="00A273A2" w:rsidRPr="00A273A2" w:rsidRDefault="00A273A2" w:rsidP="00A273A2">
      <w:pPr>
        <w:spacing w:line="240" w:lineRule="auto"/>
        <w:rPr>
          <w:rFonts w:ascii="ＭＳ ゴシック" w:eastAsia="ＭＳ ゴシック" w:hAnsi="ＭＳ ゴシック"/>
          <w:sz w:val="22"/>
          <w:szCs w:val="22"/>
          <w:lang w:bidi="en-US"/>
        </w:rPr>
      </w:pPr>
    </w:p>
    <w:p w14:paraId="226E520E" w14:textId="77777777"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（２）趣旨・解説</w:t>
      </w:r>
    </w:p>
    <w:p w14:paraId="7D4E9F7A"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○認知症に関する正確な知識をもとに、利用者一人ひとりの生活と必要とされる支援を把握したうえで、利用者の尊厳を基本とした認知症ケアを実施することが必要です。</w:t>
      </w:r>
    </w:p>
    <w:p w14:paraId="4C48F498"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25DC4D01"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○日常生活において利用者が自ら行えることを評価し、その力が十分発揮できるように支援します。自らの力を発揮することで自尊心が高められるよう配慮します。</w:t>
      </w:r>
    </w:p>
    <w:p w14:paraId="0F82D46A"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14:paraId="291BB110"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○一日のメリハリづけや季節感が感じられるような工夫や情緒に訴えるような働きかけを通じて、精神活動の活性化等に配慮し、日中の生活ができるだけ活動的となるよう支援します。</w:t>
      </w:r>
    </w:p>
    <w:p w14:paraId="26648263"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78EAE60E"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○利用者への関わり方を振り返り、認知症の行動・心理症状（ＢＰＳＤ）の原因、行動パターンや危険性等について、十分理解して支援にあたる必要があります。</w:t>
      </w:r>
    </w:p>
    <w:p w14:paraId="66889BF9"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14:paraId="21D48716"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sz w:val="22"/>
          <w:szCs w:val="22"/>
          <w:lang w:bidi="en-US"/>
        </w:rPr>
        <w:t>○</w:t>
      </w:r>
      <w:r w:rsidRPr="00A273A2">
        <w:rPr>
          <w:rFonts w:ascii="ＭＳ ゴシック" w:eastAsia="ＭＳ ゴシック" w:hAnsi="ＭＳ ゴシック" w:hint="eastAsia"/>
          <w:color w:val="000000"/>
          <w:sz w:val="22"/>
          <w:szCs w:val="22"/>
          <w:lang w:bidi="en-US"/>
        </w:rPr>
        <w:t>認知症による</w:t>
      </w:r>
      <w:r w:rsidRPr="00A273A2">
        <w:rPr>
          <w:rFonts w:ascii="ＭＳ ゴシック" w:eastAsia="ＭＳ ゴシック" w:hAnsi="ＭＳ ゴシック" w:hint="eastAsia"/>
          <w:sz w:val="22"/>
          <w:szCs w:val="22"/>
          <w:lang w:bidi="en-US"/>
        </w:rPr>
        <w:t>行動・心理症状（ＢＰＳＤ）を早急に抑制しようとするのではなく、環境を整備したり、受容的な態度で行動を受けとめます。</w:t>
      </w:r>
      <w:r w:rsidRPr="00A273A2">
        <w:rPr>
          <w:rFonts w:ascii="ＭＳ ゴシック" w:eastAsia="ＭＳ ゴシック" w:hAnsi="ＭＳ ゴシック" w:hint="eastAsia"/>
          <w:color w:val="000000"/>
          <w:sz w:val="22"/>
          <w:szCs w:val="22"/>
          <w:lang w:bidi="en-US"/>
        </w:rPr>
        <w:t>職員等は、生活のあらゆる場面で利用者に配慮して、支持的・受容的な関わりや態度を重視した援助を行います。</w:t>
      </w:r>
    </w:p>
    <w:p w14:paraId="714F127C"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0185016F"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○職員が、認知症の医療・ケア等について最新の知識・情報を得られるような研修を行うことも必要です。</w:t>
      </w:r>
    </w:p>
    <w:p w14:paraId="66949F77"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14:paraId="6EB69582"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通所介護、養護、軽費）認知症の利用者が、安心・安全で落ち着ける環境となるように改善し工夫することは、その人らしい生活を送るための重要な支援です。利用者一人ひとりの環境変化への適応状況に配慮するとともに、利用者の行動を制限することのないように工夫することが必要です。</w:t>
      </w:r>
    </w:p>
    <w:p w14:paraId="6D929C80"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2C8AD981"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通所介護、養護、軽費）利用者が安心して落ち着いて過ごせるよう、一人ひとりの認知症の状態に合わせた支援や生活上の配慮、プログラムを行います。利用者一人ひとりの症状に合わせ、個人あるいはグループで継続的に活動できるよう工夫します。</w:t>
      </w:r>
    </w:p>
    <w:p w14:paraId="65C6FF34"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1E3969D3"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○（特養、通所介護、養護、軽費）利用者同士の関係・関わりについても配慮し、安心して過ごすことができるよう取組むことも必要です。</w:t>
      </w:r>
    </w:p>
    <w:p w14:paraId="1B9D87C4"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056E21F4"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color w:val="000000"/>
          <w:sz w:val="22"/>
          <w:szCs w:val="22"/>
          <w:lang w:bidi="en-US"/>
        </w:rPr>
        <w:t>○（特養、通所介護、養護、軽費）医師及び看護師等の関係職員と連携のもと、</w:t>
      </w:r>
      <w:r w:rsidRPr="00A273A2">
        <w:rPr>
          <w:rFonts w:ascii="ＭＳ ゴシック" w:eastAsia="ＭＳ ゴシック" w:hAnsi="ＭＳ ゴシック" w:hint="eastAsia"/>
          <w:sz w:val="22"/>
          <w:szCs w:val="22"/>
          <w:lang w:bidi="en-US"/>
        </w:rPr>
        <w:t>行動・心理症状（ＢＰＳＤ）について分析を行い、支援内容を検討します。</w:t>
      </w:r>
    </w:p>
    <w:p w14:paraId="6D194682"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14:paraId="7DB2E441"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○（通所介護、訪問介護）認知症は早期に発見し、適切な治療や対応により進行を遅らせることができます。必要に応じ、家族に報告・連絡し、介護支援専門員に連絡・相談します。</w:t>
      </w:r>
    </w:p>
    <w:p w14:paraId="52EB9BB5"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33C13F9A"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通所介護、訪問介護）サービス利用時の利用者の様子を家族に伝えることなどは、よりよいケアの方法を家族と共有するためにも必要な取組です。また、家族の悩みや相談を受けとめ、よりよいケアの方法を家族と共有するようにします。</w:t>
      </w:r>
    </w:p>
    <w:p w14:paraId="17B1D06A"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1B952157"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○（通所介護、訪問介護）利用者の家族に対して、認知症に関する知識・情報、対応方法等を伝え、支援することが重要です。</w:t>
      </w:r>
    </w:p>
    <w:p w14:paraId="432CCE3D"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14:paraId="28F0C684"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○（通所介護、訪問介護）認知症高齢者の家族会等家族支援のための会や、その他社会資源を家族に紹介します。</w:t>
      </w:r>
    </w:p>
    <w:p w14:paraId="69EC8C8D" w14:textId="77777777" w:rsidR="00A273A2" w:rsidRPr="00A273A2" w:rsidRDefault="00A273A2" w:rsidP="00A273A2">
      <w:pPr>
        <w:spacing w:line="240" w:lineRule="auto"/>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cs="ＭＳ Ｐゴシック" w:hint="eastAsia"/>
          <w:color w:val="000000"/>
          <w:sz w:val="22"/>
          <w:szCs w:val="22"/>
          <w:lang w:bidi="en-US"/>
        </w:rPr>
        <w:lastRenderedPageBreak/>
        <w:t>（３）評価の留意点</w:t>
      </w:r>
    </w:p>
    <w:p w14:paraId="32D8FB1A" w14:textId="77777777" w:rsidR="00A273A2" w:rsidRPr="00A273A2" w:rsidRDefault="00A273A2" w:rsidP="007A7E8E">
      <w:pPr>
        <w:spacing w:line="240" w:lineRule="auto"/>
        <w:ind w:firstLineChars="100" w:firstLine="220"/>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cs="ＭＳ Ｐゴシック" w:hint="eastAsia"/>
          <w:color w:val="000000"/>
          <w:sz w:val="22"/>
          <w:szCs w:val="22"/>
          <w:lang w:bidi="en-US"/>
        </w:rPr>
        <w:t>○認知症の状態に応じた支援の実施方法、実施状況や取組を確認します。</w:t>
      </w:r>
    </w:p>
    <w:p w14:paraId="4925F447" w14:textId="77777777" w:rsidR="00A273A2" w:rsidRDefault="00A273A2" w:rsidP="00A273A2">
      <w:pPr>
        <w:spacing w:line="240" w:lineRule="auto"/>
        <w:rPr>
          <w:rFonts w:ascii="ＭＳ ゴシック" w:eastAsia="ＭＳ ゴシック" w:hAnsi="ＭＳ ゴシック" w:cs="ＭＳ Ｐゴシック"/>
          <w:sz w:val="22"/>
          <w:szCs w:val="22"/>
          <w:lang w:bidi="en-US"/>
        </w:rPr>
      </w:pPr>
    </w:p>
    <w:p w14:paraId="50192DD8" w14:textId="77777777" w:rsidR="004237C8" w:rsidRDefault="004237C8" w:rsidP="00A273A2">
      <w:pPr>
        <w:spacing w:line="240" w:lineRule="auto"/>
        <w:rPr>
          <w:rFonts w:ascii="ＭＳ ゴシック" w:eastAsia="ＭＳ ゴシック" w:hAnsi="ＭＳ ゴシック" w:cs="ＭＳ Ｐゴシック"/>
          <w:sz w:val="22"/>
          <w:szCs w:val="22"/>
          <w:lang w:bidi="en-US"/>
        </w:rPr>
      </w:pPr>
    </w:p>
    <w:p w14:paraId="7100A071" w14:textId="77777777" w:rsidR="004237C8" w:rsidRPr="0046266A" w:rsidRDefault="004237C8"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4237C8" w:rsidRPr="0046266A" w14:paraId="0F0A131B" w14:textId="77777777" w:rsidTr="00FE2BA5">
        <w:tc>
          <w:tcPr>
            <w:tcW w:w="1418" w:type="dxa"/>
            <w:tcBorders>
              <w:top w:val="single" w:sz="4" w:space="0" w:color="auto"/>
              <w:left w:val="single" w:sz="4" w:space="0" w:color="auto"/>
              <w:bottom w:val="single" w:sz="4" w:space="0" w:color="auto"/>
              <w:right w:val="single" w:sz="4" w:space="0" w:color="auto"/>
            </w:tcBorders>
            <w:hideMark/>
          </w:tcPr>
          <w:p w14:paraId="4017FB3F" w14:textId="77777777" w:rsidR="004237C8" w:rsidRPr="0046266A" w:rsidRDefault="004237C8"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730E84D0" w14:textId="77777777" w:rsidR="004237C8" w:rsidRPr="0046266A"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4237C8" w:rsidRPr="0046266A" w14:paraId="17E8DBF2" w14:textId="77777777" w:rsidTr="00FE2BA5">
        <w:trPr>
          <w:trHeight w:val="651"/>
        </w:trPr>
        <w:tc>
          <w:tcPr>
            <w:tcW w:w="1418" w:type="dxa"/>
            <w:tcBorders>
              <w:top w:val="single" w:sz="4" w:space="0" w:color="auto"/>
              <w:left w:val="single" w:sz="4" w:space="0" w:color="auto"/>
              <w:bottom w:val="single" w:sz="4" w:space="0" w:color="auto"/>
              <w:right w:val="single" w:sz="4" w:space="0" w:color="auto"/>
            </w:tcBorders>
          </w:tcPr>
          <w:p w14:paraId="108BA9E2" w14:textId="77777777"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590109FC" w14:textId="77777777" w:rsidR="004237C8" w:rsidRPr="0046266A" w:rsidRDefault="004237C8" w:rsidP="00FE2BA5">
            <w:pPr>
              <w:spacing w:line="240" w:lineRule="auto"/>
              <w:rPr>
                <w:rFonts w:ascii="ＭＳ Ｐゴシック" w:eastAsia="ＭＳ Ｐゴシック" w:hAnsi="ＭＳ Ｐゴシック"/>
                <w:lang w:bidi="en-US"/>
              </w:rPr>
            </w:pPr>
          </w:p>
        </w:tc>
      </w:tr>
      <w:tr w:rsidR="004237C8" w:rsidRPr="0046266A" w14:paraId="3625C4B4" w14:textId="77777777"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14:paraId="5B4A8CC2" w14:textId="77777777"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5606D102" w14:textId="77777777"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14:paraId="5E8D0E18" w14:textId="77777777"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64629CC9" w14:textId="77777777" w:rsidR="004237C8" w:rsidRPr="0046266A"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61F806A1" w14:textId="77777777" w:rsidR="004237C8" w:rsidRPr="00A273A2" w:rsidRDefault="004237C8" w:rsidP="00A273A2">
      <w:pPr>
        <w:spacing w:line="240" w:lineRule="auto"/>
        <w:rPr>
          <w:rFonts w:ascii="ＭＳ ゴシック" w:eastAsia="ＭＳ ゴシック" w:hAnsi="ＭＳ ゴシック" w:cs="ＭＳ Ｐゴシック"/>
          <w:sz w:val="22"/>
          <w:szCs w:val="22"/>
          <w:lang w:bidi="en-US"/>
        </w:rPr>
      </w:pPr>
    </w:p>
    <w:p w14:paraId="24E9F622" w14:textId="7D059427" w:rsidR="00A273A2" w:rsidRPr="00A273A2" w:rsidRDefault="00A273A2" w:rsidP="008B7BC6">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sz w:val="22"/>
          <w:szCs w:val="22"/>
          <w:lang w:bidi="en-US"/>
        </w:rPr>
        <w:br w:type="page"/>
      </w:r>
      <w:r w:rsidR="005D1CF8">
        <w:rPr>
          <w:rFonts w:ascii="ＭＳ ゴシック" w:eastAsia="ＭＳ ゴシック" w:hAnsi="ＭＳ ゴシック"/>
          <w:b/>
          <w:noProof/>
          <w:color w:val="000000"/>
          <w:sz w:val="22"/>
          <w:szCs w:val="22"/>
        </w:rPr>
        <w:pict w14:anchorId="45938A5C">
          <v:shape id="Text Box 84" o:spid="_x0000_s1042" type="#_x0000_t202" style="position:absolute;margin-left:227.7pt;margin-top:-25.5pt;width:258.25pt;height:42pt;z-index:25165056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rCFug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" filled="f" stroked="f">
            <v:textbox style="mso-next-textbox:#Text Box 84" inset="5.85pt,.7pt,5.85pt,.7pt">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0"/>
                    <w:gridCol w:w="1241"/>
                    <w:gridCol w:w="1240"/>
                    <w:gridCol w:w="1241"/>
                  </w:tblGrid>
                  <w:tr w:rsidR="00B524CC" w14:paraId="69B8388F" w14:textId="77777777" w:rsidTr="00A273A2">
                    <w:trPr>
                      <w:trHeight w:val="360"/>
                    </w:trPr>
                    <w:tc>
                      <w:tcPr>
                        <w:tcW w:w="1240" w:type="dxa"/>
                        <w:shd w:val="clear" w:color="auto" w:fill="BFBFBF"/>
                      </w:tcPr>
                      <w:p w14:paraId="5310B739"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41" w:type="dxa"/>
                        <w:shd w:val="clear" w:color="auto" w:fill="BFBFBF"/>
                      </w:tcPr>
                      <w:p w14:paraId="4351EB16"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40" w:type="dxa"/>
                        <w:shd w:val="clear" w:color="auto" w:fill="BFBFBF"/>
                      </w:tcPr>
                      <w:p w14:paraId="38B47B9E"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41" w:type="dxa"/>
                        <w:shd w:val="clear" w:color="auto" w:fill="BFBFBF"/>
                      </w:tcPr>
                      <w:p w14:paraId="7EF720F4" w14:textId="77777777" w:rsidR="00B524CC" w:rsidRPr="007809D5" w:rsidRDefault="00B524CC"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B524CC" w14:paraId="39F66713" w14:textId="77777777" w:rsidTr="00A273A2">
                    <w:trPr>
                      <w:trHeight w:val="360"/>
                    </w:trPr>
                    <w:tc>
                      <w:tcPr>
                        <w:tcW w:w="1240" w:type="dxa"/>
                      </w:tcPr>
                      <w:p w14:paraId="5B5EB2F8"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41" w:type="dxa"/>
                      </w:tcPr>
                      <w:p w14:paraId="5B04B8F2"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40" w:type="dxa"/>
                      </w:tcPr>
                      <w:p w14:paraId="5F38087C"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41" w:type="dxa"/>
                      </w:tcPr>
                      <w:p w14:paraId="03AA5E75"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14:paraId="3CDD2310" w14:textId="77777777" w:rsidR="00B524CC" w:rsidRDefault="00B524CC" w:rsidP="00A273A2"/>
              </w:txbxContent>
            </v:textbox>
          </v:shape>
        </w:pict>
      </w:r>
    </w:p>
    <w:p w14:paraId="3E944EFE" w14:textId="77777777" w:rsidR="00A273A2" w:rsidRDefault="00A273A2" w:rsidP="00A273A2">
      <w:pPr>
        <w:spacing w:line="240" w:lineRule="auto"/>
        <w:rPr>
          <w:rFonts w:asciiTheme="majorEastAsia" w:eastAsiaTheme="majorEastAsia" w:hAnsiTheme="majorEastAsia"/>
          <w:b/>
          <w:sz w:val="22"/>
          <w:szCs w:val="22"/>
          <w:bdr w:val="single" w:sz="4" w:space="0" w:color="auto"/>
          <w:lang w:bidi="en-US"/>
        </w:rPr>
      </w:pPr>
      <w:r w:rsidRPr="00A273A2">
        <w:rPr>
          <w:rFonts w:asciiTheme="majorEastAsia" w:eastAsiaTheme="majorEastAsia" w:hAnsiTheme="majorEastAsia" w:hint="eastAsia"/>
          <w:b/>
          <w:sz w:val="22"/>
          <w:szCs w:val="22"/>
          <w:bdr w:val="single" w:sz="4" w:space="0" w:color="auto"/>
          <w:lang w:bidi="en-US"/>
        </w:rPr>
        <w:lastRenderedPageBreak/>
        <w:t>Ａ-３-（７）急変時の対応</w:t>
      </w:r>
    </w:p>
    <w:p w14:paraId="5AA73B8A" w14:textId="77777777" w:rsidR="003404B7" w:rsidRPr="004237C8" w:rsidRDefault="003404B7" w:rsidP="00A273A2">
      <w:pPr>
        <w:spacing w:line="240" w:lineRule="auto"/>
        <w:rPr>
          <w:rFonts w:asciiTheme="majorEastAsia" w:eastAsiaTheme="majorEastAsia" w:hAnsiTheme="majorEastAsia"/>
          <w:b/>
          <w:sz w:val="22"/>
          <w:szCs w:val="22"/>
          <w:bdr w:val="single" w:sz="4" w:space="0" w:color="auto"/>
          <w:lang w:bidi="en-US"/>
        </w:rPr>
      </w:pPr>
    </w:p>
    <w:p w14:paraId="5CA41218" w14:textId="77777777" w:rsidR="00A273A2" w:rsidRPr="00A273A2" w:rsidRDefault="00A273A2" w:rsidP="007A7E8E">
      <w:pPr>
        <w:spacing w:line="240" w:lineRule="auto"/>
        <w:ind w:left="2420" w:hangingChars="1100" w:hanging="2420"/>
        <w:rPr>
          <w:rFonts w:asciiTheme="majorEastAsia" w:eastAsiaTheme="majorEastAsia" w:hAnsiTheme="majorEastAsia" w:cs="ＭＳ Ｐゴシック"/>
          <w:color w:val="000000"/>
          <w:sz w:val="22"/>
          <w:szCs w:val="22"/>
          <w:u w:val="single"/>
          <w:lang w:bidi="en-US"/>
        </w:rPr>
      </w:pPr>
      <w:r w:rsidRPr="00A273A2">
        <w:rPr>
          <w:rFonts w:asciiTheme="majorEastAsia" w:eastAsiaTheme="majorEastAsia" w:hAnsiTheme="majorEastAsia" w:hint="eastAsia"/>
          <w:color w:val="000000"/>
          <w:sz w:val="22"/>
          <w:szCs w:val="22"/>
          <w:u w:val="single"/>
          <w:bdr w:val="single" w:sz="4" w:space="0" w:color="auto"/>
          <w:lang w:bidi="en-US"/>
        </w:rPr>
        <w:t>Ａ⑰</w:t>
      </w:r>
      <w:r w:rsidRPr="00A273A2">
        <w:rPr>
          <w:rFonts w:asciiTheme="majorEastAsia" w:eastAsiaTheme="majorEastAsia" w:hAnsiTheme="majorEastAsia" w:hint="eastAsia"/>
          <w:color w:val="000000"/>
          <w:sz w:val="22"/>
          <w:szCs w:val="22"/>
          <w:u w:val="single"/>
          <w:lang w:bidi="en-US"/>
        </w:rPr>
        <w:t xml:space="preserve">　Ａ-３-（７）-①　</w:t>
      </w:r>
      <w:r w:rsidRPr="00A273A2">
        <w:rPr>
          <w:rFonts w:asciiTheme="majorEastAsia" w:eastAsiaTheme="majorEastAsia" w:hAnsiTheme="majorEastAsia" w:cs="ＭＳ Ｐゴシック" w:hint="eastAsia"/>
          <w:color w:val="000000"/>
          <w:sz w:val="22"/>
          <w:szCs w:val="22"/>
          <w:u w:val="single"/>
          <w:lang w:bidi="en-US"/>
        </w:rPr>
        <w:t>利用者の体調変化時に、迅速に対応するための手順を確立し、取組を行っている。</w:t>
      </w:r>
    </w:p>
    <w:p w14:paraId="1D571151" w14:textId="77777777" w:rsidR="00A273A2" w:rsidRPr="00A273A2" w:rsidRDefault="00A273A2" w:rsidP="00A273A2">
      <w:pPr>
        <w:spacing w:line="240" w:lineRule="auto"/>
        <w:rPr>
          <w:rFonts w:asciiTheme="majorEastAsia" w:eastAsiaTheme="majorEastAsia" w:hAnsiTheme="majorEastAsia"/>
          <w:color w:val="000000"/>
          <w:sz w:val="22"/>
          <w:szCs w:val="22"/>
          <w:u w:val="single"/>
          <w:lang w:bidi="en-US"/>
        </w:rPr>
      </w:pPr>
    </w:p>
    <w:tbl>
      <w:tblPr>
        <w:tblW w:w="9612" w:type="dxa"/>
        <w:tblInd w:w="1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12"/>
      </w:tblGrid>
      <w:tr w:rsidR="00A273A2" w:rsidRPr="00A273A2" w14:paraId="78DB1775" w14:textId="77777777" w:rsidTr="00A273A2">
        <w:trPr>
          <w:trHeight w:val="795"/>
        </w:trPr>
        <w:tc>
          <w:tcPr>
            <w:tcW w:w="9612" w:type="dxa"/>
            <w:tcBorders>
              <w:bottom w:val="double" w:sz="4" w:space="0" w:color="auto"/>
            </w:tcBorders>
          </w:tcPr>
          <w:p w14:paraId="304007CD"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14:paraId="2377FFDE"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4D9FAA8F"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利用者の体調変化時に、迅速に対応するための手順を確立し、取組を行っている。</w:t>
            </w:r>
          </w:p>
          <w:p w14:paraId="015F11A9"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37352E7A"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w:t>
            </w:r>
            <w:r w:rsidRPr="00A273A2">
              <w:rPr>
                <w:rFonts w:ascii="ＭＳ ゴシック" w:eastAsia="ＭＳ ゴシック" w:hAnsi="ＭＳ ゴシック"/>
                <w:sz w:val="22"/>
                <w:szCs w:val="22"/>
              </w:rPr>
              <w:t xml:space="preserve">) </w:t>
            </w:r>
            <w:r w:rsidRPr="00A273A2">
              <w:rPr>
                <w:rFonts w:ascii="ＭＳ ゴシック" w:eastAsia="ＭＳ ゴシック" w:hAnsi="ＭＳ ゴシック" w:hint="eastAsia"/>
                <w:sz w:val="22"/>
                <w:szCs w:val="22"/>
              </w:rPr>
              <w:t>利用者の体調変化時に、迅速に対応するための手順を確立し、取組を行っているが、十分ではない。</w:t>
            </w:r>
          </w:p>
          <w:p w14:paraId="0E44CD00"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00792D4E"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利用者の体調変化時に、迅速に対応するための手順を確立していない。</w:t>
            </w:r>
          </w:p>
          <w:p w14:paraId="43CBB492"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14:paraId="081FE7AE" w14:textId="77777777"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p>
    <w:p w14:paraId="4B07C192" w14:textId="77777777"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p>
    <w:p w14:paraId="0399E332" w14:textId="77777777"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14:paraId="41ADB0E2"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□利用者の体調変化に気づいた場合の対応手順、医師・医療機関との連携体制を確立し、取組んでいる。</w:t>
      </w:r>
    </w:p>
    <w:p w14:paraId="3F679F06"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054C899E"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□日々の利用者の健康確認と健康状態の記録を行っている。</w:t>
      </w:r>
    </w:p>
    <w:p w14:paraId="64481D1B"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3D91832E"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□利用者の体調変化や異変の兆候に早く気づくための工夫をしている。</w:t>
      </w:r>
    </w:p>
    <w:p w14:paraId="1262448B"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5EEC5140"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□職員に対して、高齢者の健康管理や病気、薬の効果や副作用等に関する研修を実施している。</w:t>
      </w:r>
    </w:p>
    <w:p w14:paraId="2AF5EC67"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377AF154"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□体調変化時の対応について、研修や個別の指導等によって職員に周知徹底するための方策を講じている。</w:t>
      </w:r>
    </w:p>
    <w:p w14:paraId="0288E90E"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596160C7"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□（特養、通所介護、養護、軽費）利用者の状況に応じて、職員が適切に服薬管理または服薬確認をしている。</w:t>
      </w:r>
    </w:p>
    <w:p w14:paraId="07CA8FF6"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0101766F"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□（通所介護）その日の体調について、迎え時に家族から情報を得て、さらに利用開始時・終了時には必ず健康チェックを行っている。</w:t>
      </w:r>
    </w:p>
    <w:p w14:paraId="30293E4B"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39477F0A"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□（通所介護）異変があった場合には、家族、医師、介護支援専門員等に連絡する体制を確立している。</w:t>
      </w:r>
    </w:p>
    <w:p w14:paraId="06E18607"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14DF7F2E"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□（訪問介護）訪問時に健康チェックを行い、異変があった場合には、家族、医師、訪問看護事業所、介護支援専門員等に連絡する体制を確立している。</w:t>
      </w:r>
    </w:p>
    <w:p w14:paraId="5D1EC9DF" w14:textId="77777777" w:rsidR="008B7BC6" w:rsidRDefault="008B7BC6" w:rsidP="00A273A2">
      <w:pPr>
        <w:spacing w:line="240" w:lineRule="auto"/>
        <w:rPr>
          <w:rFonts w:ascii="ＭＳ ゴシック" w:eastAsia="ＭＳ ゴシック" w:hAnsi="ＭＳ ゴシック"/>
          <w:b/>
          <w:sz w:val="22"/>
          <w:szCs w:val="22"/>
          <w:lang w:bidi="en-US"/>
        </w:rPr>
      </w:pPr>
    </w:p>
    <w:p w14:paraId="013358C4" w14:textId="77777777" w:rsidR="004237C8" w:rsidRDefault="004237C8" w:rsidP="00A273A2">
      <w:pPr>
        <w:spacing w:line="240" w:lineRule="auto"/>
        <w:rPr>
          <w:rFonts w:ascii="ＭＳ ゴシック" w:eastAsia="ＭＳ ゴシック" w:hAnsi="ＭＳ ゴシック"/>
          <w:b/>
          <w:sz w:val="22"/>
          <w:szCs w:val="22"/>
          <w:lang w:bidi="en-US"/>
        </w:rPr>
      </w:pPr>
    </w:p>
    <w:p w14:paraId="29E10822" w14:textId="77777777" w:rsidR="00A273A2" w:rsidRPr="008B7BC6" w:rsidRDefault="00A273A2" w:rsidP="00A273A2">
      <w:pPr>
        <w:spacing w:line="240" w:lineRule="auto"/>
        <w:rPr>
          <w:rFonts w:ascii="ＭＳ ゴシック" w:eastAsia="ＭＳ ゴシック" w:hAnsi="ＭＳ ゴシック"/>
          <w:b/>
          <w:sz w:val="22"/>
          <w:szCs w:val="22"/>
          <w:lang w:bidi="en-US"/>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14:paraId="3901CB48" w14:textId="77777777"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（１）目的</w:t>
      </w:r>
    </w:p>
    <w:p w14:paraId="14E060B7"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○本評価基準では、利用者の体調変化時の対応手順の確立と、迅速に対応するための具体的な取組を確認し、評価します。</w:t>
      </w:r>
    </w:p>
    <w:p w14:paraId="7EEAF649" w14:textId="77777777" w:rsidR="00A273A2" w:rsidRPr="00A273A2" w:rsidRDefault="00A273A2" w:rsidP="00A273A2">
      <w:pPr>
        <w:spacing w:line="240" w:lineRule="auto"/>
        <w:rPr>
          <w:rFonts w:ascii="ＭＳ ゴシック" w:eastAsia="ＭＳ ゴシック" w:hAnsi="ＭＳ ゴシック"/>
          <w:sz w:val="22"/>
          <w:szCs w:val="22"/>
          <w:lang w:bidi="en-US"/>
        </w:rPr>
      </w:pPr>
    </w:p>
    <w:p w14:paraId="16F75C5D" w14:textId="77777777"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（２）趣旨・解説</w:t>
      </w:r>
    </w:p>
    <w:p w14:paraId="3239191A" w14:textId="5A118956" w:rsidR="00A273A2" w:rsidRPr="00A273A2" w:rsidRDefault="00A273A2" w:rsidP="003404B7">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○利用者一人ひとりの日々の体調を把握するとともに、体調変化時には的確かつ迅速に対応する手順を医師との連携のもとに明確にしておくことが重要です。</w:t>
      </w:r>
    </w:p>
    <w:p w14:paraId="5384BC02"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color w:val="000000"/>
          <w:sz w:val="22"/>
          <w:szCs w:val="22"/>
          <w:lang w:bidi="en-US"/>
        </w:rPr>
        <w:lastRenderedPageBreak/>
        <w:t>○利用者一人ひとりの日々の状況を十分に把握し、わずかな体調変化や異変の兆候に早く気づくための取組や工夫と情報共有が必要です。</w:t>
      </w:r>
    </w:p>
    <w:p w14:paraId="262D7018"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38321A9E"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○（養護、軽費）健康診断の結果に基づいて必要があれば、嘱託医やかかりつけ医等の医療機関と連携した対応が必要です。</w:t>
      </w:r>
    </w:p>
    <w:p w14:paraId="7533E754"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633E69BD"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○職員に対しては、高齢者の健康管理や病気、薬の効果や副作用等に関する研修を実施します。</w:t>
      </w:r>
    </w:p>
    <w:p w14:paraId="6C6B6AF9"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6FF3C133"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○体調急変時の対応について、研修や個別の指導等により職員に周知徹底するための方策を講じることが重要です。</w:t>
      </w:r>
    </w:p>
    <w:p w14:paraId="7547AD59"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59D217DB"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通所介護、養護、軽費）看護職員及び介護職員等は、日々利用者の健康チェックを行い、その結果を記録し、介護に関わる職員等へ周知します。看護職員のみで行うのでなく、もっとも利用者と接する機会の多い介護職員も看護職員と連携して、健康チェック、健康管理に加わることが必要です。</w:t>
      </w:r>
    </w:p>
    <w:p w14:paraId="6BEA1562"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0E432EDD"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通所介護）利用者のその日の体調について、迎え時に家族から情報を得て、さらに利用開始時、終了時には必ず健康チェックを行います。また、異変があった場合に備え、家族、医師、または介護支援専門員に連絡する体制を確立します。</w:t>
      </w:r>
    </w:p>
    <w:p w14:paraId="42699B3E"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687573E3"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○（訪問介護）訪問時に健康チェックを行い、異変があった場合に備え、家族、医師、訪問看護事業所、または介護支援専門員に連絡する体制を確立します。</w:t>
      </w:r>
    </w:p>
    <w:p w14:paraId="7CEBA78C" w14:textId="77777777" w:rsidR="00A273A2" w:rsidRPr="00A273A2" w:rsidRDefault="00A273A2" w:rsidP="00A273A2">
      <w:pPr>
        <w:spacing w:line="240" w:lineRule="auto"/>
        <w:rPr>
          <w:rFonts w:ascii="ＭＳ ゴシック" w:eastAsia="ＭＳ ゴシック" w:hAnsi="ＭＳ ゴシック" w:cs="ＭＳ Ｐゴシック"/>
          <w:sz w:val="22"/>
          <w:szCs w:val="22"/>
          <w:lang w:bidi="en-US"/>
        </w:rPr>
      </w:pPr>
    </w:p>
    <w:p w14:paraId="7787AF20" w14:textId="77777777"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（３）評価の留意点</w:t>
      </w:r>
    </w:p>
    <w:p w14:paraId="2B5655D6" w14:textId="77777777" w:rsidR="00A273A2" w:rsidRPr="00A273A2" w:rsidRDefault="00A273A2" w:rsidP="007A7E8E">
      <w:pPr>
        <w:spacing w:line="240" w:lineRule="auto"/>
        <w:ind w:firstLineChars="100" w:firstLine="220"/>
        <w:rPr>
          <w:rFonts w:ascii="ＭＳ ゴシック" w:eastAsia="ＭＳ ゴシック" w:hAnsi="ＭＳ ゴシック" w:cs="ＭＳ Ｐゴシック"/>
          <w:color w:val="FF0000"/>
          <w:sz w:val="22"/>
          <w:szCs w:val="22"/>
          <w:u w:val="single"/>
          <w:lang w:bidi="en-US"/>
        </w:rPr>
      </w:pPr>
      <w:r w:rsidRPr="00A273A2">
        <w:rPr>
          <w:rFonts w:ascii="ＭＳ ゴシック" w:eastAsia="ＭＳ ゴシック" w:hAnsi="ＭＳ ゴシック" w:cs="ＭＳ Ｐゴシック" w:hint="eastAsia"/>
          <w:color w:val="000000"/>
          <w:sz w:val="22"/>
          <w:szCs w:val="22"/>
          <w:lang w:bidi="en-US"/>
        </w:rPr>
        <w:t>○利用者の体調変化時の</w:t>
      </w:r>
      <w:r w:rsidRPr="00A273A2">
        <w:rPr>
          <w:rFonts w:ascii="ＭＳ ゴシック" w:eastAsia="ＭＳ ゴシック" w:hAnsi="ＭＳ ゴシック" w:cs="ＭＳ Ｐゴシック" w:hint="eastAsia"/>
          <w:sz w:val="22"/>
          <w:szCs w:val="22"/>
          <w:lang w:bidi="en-US"/>
        </w:rPr>
        <w:t>連絡体制や対応の方法、取組を</w:t>
      </w:r>
      <w:r w:rsidRPr="00A273A2">
        <w:rPr>
          <w:rFonts w:ascii="ＭＳ ゴシック" w:eastAsia="ＭＳ ゴシック" w:hAnsi="ＭＳ ゴシック" w:cs="ＭＳ Ｐゴシック" w:hint="eastAsia"/>
          <w:color w:val="000000"/>
          <w:sz w:val="22"/>
          <w:szCs w:val="22"/>
          <w:lang w:bidi="en-US"/>
        </w:rPr>
        <w:t>確認します。</w:t>
      </w:r>
    </w:p>
    <w:p w14:paraId="2A27CC48" w14:textId="77777777" w:rsidR="00A273A2" w:rsidRPr="00A273A2" w:rsidRDefault="00A273A2" w:rsidP="007A7E8E">
      <w:pPr>
        <w:spacing w:line="240" w:lineRule="auto"/>
        <w:ind w:firstLineChars="100" w:firstLine="220"/>
        <w:rPr>
          <w:rFonts w:ascii="ＭＳ ゴシック" w:eastAsia="ＭＳ ゴシック" w:hAnsi="ＭＳ ゴシック" w:cs="ＭＳ Ｐゴシック"/>
          <w:color w:val="FF0000"/>
          <w:sz w:val="22"/>
          <w:szCs w:val="22"/>
          <w:u w:val="single"/>
          <w:lang w:bidi="en-US"/>
        </w:rPr>
      </w:pPr>
    </w:p>
    <w:p w14:paraId="53D4C251" w14:textId="77777777" w:rsidR="00A273A2" w:rsidRPr="00A273A2" w:rsidRDefault="00A273A2" w:rsidP="007A7E8E">
      <w:pPr>
        <w:spacing w:line="240" w:lineRule="auto"/>
        <w:ind w:firstLineChars="100" w:firstLine="220"/>
        <w:rPr>
          <w:rFonts w:ascii="ＭＳ ゴシック" w:eastAsia="ＭＳ ゴシック" w:hAnsi="ＭＳ ゴシック" w:cs="ＭＳ Ｐゴシック"/>
          <w:color w:val="FF0000"/>
          <w:sz w:val="22"/>
          <w:szCs w:val="22"/>
          <w:u w:val="single"/>
          <w:lang w:bidi="en-US"/>
        </w:rPr>
      </w:pPr>
      <w:r w:rsidRPr="00A273A2">
        <w:rPr>
          <w:rFonts w:ascii="ＭＳ ゴシック" w:eastAsia="ＭＳ ゴシック" w:hAnsi="ＭＳ ゴシック" w:cs="ＭＳ Ｐゴシック" w:hint="eastAsia"/>
          <w:sz w:val="22"/>
          <w:szCs w:val="22"/>
          <w:lang w:bidi="en-US"/>
        </w:rPr>
        <w:t>○体調変化時の対応に関する研修や個別指導等の方法、実施状況等を確認します。</w:t>
      </w:r>
    </w:p>
    <w:p w14:paraId="242F874D" w14:textId="77777777" w:rsidR="00A273A2" w:rsidRPr="00A273A2" w:rsidRDefault="00A273A2" w:rsidP="007A7E8E">
      <w:pPr>
        <w:spacing w:line="240" w:lineRule="auto"/>
        <w:ind w:left="440" w:hangingChars="200" w:hanging="440"/>
        <w:rPr>
          <w:rFonts w:ascii="ＭＳ ゴシック" w:eastAsia="ＭＳ ゴシック" w:hAnsi="ＭＳ ゴシック" w:cs="ＭＳ Ｐゴシック"/>
          <w:sz w:val="22"/>
          <w:szCs w:val="22"/>
          <w:lang w:bidi="en-US"/>
        </w:rPr>
      </w:pPr>
    </w:p>
    <w:p w14:paraId="4E6661B3" w14:textId="77777777" w:rsidR="00A273A2" w:rsidRDefault="00A273A2" w:rsidP="007A7E8E">
      <w:pPr>
        <w:spacing w:line="240" w:lineRule="auto"/>
        <w:ind w:left="442" w:hangingChars="200" w:hanging="442"/>
        <w:rPr>
          <w:rFonts w:ascii="ＭＳ ゴシック" w:eastAsia="ＭＳ ゴシック" w:hAnsi="ＭＳ ゴシック"/>
          <w:b/>
          <w:sz w:val="22"/>
          <w:szCs w:val="22"/>
          <w:bdr w:val="single" w:sz="4" w:space="0" w:color="auto"/>
          <w:lang w:bidi="en-US"/>
        </w:rPr>
      </w:pPr>
    </w:p>
    <w:p w14:paraId="48BEE9DE" w14:textId="77777777" w:rsidR="004237C8" w:rsidRPr="0046266A" w:rsidRDefault="004237C8"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4237C8" w:rsidRPr="0046266A" w14:paraId="12973CF0" w14:textId="77777777" w:rsidTr="00FE2BA5">
        <w:tc>
          <w:tcPr>
            <w:tcW w:w="1418" w:type="dxa"/>
            <w:tcBorders>
              <w:top w:val="single" w:sz="4" w:space="0" w:color="auto"/>
              <w:left w:val="single" w:sz="4" w:space="0" w:color="auto"/>
              <w:bottom w:val="single" w:sz="4" w:space="0" w:color="auto"/>
              <w:right w:val="single" w:sz="4" w:space="0" w:color="auto"/>
            </w:tcBorders>
            <w:hideMark/>
          </w:tcPr>
          <w:p w14:paraId="5F1EBB52" w14:textId="77777777" w:rsidR="004237C8" w:rsidRPr="0046266A" w:rsidRDefault="004237C8"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3905122E" w14:textId="77777777" w:rsidR="004237C8" w:rsidRPr="0046266A"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4237C8" w:rsidRPr="0046266A" w14:paraId="4CD23EED" w14:textId="77777777" w:rsidTr="00FE2BA5">
        <w:trPr>
          <w:trHeight w:val="651"/>
        </w:trPr>
        <w:tc>
          <w:tcPr>
            <w:tcW w:w="1418" w:type="dxa"/>
            <w:tcBorders>
              <w:top w:val="single" w:sz="4" w:space="0" w:color="auto"/>
              <w:left w:val="single" w:sz="4" w:space="0" w:color="auto"/>
              <w:bottom w:val="single" w:sz="4" w:space="0" w:color="auto"/>
              <w:right w:val="single" w:sz="4" w:space="0" w:color="auto"/>
            </w:tcBorders>
          </w:tcPr>
          <w:p w14:paraId="4F098EF0" w14:textId="77777777"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3CBD7F87" w14:textId="77777777" w:rsidR="004237C8" w:rsidRPr="0046266A" w:rsidRDefault="004237C8" w:rsidP="00FE2BA5">
            <w:pPr>
              <w:spacing w:line="240" w:lineRule="auto"/>
              <w:rPr>
                <w:rFonts w:ascii="ＭＳ Ｐゴシック" w:eastAsia="ＭＳ Ｐゴシック" w:hAnsi="ＭＳ Ｐゴシック"/>
                <w:lang w:bidi="en-US"/>
              </w:rPr>
            </w:pPr>
          </w:p>
        </w:tc>
      </w:tr>
      <w:tr w:rsidR="004237C8" w:rsidRPr="0046266A" w14:paraId="5031FA41" w14:textId="77777777"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14:paraId="38C4DE9E" w14:textId="77777777"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739D290A" w14:textId="77777777"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14:paraId="6F3C5612" w14:textId="77777777"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78BEF10A" w14:textId="77777777" w:rsidR="004237C8" w:rsidRPr="0046266A"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285A5F90" w14:textId="77777777" w:rsidR="008B7BC6" w:rsidRDefault="008B7BC6" w:rsidP="007A7E8E">
      <w:pPr>
        <w:spacing w:line="240" w:lineRule="auto"/>
        <w:ind w:left="442" w:hangingChars="200" w:hanging="442"/>
        <w:rPr>
          <w:rFonts w:ascii="ＭＳ ゴシック" w:eastAsia="ＭＳ ゴシック" w:hAnsi="ＭＳ ゴシック"/>
          <w:b/>
          <w:sz w:val="22"/>
          <w:szCs w:val="22"/>
          <w:bdr w:val="single" w:sz="4" w:space="0" w:color="auto"/>
          <w:lang w:bidi="en-US"/>
        </w:rPr>
      </w:pPr>
    </w:p>
    <w:p w14:paraId="2E10E9E3" w14:textId="77777777" w:rsidR="008B7BC6" w:rsidRDefault="008B7BC6" w:rsidP="007A7E8E">
      <w:pPr>
        <w:spacing w:line="240" w:lineRule="auto"/>
        <w:ind w:left="442" w:hangingChars="200" w:hanging="442"/>
        <w:rPr>
          <w:rFonts w:ascii="ＭＳ ゴシック" w:eastAsia="ＭＳ ゴシック" w:hAnsi="ＭＳ ゴシック"/>
          <w:b/>
          <w:sz w:val="22"/>
          <w:szCs w:val="22"/>
          <w:bdr w:val="single" w:sz="4" w:space="0" w:color="auto"/>
          <w:lang w:bidi="en-US"/>
        </w:rPr>
      </w:pPr>
    </w:p>
    <w:p w14:paraId="59E96362" w14:textId="77777777" w:rsidR="008B7BC6" w:rsidRDefault="008B7BC6" w:rsidP="007A7E8E">
      <w:pPr>
        <w:spacing w:line="240" w:lineRule="auto"/>
        <w:ind w:left="442" w:hangingChars="200" w:hanging="442"/>
        <w:rPr>
          <w:rFonts w:ascii="ＭＳ ゴシック" w:eastAsia="ＭＳ ゴシック" w:hAnsi="ＭＳ ゴシック"/>
          <w:b/>
          <w:sz w:val="22"/>
          <w:szCs w:val="22"/>
          <w:bdr w:val="single" w:sz="4" w:space="0" w:color="auto"/>
          <w:lang w:bidi="en-US"/>
        </w:rPr>
      </w:pPr>
    </w:p>
    <w:p w14:paraId="69969019" w14:textId="77777777" w:rsidR="008B7BC6" w:rsidRDefault="008B7BC6" w:rsidP="007A7E8E">
      <w:pPr>
        <w:spacing w:line="240" w:lineRule="auto"/>
        <w:ind w:left="442" w:hangingChars="200" w:hanging="442"/>
        <w:rPr>
          <w:rFonts w:ascii="ＭＳ ゴシック" w:eastAsia="ＭＳ ゴシック" w:hAnsi="ＭＳ ゴシック"/>
          <w:b/>
          <w:sz w:val="22"/>
          <w:szCs w:val="22"/>
          <w:bdr w:val="single" w:sz="4" w:space="0" w:color="auto"/>
          <w:lang w:bidi="en-US"/>
        </w:rPr>
      </w:pPr>
    </w:p>
    <w:p w14:paraId="502305B1" w14:textId="77777777" w:rsidR="00E20998" w:rsidRDefault="00E20998" w:rsidP="007A7E8E">
      <w:pPr>
        <w:spacing w:line="240" w:lineRule="auto"/>
        <w:ind w:left="442" w:hangingChars="200" w:hanging="442"/>
        <w:rPr>
          <w:rFonts w:ascii="ＭＳ ゴシック" w:eastAsia="ＭＳ ゴシック" w:hAnsi="ＭＳ ゴシック"/>
          <w:b/>
          <w:sz w:val="22"/>
          <w:szCs w:val="22"/>
          <w:bdr w:val="single" w:sz="4" w:space="0" w:color="auto"/>
          <w:lang w:bidi="en-US"/>
        </w:rPr>
      </w:pPr>
    </w:p>
    <w:p w14:paraId="6A9E45BE" w14:textId="77777777" w:rsidR="00E20998" w:rsidRDefault="00E20998" w:rsidP="007A7E8E">
      <w:pPr>
        <w:spacing w:line="240" w:lineRule="auto"/>
        <w:ind w:left="442" w:hangingChars="200" w:hanging="442"/>
        <w:rPr>
          <w:rFonts w:ascii="ＭＳ ゴシック" w:eastAsia="ＭＳ ゴシック" w:hAnsi="ＭＳ ゴシック"/>
          <w:b/>
          <w:sz w:val="22"/>
          <w:szCs w:val="22"/>
          <w:bdr w:val="single" w:sz="4" w:space="0" w:color="auto"/>
          <w:lang w:bidi="en-US"/>
        </w:rPr>
      </w:pPr>
    </w:p>
    <w:p w14:paraId="54E6802F" w14:textId="77777777" w:rsidR="00E20998" w:rsidRDefault="00E20998" w:rsidP="007A7E8E">
      <w:pPr>
        <w:spacing w:line="240" w:lineRule="auto"/>
        <w:ind w:left="442" w:hangingChars="200" w:hanging="442"/>
        <w:rPr>
          <w:rFonts w:ascii="ＭＳ ゴシック" w:eastAsia="ＭＳ ゴシック" w:hAnsi="ＭＳ ゴシック"/>
          <w:b/>
          <w:sz w:val="22"/>
          <w:szCs w:val="22"/>
          <w:bdr w:val="single" w:sz="4" w:space="0" w:color="auto"/>
          <w:lang w:bidi="en-US"/>
        </w:rPr>
      </w:pPr>
    </w:p>
    <w:p w14:paraId="29D07613" w14:textId="77777777" w:rsidR="00E20998" w:rsidRDefault="00E20998" w:rsidP="007A7E8E">
      <w:pPr>
        <w:spacing w:line="240" w:lineRule="auto"/>
        <w:ind w:left="442" w:hangingChars="200" w:hanging="442"/>
        <w:rPr>
          <w:rFonts w:ascii="ＭＳ ゴシック" w:eastAsia="ＭＳ ゴシック" w:hAnsi="ＭＳ ゴシック"/>
          <w:b/>
          <w:sz w:val="22"/>
          <w:szCs w:val="22"/>
          <w:bdr w:val="single" w:sz="4" w:space="0" w:color="auto"/>
          <w:lang w:bidi="en-US"/>
        </w:rPr>
      </w:pPr>
    </w:p>
    <w:p w14:paraId="3D4E7911" w14:textId="77777777" w:rsidR="00E20998" w:rsidRDefault="00E20998" w:rsidP="007A7E8E">
      <w:pPr>
        <w:spacing w:line="240" w:lineRule="auto"/>
        <w:ind w:left="442" w:hangingChars="200" w:hanging="442"/>
        <w:rPr>
          <w:rFonts w:ascii="ＭＳ ゴシック" w:eastAsia="ＭＳ ゴシック" w:hAnsi="ＭＳ ゴシック"/>
          <w:b/>
          <w:sz w:val="22"/>
          <w:szCs w:val="22"/>
          <w:bdr w:val="single" w:sz="4" w:space="0" w:color="auto"/>
          <w:lang w:bidi="en-US"/>
        </w:rPr>
      </w:pPr>
    </w:p>
    <w:p w14:paraId="06874391" w14:textId="77777777" w:rsidR="00E20998" w:rsidRDefault="00E20998" w:rsidP="007A7E8E">
      <w:pPr>
        <w:spacing w:line="240" w:lineRule="auto"/>
        <w:ind w:left="442" w:hangingChars="200" w:hanging="442"/>
        <w:rPr>
          <w:rFonts w:ascii="ＭＳ ゴシック" w:eastAsia="ＭＳ ゴシック" w:hAnsi="ＭＳ ゴシック"/>
          <w:b/>
          <w:sz w:val="22"/>
          <w:szCs w:val="22"/>
          <w:bdr w:val="single" w:sz="4" w:space="0" w:color="auto"/>
          <w:lang w:bidi="en-US"/>
        </w:rPr>
      </w:pPr>
    </w:p>
    <w:p w14:paraId="0E37C29B" w14:textId="2D868616" w:rsidR="00E20998" w:rsidRDefault="00E20998" w:rsidP="007A7E8E">
      <w:pPr>
        <w:spacing w:line="240" w:lineRule="auto"/>
        <w:ind w:left="442" w:hangingChars="200" w:hanging="442"/>
        <w:rPr>
          <w:rFonts w:ascii="ＭＳ ゴシック" w:eastAsia="ＭＳ ゴシック" w:hAnsi="ＭＳ ゴシック"/>
          <w:b/>
          <w:sz w:val="22"/>
          <w:szCs w:val="22"/>
          <w:bdr w:val="single" w:sz="4" w:space="0" w:color="auto"/>
          <w:lang w:bidi="en-US"/>
        </w:rPr>
      </w:pPr>
    </w:p>
    <w:p w14:paraId="1CD2D69B" w14:textId="5F7FBF44" w:rsidR="00930B47" w:rsidRDefault="00930B47" w:rsidP="007A7E8E">
      <w:pPr>
        <w:spacing w:line="240" w:lineRule="auto"/>
        <w:ind w:left="442" w:hangingChars="200" w:hanging="442"/>
        <w:rPr>
          <w:rFonts w:ascii="ＭＳ ゴシック" w:eastAsia="ＭＳ ゴシック" w:hAnsi="ＭＳ ゴシック"/>
          <w:b/>
          <w:sz w:val="22"/>
          <w:szCs w:val="22"/>
          <w:bdr w:val="single" w:sz="4" w:space="0" w:color="auto"/>
          <w:lang w:bidi="en-US"/>
        </w:rPr>
      </w:pPr>
    </w:p>
    <w:p w14:paraId="42D96E11" w14:textId="77777777" w:rsidR="00930B47" w:rsidRDefault="00930B47" w:rsidP="007A7E8E">
      <w:pPr>
        <w:spacing w:line="240" w:lineRule="auto"/>
        <w:ind w:left="442" w:hangingChars="200" w:hanging="442"/>
        <w:rPr>
          <w:rFonts w:ascii="ＭＳ ゴシック" w:eastAsia="ＭＳ ゴシック" w:hAnsi="ＭＳ ゴシック"/>
          <w:b/>
          <w:sz w:val="22"/>
          <w:szCs w:val="22"/>
          <w:bdr w:val="single" w:sz="4" w:space="0" w:color="auto"/>
          <w:lang w:bidi="en-US"/>
        </w:rPr>
      </w:pPr>
    </w:p>
    <w:p w14:paraId="0C317F3E" w14:textId="77777777" w:rsidR="008B7BC6" w:rsidRDefault="008B7BC6" w:rsidP="007A7E8E">
      <w:pPr>
        <w:spacing w:line="240" w:lineRule="auto"/>
        <w:ind w:left="442" w:hangingChars="200" w:hanging="442"/>
        <w:rPr>
          <w:rFonts w:ascii="ＭＳ ゴシック" w:eastAsia="ＭＳ ゴシック" w:hAnsi="ＭＳ ゴシック"/>
          <w:b/>
          <w:sz w:val="22"/>
          <w:szCs w:val="22"/>
          <w:bdr w:val="single" w:sz="4" w:space="0" w:color="auto"/>
          <w:lang w:bidi="en-US"/>
        </w:rPr>
      </w:pPr>
    </w:p>
    <w:p w14:paraId="2B3259FE" w14:textId="0A3FE5DE" w:rsidR="008B7BC6" w:rsidRDefault="008B7BC6" w:rsidP="007A7E8E">
      <w:pPr>
        <w:spacing w:line="240" w:lineRule="auto"/>
        <w:ind w:left="442" w:hangingChars="200" w:hanging="442"/>
        <w:rPr>
          <w:rFonts w:ascii="ＭＳ ゴシック" w:eastAsia="ＭＳ ゴシック" w:hAnsi="ＭＳ ゴシック"/>
          <w:b/>
          <w:sz w:val="22"/>
          <w:szCs w:val="22"/>
          <w:bdr w:val="single" w:sz="4" w:space="0" w:color="auto"/>
          <w:lang w:bidi="en-US"/>
        </w:rPr>
      </w:pPr>
    </w:p>
    <w:p w14:paraId="50623D5B" w14:textId="77777777" w:rsidR="00A75C2E" w:rsidRPr="00A273A2" w:rsidRDefault="00A75C2E" w:rsidP="007A7E8E">
      <w:pPr>
        <w:spacing w:line="240" w:lineRule="auto"/>
        <w:ind w:left="442" w:hangingChars="200" w:hanging="442"/>
        <w:rPr>
          <w:rFonts w:ascii="ＭＳ ゴシック" w:eastAsia="ＭＳ ゴシック" w:hAnsi="ＭＳ ゴシック"/>
          <w:b/>
          <w:sz w:val="22"/>
          <w:szCs w:val="22"/>
          <w:bdr w:val="single" w:sz="4" w:space="0" w:color="auto"/>
          <w:lang w:bidi="en-US"/>
        </w:rPr>
      </w:pPr>
    </w:p>
    <w:p w14:paraId="45B33B4B" w14:textId="77777777" w:rsidR="00570D0E" w:rsidRDefault="005D1CF8" w:rsidP="00DF0A2B">
      <w:pPr>
        <w:spacing w:beforeLines="40" w:before="96" w:afterLines="40" w:after="96" w:line="240" w:lineRule="exact"/>
        <w:rPr>
          <w:rFonts w:ascii="ＭＳ ゴシック" w:eastAsia="ＭＳ ゴシック" w:hAnsi="ＭＳ ゴシック"/>
          <w:b/>
          <w:sz w:val="22"/>
          <w:szCs w:val="22"/>
          <w:bdr w:val="single" w:sz="4" w:space="0" w:color="auto"/>
          <w:lang w:bidi="en-US"/>
        </w:rPr>
      </w:pPr>
      <w:r>
        <w:rPr>
          <w:rFonts w:ascii="ＭＳ ゴシック" w:eastAsia="ＭＳ ゴシック" w:hAnsi="ＭＳ ゴシック"/>
          <w:b/>
          <w:noProof/>
          <w:sz w:val="22"/>
          <w:szCs w:val="22"/>
        </w:rPr>
        <w:lastRenderedPageBreak/>
        <w:pict w14:anchorId="482FBE38">
          <v:shape id="Text Box 19" o:spid="_x0000_s1043" type="#_x0000_t202" style="position:absolute;margin-left:214.1pt;margin-top:-17.25pt;width:276.75pt;height:66.3pt;z-index:25166489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" filled="f" stroked="f">
            <v:textbox style="mso-next-textbox:#Text Box 19" inset="5.85pt,.7pt,5.85pt,.7pt">
              <w:txbxContent>
                <w:tbl>
                  <w:tblPr>
                    <w:tblW w:w="510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276"/>
                    <w:gridCol w:w="1276"/>
                    <w:gridCol w:w="1276"/>
                  </w:tblGrid>
                  <w:tr w:rsidR="00B524CC" w14:paraId="440C9AC4" w14:textId="77777777" w:rsidTr="00A273A2">
                    <w:trPr>
                      <w:trHeight w:val="360"/>
                    </w:trPr>
                    <w:tc>
                      <w:tcPr>
                        <w:tcW w:w="1275" w:type="dxa"/>
                        <w:shd w:val="clear" w:color="auto" w:fill="BFBFBF"/>
                      </w:tcPr>
                      <w:p w14:paraId="5AAF8B4A"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76" w:type="dxa"/>
                        <w:shd w:val="clear" w:color="auto" w:fill="BFBFBF"/>
                      </w:tcPr>
                      <w:p w14:paraId="1B7F7EB6"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76" w:type="dxa"/>
                        <w:shd w:val="clear" w:color="auto" w:fill="BFBFBF"/>
                      </w:tcPr>
                      <w:p w14:paraId="052CC405"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76" w:type="dxa"/>
                        <w:shd w:val="clear" w:color="auto" w:fill="BFBFBF"/>
                      </w:tcPr>
                      <w:p w14:paraId="21689443" w14:textId="77777777" w:rsidR="00B524CC" w:rsidRPr="007809D5" w:rsidRDefault="00B524CC"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B524CC" w14:paraId="0658A757" w14:textId="77777777" w:rsidTr="00A273A2">
                    <w:trPr>
                      <w:trHeight w:val="360"/>
                    </w:trPr>
                    <w:tc>
                      <w:tcPr>
                        <w:tcW w:w="1275" w:type="dxa"/>
                      </w:tcPr>
                      <w:p w14:paraId="329A3589"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76" w:type="dxa"/>
                      </w:tcPr>
                      <w:p w14:paraId="61048490" w14:textId="77777777" w:rsidR="00B524CC" w:rsidRPr="007809D5" w:rsidRDefault="00B524CC"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76" w:type="dxa"/>
                      </w:tcPr>
                      <w:p w14:paraId="055E6035"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76" w:type="dxa"/>
                      </w:tcPr>
                      <w:p w14:paraId="109D8735"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14:paraId="12187918" w14:textId="77777777" w:rsidR="00B524CC" w:rsidRPr="00055D64" w:rsidRDefault="00B524CC" w:rsidP="00A273A2">
                  <w:pPr>
                    <w:jc w:val="right"/>
                    <w:rPr>
                      <w:sz w:val="16"/>
                      <w:szCs w:val="16"/>
                    </w:rPr>
                  </w:pPr>
                  <w:r w:rsidRPr="00055D64">
                    <w:rPr>
                      <w:rFonts w:hint="eastAsia"/>
                      <w:sz w:val="16"/>
                      <w:szCs w:val="16"/>
                    </w:rPr>
                    <w:t>＊</w:t>
                  </w:r>
                  <w:r>
                    <w:rPr>
                      <w:rFonts w:hint="eastAsia"/>
                      <w:sz w:val="16"/>
                      <w:szCs w:val="16"/>
                    </w:rPr>
                    <w:t>（訪問介護、軽費）取組</w:t>
                  </w:r>
                  <w:r w:rsidRPr="00055D64">
                    <w:rPr>
                      <w:rFonts w:hint="eastAsia"/>
                      <w:sz w:val="16"/>
                      <w:szCs w:val="16"/>
                    </w:rPr>
                    <w:t>の状況により「非該当」とすることができます。</w:t>
                  </w:r>
                </w:p>
              </w:txbxContent>
            </v:textbox>
          </v:shape>
        </w:pict>
      </w:r>
    </w:p>
    <w:p w14:paraId="74AF24D3" w14:textId="77777777" w:rsidR="00A273A2" w:rsidRDefault="00A273A2" w:rsidP="00A273A2">
      <w:pPr>
        <w:spacing w:line="240" w:lineRule="auto"/>
        <w:rPr>
          <w:rFonts w:asciiTheme="majorEastAsia" w:eastAsiaTheme="majorEastAsia" w:hAnsiTheme="majorEastAsia"/>
          <w:b/>
          <w:sz w:val="22"/>
          <w:szCs w:val="22"/>
          <w:bdr w:val="single" w:sz="4" w:space="0" w:color="auto"/>
          <w:lang w:bidi="en-US"/>
        </w:rPr>
      </w:pPr>
      <w:r w:rsidRPr="00A273A2">
        <w:rPr>
          <w:rFonts w:asciiTheme="majorEastAsia" w:eastAsiaTheme="majorEastAsia" w:hAnsiTheme="majorEastAsia" w:hint="eastAsia"/>
          <w:b/>
          <w:sz w:val="22"/>
          <w:szCs w:val="22"/>
          <w:bdr w:val="single" w:sz="4" w:space="0" w:color="auto"/>
          <w:lang w:bidi="en-US"/>
        </w:rPr>
        <w:t>Ａ-３-（８）終末期の対応</w:t>
      </w:r>
    </w:p>
    <w:p w14:paraId="7E24988D" w14:textId="77777777" w:rsidR="003404B7" w:rsidRPr="004237C8" w:rsidRDefault="003404B7" w:rsidP="00A273A2">
      <w:pPr>
        <w:spacing w:line="240" w:lineRule="auto"/>
        <w:rPr>
          <w:rFonts w:asciiTheme="majorEastAsia" w:eastAsiaTheme="majorEastAsia" w:hAnsiTheme="majorEastAsia"/>
          <w:b/>
          <w:sz w:val="22"/>
          <w:szCs w:val="22"/>
          <w:bdr w:val="single" w:sz="4" w:space="0" w:color="auto"/>
          <w:lang w:bidi="en-US"/>
        </w:rPr>
      </w:pPr>
    </w:p>
    <w:p w14:paraId="5CFD5A9F" w14:textId="77777777" w:rsidR="00A273A2" w:rsidRPr="00A273A2" w:rsidRDefault="00A273A2" w:rsidP="00A273A2">
      <w:pPr>
        <w:spacing w:line="240" w:lineRule="auto"/>
        <w:rPr>
          <w:rFonts w:asciiTheme="majorEastAsia" w:eastAsiaTheme="majorEastAsia" w:hAnsiTheme="majorEastAsia"/>
          <w:color w:val="000000"/>
          <w:sz w:val="22"/>
          <w:szCs w:val="22"/>
          <w:u w:val="single"/>
          <w:lang w:bidi="en-US"/>
        </w:rPr>
      </w:pPr>
      <w:r w:rsidRPr="00A273A2">
        <w:rPr>
          <w:rFonts w:asciiTheme="majorEastAsia" w:eastAsiaTheme="majorEastAsia" w:hAnsiTheme="majorEastAsia" w:hint="eastAsia"/>
          <w:color w:val="000000"/>
          <w:sz w:val="22"/>
          <w:szCs w:val="22"/>
          <w:u w:val="single"/>
          <w:bdr w:val="single" w:sz="4" w:space="0" w:color="auto"/>
          <w:lang w:bidi="en-US"/>
        </w:rPr>
        <w:t>Ａ⑱</w:t>
      </w:r>
      <w:r w:rsidRPr="00A273A2">
        <w:rPr>
          <w:rFonts w:asciiTheme="majorEastAsia" w:eastAsiaTheme="majorEastAsia" w:hAnsiTheme="majorEastAsia" w:hint="eastAsia"/>
          <w:color w:val="000000"/>
          <w:sz w:val="22"/>
          <w:szCs w:val="22"/>
          <w:u w:val="single"/>
          <w:lang w:bidi="en-US"/>
        </w:rPr>
        <w:t xml:space="preserve">　Ａ-３-（８）-①　利用者が終末期を迎えた場合の対応の手順を確立し、取組を行っている。</w:t>
      </w:r>
    </w:p>
    <w:p w14:paraId="7E8A7A46" w14:textId="77777777" w:rsidR="00A273A2" w:rsidRPr="00A273A2" w:rsidRDefault="00A273A2" w:rsidP="00A273A2">
      <w:pPr>
        <w:spacing w:line="240" w:lineRule="auto"/>
        <w:rPr>
          <w:rFonts w:asciiTheme="majorEastAsia" w:eastAsiaTheme="majorEastAsia" w:hAnsiTheme="majorEastAsia"/>
          <w:color w:val="000000"/>
          <w:sz w:val="22"/>
          <w:szCs w:val="22"/>
          <w:u w:val="single"/>
          <w:lang w:bidi="en-US"/>
        </w:rPr>
      </w:pPr>
    </w:p>
    <w:tbl>
      <w:tblPr>
        <w:tblW w:w="0" w:type="auto"/>
        <w:tblInd w:w="10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5"/>
      </w:tblGrid>
      <w:tr w:rsidR="00A273A2" w:rsidRPr="00A273A2" w14:paraId="1B9E8FDB" w14:textId="77777777" w:rsidTr="00A273A2">
        <w:trPr>
          <w:trHeight w:val="426"/>
        </w:trPr>
        <w:tc>
          <w:tcPr>
            <w:tcW w:w="9635" w:type="dxa"/>
          </w:tcPr>
          <w:p w14:paraId="2181BA94"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14:paraId="08DF9004"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03A4B18A"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利用者が終末期を迎えた場合の対応の手順を確立し、取組を行っている。</w:t>
            </w:r>
          </w:p>
          <w:p w14:paraId="603BA491"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6B2539AC"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利用者が終末期を迎えた場合の対応の手順を確立し、取組を行っているが、十分ではない。</w:t>
            </w:r>
          </w:p>
          <w:p w14:paraId="0E226403"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5863898D"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利用者が終末期を迎えた場合の対応の手順を確立していない。</w:t>
            </w:r>
          </w:p>
          <w:p w14:paraId="7DA0C47B"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14:paraId="2D019110" w14:textId="77777777"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p>
    <w:p w14:paraId="3026D7BF" w14:textId="77777777"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p>
    <w:p w14:paraId="5D2F986C" w14:textId="77777777"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14:paraId="05F73F81"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□利用者が終末期を迎えた場合の対応について方針と手順が明らかになっている。</w:t>
      </w:r>
    </w:p>
    <w:p w14:paraId="794BEA49"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7067FC16"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□医師・医療機関等との必要な連携体制を確立している。</w:t>
      </w:r>
    </w:p>
    <w:p w14:paraId="603EC4B6"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630D6989"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□利用者及び家族に終末期を迎えた場合の意向の確認と福祉施設・事業所での対応・ケアについて説明し、対応している。</w:t>
      </w:r>
    </w:p>
    <w:p w14:paraId="14968A6F"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6E4979BF"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□職員に対して、終末期のケアに関する研修を実施している。</w:t>
      </w:r>
    </w:p>
    <w:p w14:paraId="13D081C9"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410FB6FD"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□終末期のケアに携わる職員や利用者の担当職員等に対して、精神的なケアを実施している。</w:t>
      </w:r>
    </w:p>
    <w:p w14:paraId="12EBDFE1"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7DF877A7"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□（特養、養護、軽費）利用者・家族から希望があった場合に、利用者の状況に応じてできる限り施設での終末期のケアを行う体制を整え取組を行っている。</w:t>
      </w:r>
    </w:p>
    <w:p w14:paraId="4013355C" w14:textId="77777777" w:rsidR="00A273A2" w:rsidRDefault="00A273A2" w:rsidP="004237C8">
      <w:pPr>
        <w:spacing w:line="240" w:lineRule="auto"/>
        <w:rPr>
          <w:rFonts w:ascii="ＭＳ ゴシック" w:eastAsia="ＭＳ ゴシック" w:hAnsi="ＭＳ ゴシック"/>
          <w:b/>
          <w:sz w:val="22"/>
          <w:szCs w:val="22"/>
          <w:lang w:bidi="en-US"/>
        </w:rPr>
      </w:pPr>
    </w:p>
    <w:p w14:paraId="3BF2CF48" w14:textId="77777777" w:rsidR="004237C8" w:rsidRPr="00A273A2" w:rsidRDefault="004237C8" w:rsidP="004237C8">
      <w:pPr>
        <w:spacing w:line="240" w:lineRule="auto"/>
        <w:rPr>
          <w:rFonts w:ascii="ＭＳ ゴシック" w:eastAsia="ＭＳ ゴシック" w:hAnsi="ＭＳ ゴシック"/>
          <w:b/>
          <w:sz w:val="22"/>
          <w:szCs w:val="22"/>
          <w:lang w:bidi="en-US"/>
        </w:rPr>
      </w:pPr>
    </w:p>
    <w:p w14:paraId="6D06D438" w14:textId="77777777" w:rsidR="00A273A2" w:rsidRPr="00A273A2" w:rsidRDefault="00A273A2" w:rsidP="00A273A2">
      <w:pPr>
        <w:spacing w:line="240" w:lineRule="auto"/>
        <w:rPr>
          <w:rFonts w:ascii="ＭＳ ゴシック" w:eastAsia="ＭＳ ゴシック" w:hAnsi="ＭＳ ゴシック"/>
          <w:sz w:val="22"/>
          <w:szCs w:val="22"/>
          <w:bdr w:val="single" w:sz="4" w:space="0" w:color="auto"/>
          <w:lang w:bidi="en-US"/>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14:paraId="3A086B18" w14:textId="77777777"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（１）目的</w:t>
      </w:r>
    </w:p>
    <w:p w14:paraId="70015035"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○本評価基準では、終末期を迎える利用者のための対応手順の確立とそれに基づく具体的な取組について確認し、評価します。</w:t>
      </w:r>
    </w:p>
    <w:p w14:paraId="7D6EEEF2" w14:textId="77777777" w:rsidR="00A273A2" w:rsidRPr="00A273A2" w:rsidRDefault="00A273A2" w:rsidP="00A273A2">
      <w:pPr>
        <w:spacing w:line="240" w:lineRule="auto"/>
        <w:rPr>
          <w:rFonts w:ascii="ＭＳ ゴシック" w:eastAsia="ＭＳ ゴシック" w:hAnsi="ＭＳ ゴシック" w:cs="ＭＳ Ｐゴシック"/>
          <w:sz w:val="22"/>
          <w:szCs w:val="22"/>
          <w:lang w:bidi="en-US"/>
        </w:rPr>
      </w:pPr>
    </w:p>
    <w:p w14:paraId="23D1B71F" w14:textId="77777777" w:rsidR="00A273A2" w:rsidRPr="00A273A2" w:rsidRDefault="00A273A2" w:rsidP="00A273A2">
      <w:pPr>
        <w:spacing w:line="240" w:lineRule="auto"/>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cs="ＭＳ Ｐゴシック" w:hint="eastAsia"/>
          <w:sz w:val="22"/>
          <w:szCs w:val="22"/>
          <w:lang w:bidi="en-US"/>
        </w:rPr>
        <w:t>（２</w:t>
      </w:r>
      <w:r w:rsidRPr="00A273A2">
        <w:rPr>
          <w:rFonts w:ascii="ＭＳ ゴシック" w:eastAsia="ＭＳ ゴシック" w:hAnsi="ＭＳ ゴシック" w:cs="ＭＳ Ｐゴシック" w:hint="eastAsia"/>
          <w:color w:val="000000"/>
          <w:sz w:val="22"/>
          <w:szCs w:val="22"/>
          <w:lang w:bidi="en-US"/>
        </w:rPr>
        <w:t>）趣旨・解説</w:t>
      </w:r>
    </w:p>
    <w:p w14:paraId="3F6AE7D2"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○利用者の尊厳を尊重するとともに、家族への精神的ケアにも配慮し、最期の瞬間まで安らかな気持ちで生きることができるよう支援することが必要です。</w:t>
      </w:r>
    </w:p>
    <w:p w14:paraId="034C28AD"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1BC12FF8"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○利用者が終末期を迎えた場合の福祉施設・事業所の方針、対応の手順を明らかにし、職員間で合意形成をはかります。</w:t>
      </w:r>
    </w:p>
    <w:p w14:paraId="5D59FCA2"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603DC4E4"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○終末期ケアの実施にあたっては、医師・医療機関や訪問看護事業所等、それぞれの福祉施設・事業所に応じて必要な連携体制を確保します。</w:t>
      </w:r>
    </w:p>
    <w:p w14:paraId="3CB74A33"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14:paraId="5EA66B87"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○利用者・家族に対し、利用者が終末期を迎えた場合の福祉施設・事業所の方針、提供できる環境やケア等について契約時・入所時及び必要な時期に説明し意向を確認します。</w:t>
      </w:r>
    </w:p>
    <w:p w14:paraId="3178148D"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14:paraId="66B93E63"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○家族への連絡方法についても、留守の場合の連絡先を含め具体的に確認しておくことが必要です。</w:t>
      </w:r>
    </w:p>
    <w:p w14:paraId="3D4C276C"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lastRenderedPageBreak/>
        <w:t>○実際に、利用者が終末期を迎えた時には、あらかじめ確認した対応方法を基本としつつ、利用者・家族の意向を確認しながら対応します。</w:t>
      </w:r>
    </w:p>
    <w:p w14:paraId="2D912517"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14:paraId="3448A871"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○職員に対して、終末期のケアについての研修とともに、職員の精神的な負担に配慮して精神的ケアを適切に実施します。</w:t>
      </w:r>
    </w:p>
    <w:p w14:paraId="6272BCA8"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66BC6F6A"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○できるだけ利用者・家族の希望に沿った終末期のケアが行えるように、体制を整備し取組を行います。</w:t>
      </w:r>
    </w:p>
    <w:p w14:paraId="660B3569" w14:textId="77777777" w:rsidR="00A273A2" w:rsidRPr="00A273A2" w:rsidRDefault="00A273A2" w:rsidP="00A273A2">
      <w:pPr>
        <w:spacing w:line="240" w:lineRule="auto"/>
        <w:rPr>
          <w:rFonts w:ascii="ＭＳ ゴシック" w:eastAsia="ＭＳ ゴシック" w:hAnsi="ＭＳ ゴシック" w:cs="ＭＳ Ｐゴシック"/>
          <w:sz w:val="22"/>
          <w:szCs w:val="22"/>
          <w:lang w:bidi="en-US"/>
        </w:rPr>
      </w:pPr>
    </w:p>
    <w:p w14:paraId="570CD94E" w14:textId="77777777"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（３）評価の留意点</w:t>
      </w:r>
    </w:p>
    <w:p w14:paraId="22F96F36" w14:textId="77777777"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color w:val="000000"/>
          <w:sz w:val="22"/>
          <w:szCs w:val="22"/>
          <w:lang w:bidi="en-US"/>
        </w:rPr>
        <w:t>○</w:t>
      </w:r>
      <w:r w:rsidRPr="00A273A2">
        <w:rPr>
          <w:rFonts w:ascii="ＭＳ ゴシック" w:eastAsia="ＭＳ ゴシック" w:hAnsi="ＭＳ ゴシック" w:hint="eastAsia"/>
          <w:sz w:val="22"/>
          <w:szCs w:val="22"/>
          <w:lang w:bidi="en-US"/>
        </w:rPr>
        <w:t>終末期の対応についての方針と</w:t>
      </w:r>
      <w:r w:rsidRPr="00A273A2">
        <w:rPr>
          <w:rFonts w:ascii="ＭＳ ゴシック" w:eastAsia="ＭＳ ゴシック" w:hAnsi="ＭＳ ゴシック" w:cs="ＭＳ Ｐゴシック" w:hint="eastAsia"/>
          <w:sz w:val="22"/>
          <w:szCs w:val="22"/>
          <w:lang w:bidi="en-US"/>
        </w:rPr>
        <w:t>利用者が終末期を迎えた場合のケア等の実施方法、実施状況や取組を確認します。</w:t>
      </w:r>
    </w:p>
    <w:p w14:paraId="562C3758" w14:textId="77777777"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14:paraId="795404CE" w14:textId="77777777"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○（特養、養護、軽費）終末期の対応について、利用者・家族の希望の確認方法、また希望に応じた体制作りをどのように検討・実施しているかを確認します。</w:t>
      </w:r>
    </w:p>
    <w:p w14:paraId="27494ADF" w14:textId="77777777"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14:paraId="41CA268D" w14:textId="77777777"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○（訪問介護、軽費）終末期の対応について、医師・医療機関や訪問看護事業所等との連携体制や取組を確認します。</w:t>
      </w:r>
    </w:p>
    <w:p w14:paraId="0335CB63" w14:textId="77777777"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14:paraId="41C8587A" w14:textId="77777777"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○終末期のケアを実施していない場合には、福祉施設・事業所での方針が明確化されているか確認したうえで、利用者・家族の意向の確認方法と同意の状況を確認します。</w:t>
      </w:r>
    </w:p>
    <w:p w14:paraId="3DF70D0D" w14:textId="77777777"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14:paraId="49BC7633" w14:textId="77777777"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さらに、利用者が終末期を迎えた際の具体的な対応について、対応やケアを行う医師・医療機関、施設・事業所等との連携・調整の実施など、利用者・家族の意向とあらかじめ定めた方針と手順に沿って、必要となる調整や支援がなされているか確認し評価します。</w:t>
      </w:r>
    </w:p>
    <w:p w14:paraId="5E0F717F" w14:textId="77777777"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14:paraId="1181EF5B" w14:textId="77777777"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○（訪問介護、軽費）福祉施設・事業所での取組の状況によっては、「非該当」とすることができます。</w:t>
      </w:r>
    </w:p>
    <w:p w14:paraId="40C81DD9" w14:textId="77777777" w:rsid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14:paraId="582DD29D" w14:textId="77777777" w:rsidR="004237C8" w:rsidRDefault="004237C8"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14:paraId="70F5C77E" w14:textId="77777777" w:rsidR="004237C8" w:rsidRPr="0046266A" w:rsidRDefault="004237C8"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4237C8" w:rsidRPr="0046266A" w14:paraId="3AF83F6F" w14:textId="77777777" w:rsidTr="00FE2BA5">
        <w:tc>
          <w:tcPr>
            <w:tcW w:w="1418" w:type="dxa"/>
            <w:tcBorders>
              <w:top w:val="single" w:sz="4" w:space="0" w:color="auto"/>
              <w:left w:val="single" w:sz="4" w:space="0" w:color="auto"/>
              <w:bottom w:val="single" w:sz="4" w:space="0" w:color="auto"/>
              <w:right w:val="single" w:sz="4" w:space="0" w:color="auto"/>
            </w:tcBorders>
            <w:hideMark/>
          </w:tcPr>
          <w:p w14:paraId="1FF333A6" w14:textId="77777777" w:rsidR="004237C8" w:rsidRPr="0046266A" w:rsidRDefault="004237C8"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501118FB" w14:textId="77777777" w:rsidR="004237C8" w:rsidRPr="0046266A"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4237C8" w:rsidRPr="0046266A" w14:paraId="3DFD7320" w14:textId="77777777" w:rsidTr="00FE2BA5">
        <w:trPr>
          <w:trHeight w:val="651"/>
        </w:trPr>
        <w:tc>
          <w:tcPr>
            <w:tcW w:w="1418" w:type="dxa"/>
            <w:tcBorders>
              <w:top w:val="single" w:sz="4" w:space="0" w:color="auto"/>
              <w:left w:val="single" w:sz="4" w:space="0" w:color="auto"/>
              <w:bottom w:val="single" w:sz="4" w:space="0" w:color="auto"/>
              <w:right w:val="single" w:sz="4" w:space="0" w:color="auto"/>
            </w:tcBorders>
          </w:tcPr>
          <w:p w14:paraId="60A64E87" w14:textId="77777777"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671F7CA3" w14:textId="77777777" w:rsidR="004237C8" w:rsidRPr="0046266A" w:rsidRDefault="004237C8" w:rsidP="00FE2BA5">
            <w:pPr>
              <w:spacing w:line="240" w:lineRule="auto"/>
              <w:rPr>
                <w:rFonts w:ascii="ＭＳ Ｐゴシック" w:eastAsia="ＭＳ Ｐゴシック" w:hAnsi="ＭＳ Ｐゴシック"/>
                <w:lang w:bidi="en-US"/>
              </w:rPr>
            </w:pPr>
          </w:p>
        </w:tc>
      </w:tr>
      <w:tr w:rsidR="004237C8" w:rsidRPr="0046266A" w14:paraId="565BFCEC" w14:textId="77777777"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14:paraId="3F365A68" w14:textId="77777777"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23372212" w14:textId="77777777"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14:paraId="1522E1A9" w14:textId="77777777"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7637D10E" w14:textId="77777777" w:rsidR="004237C8" w:rsidRPr="0046266A"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2202C6DF" w14:textId="77777777" w:rsidR="004237C8" w:rsidRPr="00A273A2" w:rsidRDefault="004237C8"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14:paraId="0867257B" w14:textId="70A6E773" w:rsidR="00A75C2E" w:rsidRDefault="00A273A2" w:rsidP="00A75C2E">
      <w:pPr>
        <w:spacing w:line="240" w:lineRule="auto"/>
        <w:ind w:leftChars="100" w:left="431" w:hangingChars="100" w:hanging="221"/>
        <w:rPr>
          <w:rFonts w:ascii="ＭＳ ゴシック" w:eastAsia="ＭＳ ゴシック" w:hAnsi="ＭＳ ゴシック"/>
          <w:b/>
          <w:sz w:val="22"/>
          <w:szCs w:val="22"/>
          <w:bdr w:val="single" w:sz="4" w:space="0" w:color="auto"/>
          <w:lang w:bidi="en-US"/>
        </w:rPr>
      </w:pPr>
      <w:r w:rsidRPr="00A273A2">
        <w:rPr>
          <w:rFonts w:ascii="ＭＳ ゴシック" w:eastAsia="ＭＳ ゴシック" w:hAnsi="ＭＳ ゴシック"/>
          <w:b/>
          <w:sz w:val="22"/>
          <w:szCs w:val="22"/>
          <w:bdr w:val="single" w:sz="4" w:space="0" w:color="auto"/>
          <w:lang w:bidi="en-US"/>
        </w:rPr>
        <w:br w:type="page"/>
      </w:r>
    </w:p>
    <w:p w14:paraId="4E0A1871" w14:textId="77777777" w:rsidR="00A75C2E" w:rsidRPr="00A75C2E" w:rsidRDefault="00A75C2E" w:rsidP="00A75C2E">
      <w:pPr>
        <w:spacing w:line="240" w:lineRule="auto"/>
        <w:ind w:leftChars="100" w:left="431" w:hangingChars="100" w:hanging="221"/>
        <w:rPr>
          <w:rFonts w:ascii="ＭＳ ゴシック" w:eastAsia="ＭＳ ゴシック" w:hAnsi="ＭＳ ゴシック"/>
          <w:b/>
          <w:sz w:val="22"/>
          <w:szCs w:val="22"/>
          <w:bdr w:val="single" w:sz="4" w:space="0" w:color="auto"/>
          <w:lang w:bidi="en-US"/>
        </w:rPr>
      </w:pPr>
    </w:p>
    <w:p w14:paraId="504CAE64" w14:textId="77777777" w:rsidR="00A273A2" w:rsidRDefault="005D1CF8" w:rsidP="00DF0A2B">
      <w:pPr>
        <w:spacing w:beforeLines="40" w:before="96" w:afterLines="40" w:after="96" w:line="240" w:lineRule="exact"/>
        <w:rPr>
          <w:rFonts w:asciiTheme="majorEastAsia" w:eastAsiaTheme="majorEastAsia" w:hAnsiTheme="majorEastAsia"/>
          <w:b/>
          <w:sz w:val="24"/>
          <w:szCs w:val="22"/>
          <w:lang w:bidi="en-US"/>
        </w:rPr>
      </w:pPr>
      <w:r>
        <w:rPr>
          <w:rFonts w:ascii="ＭＳ ゴシック" w:eastAsia="ＭＳ ゴシック" w:hAnsi="ＭＳ ゴシック"/>
          <w:b/>
          <w:noProof/>
          <w:color w:val="000000"/>
          <w:sz w:val="22"/>
          <w:szCs w:val="22"/>
        </w:rPr>
        <w:pict w14:anchorId="6AA1392B">
          <v:shape id="Text Box 27" o:spid="_x0000_s1044" type="#_x0000_t202" style="position:absolute;margin-left:228.45pt;margin-top:-29.25pt;width:262.45pt;height:41.15pt;z-index:2516474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" filled="f" stroked="f">
            <v:textbox inset="5.85pt,.7pt,5.85pt,.7pt">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0"/>
                    <w:gridCol w:w="1241"/>
                    <w:gridCol w:w="1240"/>
                    <w:gridCol w:w="1241"/>
                  </w:tblGrid>
                  <w:tr w:rsidR="00B524CC" w14:paraId="371B651A" w14:textId="77777777" w:rsidTr="00A273A2">
                    <w:trPr>
                      <w:trHeight w:val="360"/>
                    </w:trPr>
                    <w:tc>
                      <w:tcPr>
                        <w:tcW w:w="1240" w:type="dxa"/>
                        <w:shd w:val="clear" w:color="auto" w:fill="BFBFBF"/>
                      </w:tcPr>
                      <w:p w14:paraId="68F0AB8A"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41" w:type="dxa"/>
                        <w:shd w:val="clear" w:color="auto" w:fill="BFBFBF"/>
                      </w:tcPr>
                      <w:p w14:paraId="73F1CA09"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40" w:type="dxa"/>
                        <w:shd w:val="clear" w:color="auto" w:fill="BFBFBF"/>
                      </w:tcPr>
                      <w:p w14:paraId="1DE0B39B"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41" w:type="dxa"/>
                        <w:shd w:val="clear" w:color="auto" w:fill="BFBFBF"/>
                      </w:tcPr>
                      <w:p w14:paraId="5057105B" w14:textId="77777777" w:rsidR="00B524CC" w:rsidRPr="007809D5" w:rsidRDefault="00B524CC"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B524CC" w14:paraId="717578B6" w14:textId="77777777" w:rsidTr="00A273A2">
                    <w:trPr>
                      <w:trHeight w:val="360"/>
                    </w:trPr>
                    <w:tc>
                      <w:tcPr>
                        <w:tcW w:w="1240" w:type="dxa"/>
                      </w:tcPr>
                      <w:p w14:paraId="31025B75"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41" w:type="dxa"/>
                      </w:tcPr>
                      <w:p w14:paraId="427B5625"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40" w:type="dxa"/>
                      </w:tcPr>
                      <w:p w14:paraId="10A49D97"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41" w:type="dxa"/>
                      </w:tcPr>
                      <w:p w14:paraId="163E5CA9"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14:paraId="42A4DC99" w14:textId="77777777" w:rsidR="00B524CC" w:rsidRDefault="00B524CC" w:rsidP="00A273A2"/>
              </w:txbxContent>
            </v:textbox>
          </v:shape>
        </w:pict>
      </w:r>
      <w:r w:rsidR="00A273A2" w:rsidRPr="00A273A2">
        <w:rPr>
          <w:rFonts w:asciiTheme="majorEastAsia" w:eastAsiaTheme="majorEastAsia" w:hAnsiTheme="majorEastAsia" w:hint="eastAsia"/>
          <w:b/>
          <w:sz w:val="24"/>
          <w:szCs w:val="22"/>
          <w:lang w:bidi="en-US"/>
        </w:rPr>
        <w:t>Ａ-４　家族等との連携</w:t>
      </w:r>
    </w:p>
    <w:p w14:paraId="28CB22F2" w14:textId="77777777" w:rsidR="003404B7" w:rsidRPr="004237C8" w:rsidRDefault="003404B7" w:rsidP="00DF0A2B">
      <w:pPr>
        <w:spacing w:beforeLines="40" w:before="96" w:afterLines="40" w:after="96" w:line="240" w:lineRule="exact"/>
        <w:rPr>
          <w:rFonts w:asciiTheme="majorEastAsia" w:eastAsiaTheme="majorEastAsia" w:hAnsiTheme="majorEastAsia"/>
          <w:b/>
          <w:sz w:val="24"/>
          <w:szCs w:val="22"/>
          <w:lang w:bidi="en-US"/>
        </w:rPr>
      </w:pPr>
    </w:p>
    <w:p w14:paraId="140877FB" w14:textId="77777777" w:rsidR="00A273A2" w:rsidRDefault="00A273A2" w:rsidP="00A273A2">
      <w:pPr>
        <w:spacing w:line="240" w:lineRule="auto"/>
        <w:rPr>
          <w:rFonts w:asciiTheme="majorEastAsia" w:eastAsiaTheme="majorEastAsia" w:hAnsiTheme="majorEastAsia"/>
          <w:b/>
          <w:sz w:val="22"/>
          <w:szCs w:val="22"/>
          <w:bdr w:val="single" w:sz="4" w:space="0" w:color="auto"/>
          <w:lang w:bidi="en-US"/>
        </w:rPr>
      </w:pPr>
      <w:r w:rsidRPr="00A273A2">
        <w:rPr>
          <w:rFonts w:asciiTheme="majorEastAsia" w:eastAsiaTheme="majorEastAsia" w:hAnsiTheme="majorEastAsia" w:hint="eastAsia"/>
          <w:b/>
          <w:sz w:val="22"/>
          <w:szCs w:val="22"/>
          <w:bdr w:val="single" w:sz="4" w:space="0" w:color="auto"/>
          <w:lang w:bidi="en-US"/>
        </w:rPr>
        <w:t>Ａ-４-（１）家族等との連携</w:t>
      </w:r>
    </w:p>
    <w:p w14:paraId="23EF9866" w14:textId="77777777" w:rsidR="003404B7" w:rsidRPr="004237C8" w:rsidRDefault="003404B7" w:rsidP="00A273A2">
      <w:pPr>
        <w:spacing w:line="240" w:lineRule="auto"/>
        <w:rPr>
          <w:rFonts w:asciiTheme="majorEastAsia" w:eastAsiaTheme="majorEastAsia" w:hAnsiTheme="majorEastAsia"/>
          <w:b/>
          <w:sz w:val="22"/>
          <w:szCs w:val="22"/>
          <w:bdr w:val="single" w:sz="4" w:space="0" w:color="auto"/>
          <w:lang w:bidi="en-US"/>
        </w:rPr>
      </w:pPr>
    </w:p>
    <w:p w14:paraId="39B64E15" w14:textId="77777777" w:rsidR="00A273A2" w:rsidRPr="00A273A2" w:rsidRDefault="00A273A2" w:rsidP="00A273A2">
      <w:pPr>
        <w:spacing w:line="240" w:lineRule="auto"/>
        <w:rPr>
          <w:rFonts w:asciiTheme="majorEastAsia" w:eastAsiaTheme="majorEastAsia" w:hAnsiTheme="majorEastAsia"/>
          <w:color w:val="000000"/>
          <w:sz w:val="22"/>
          <w:szCs w:val="22"/>
          <w:u w:val="single"/>
          <w:lang w:bidi="en-US"/>
        </w:rPr>
      </w:pPr>
      <w:r w:rsidRPr="00A273A2">
        <w:rPr>
          <w:rFonts w:asciiTheme="majorEastAsia" w:eastAsiaTheme="majorEastAsia" w:hAnsiTheme="majorEastAsia" w:hint="eastAsia"/>
          <w:color w:val="000000"/>
          <w:sz w:val="22"/>
          <w:szCs w:val="22"/>
          <w:u w:val="single"/>
          <w:bdr w:val="single" w:sz="4" w:space="0" w:color="auto"/>
          <w:lang w:bidi="en-US"/>
        </w:rPr>
        <w:t>Ａ⑲</w:t>
      </w:r>
      <w:r w:rsidRPr="00A273A2">
        <w:rPr>
          <w:rFonts w:asciiTheme="majorEastAsia" w:eastAsiaTheme="majorEastAsia" w:hAnsiTheme="majorEastAsia" w:hint="eastAsia"/>
          <w:color w:val="000000"/>
          <w:sz w:val="22"/>
          <w:szCs w:val="22"/>
          <w:u w:val="single"/>
          <w:lang w:bidi="en-US"/>
        </w:rPr>
        <w:t xml:space="preserve">　Ａ-４-（１）-①　利用者の家族等との連携と支援を適切に行っている。</w:t>
      </w:r>
    </w:p>
    <w:p w14:paraId="21DE4AFB" w14:textId="77777777" w:rsidR="00A273A2" w:rsidRPr="00A273A2" w:rsidRDefault="00A273A2" w:rsidP="00A273A2">
      <w:pPr>
        <w:spacing w:line="240" w:lineRule="auto"/>
        <w:rPr>
          <w:rFonts w:asciiTheme="majorEastAsia" w:eastAsiaTheme="majorEastAsia" w:hAnsiTheme="majorEastAsia"/>
          <w:color w:val="000000"/>
          <w:sz w:val="22"/>
          <w:szCs w:val="22"/>
          <w:u w:val="single"/>
          <w:lang w:bidi="en-US"/>
        </w:rPr>
      </w:pPr>
    </w:p>
    <w:tbl>
      <w:tblPr>
        <w:tblW w:w="0" w:type="auto"/>
        <w:tblInd w:w="16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77"/>
      </w:tblGrid>
      <w:tr w:rsidR="00A273A2" w:rsidRPr="00A273A2" w14:paraId="7F8F28DC" w14:textId="77777777" w:rsidTr="00A273A2">
        <w:trPr>
          <w:trHeight w:val="576"/>
        </w:trPr>
        <w:tc>
          <w:tcPr>
            <w:tcW w:w="9577" w:type="dxa"/>
          </w:tcPr>
          <w:p w14:paraId="67EF405E"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14:paraId="60855766"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7676CA8E"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利用者の家族等との連携と支援を適切に行っている。</w:t>
            </w:r>
          </w:p>
          <w:p w14:paraId="46459602"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76989E45"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利用者の家族等との連携と支援を行っているが、十分ではない。</w:t>
            </w:r>
          </w:p>
          <w:p w14:paraId="57FCAB36"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1341110F"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利用者の家族等との連携と支援を行っていない。</w:t>
            </w:r>
          </w:p>
          <w:p w14:paraId="42382924"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14:paraId="321F7782" w14:textId="77777777" w:rsidR="00A273A2" w:rsidRPr="00A273A2" w:rsidRDefault="00A273A2" w:rsidP="00A273A2">
      <w:pPr>
        <w:spacing w:line="240" w:lineRule="auto"/>
        <w:rPr>
          <w:rFonts w:ascii="ＭＳ ゴシック" w:eastAsia="ＭＳ ゴシック" w:hAnsi="ＭＳ ゴシック" w:cs="ＭＳ Ｐゴシック"/>
          <w:color w:val="000000"/>
          <w:sz w:val="22"/>
          <w:szCs w:val="22"/>
          <w:lang w:bidi="en-US"/>
        </w:rPr>
      </w:pPr>
    </w:p>
    <w:p w14:paraId="7C388C2A" w14:textId="77777777" w:rsidR="00A273A2" w:rsidRPr="00A273A2" w:rsidRDefault="00A273A2" w:rsidP="00A273A2">
      <w:pPr>
        <w:spacing w:line="240" w:lineRule="auto"/>
        <w:rPr>
          <w:rFonts w:ascii="ＭＳ ゴシック" w:eastAsia="ＭＳ ゴシック" w:hAnsi="ＭＳ ゴシック" w:cs="ＭＳ Ｐゴシック"/>
          <w:color w:val="000000"/>
          <w:sz w:val="22"/>
          <w:szCs w:val="22"/>
          <w:lang w:bidi="en-US"/>
        </w:rPr>
      </w:pPr>
    </w:p>
    <w:p w14:paraId="20663493" w14:textId="77777777"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14:paraId="0BFBB50F"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□家族に対し、定期的及び変化があった時に利用者の状況を報告している。</w:t>
      </w:r>
    </w:p>
    <w:p w14:paraId="525DC921"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72F9D82B"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□利用者の状況など報告すべき事項は、必ず家族に伝わるよう伝達方法を工夫している。</w:t>
      </w:r>
    </w:p>
    <w:p w14:paraId="75E6DA03"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3446909D"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□家族に対し、サービスの説明をしたり、要望を聞く機会を設けている。</w:t>
      </w:r>
    </w:p>
    <w:p w14:paraId="1226A3B1"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6F6269CE"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□家族との相談を定期的及び必要時に行っている。また、その内容を記録している。</w:t>
      </w:r>
    </w:p>
    <w:p w14:paraId="2D81FFFE"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6F468C5C"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□（特養、養護、軽費）利用者と家族がつながりをもてるよう、取組や工夫をしている。</w:t>
      </w:r>
    </w:p>
    <w:p w14:paraId="0083A481"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554A9EBC"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□（通所介護、訪問介護）家族が必要とする情報提供を行い、必要に応じて、介護支援専門員など専門職、関係機関につないでいる。</w:t>
      </w:r>
    </w:p>
    <w:p w14:paraId="2AB88324"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038BD027"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□（通所介護、訪問介護）家族（介護者）に対し、必要に応じ介護に関する助言や介護研修を行っている。</w:t>
      </w:r>
    </w:p>
    <w:p w14:paraId="25BD1401"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61B527CE"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□（通所介護、訪問介護）家族（主たる介護者）の心身の状況や家族による介護・介助方法にも気を配り、必要に応じて介護支援専門員に報告している。</w:t>
      </w:r>
    </w:p>
    <w:p w14:paraId="7DC4E193" w14:textId="77777777" w:rsidR="004237C8" w:rsidRPr="00A273A2" w:rsidRDefault="004237C8" w:rsidP="004237C8">
      <w:pPr>
        <w:wordWrap w:val="0"/>
        <w:autoSpaceDE w:val="0"/>
        <w:autoSpaceDN w:val="0"/>
        <w:snapToGrid w:val="0"/>
        <w:spacing w:line="240" w:lineRule="auto"/>
        <w:rPr>
          <w:rFonts w:ascii="ＭＳ ゴシック" w:eastAsia="ＭＳ ゴシック" w:hAnsi="ＭＳ ゴシック"/>
          <w:sz w:val="22"/>
          <w:szCs w:val="22"/>
        </w:rPr>
      </w:pPr>
    </w:p>
    <w:p w14:paraId="050EB925" w14:textId="77777777" w:rsidR="00A273A2" w:rsidRPr="00A273A2" w:rsidRDefault="00A273A2" w:rsidP="00A273A2">
      <w:pPr>
        <w:spacing w:line="240" w:lineRule="auto"/>
        <w:rPr>
          <w:rFonts w:ascii="ＭＳ ゴシック" w:eastAsia="ＭＳ ゴシック" w:hAnsi="ＭＳ ゴシック"/>
          <w:sz w:val="22"/>
          <w:szCs w:val="22"/>
          <w:bdr w:val="single" w:sz="4" w:space="0" w:color="auto"/>
          <w:lang w:bidi="en-US"/>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14:paraId="20E173EB" w14:textId="77777777"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（１）目的</w:t>
      </w:r>
    </w:p>
    <w:p w14:paraId="0428D00C"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○本評価基準では、利用者の家族等（家族、成年後見人等）との連携や家族への支援の取組について評価します。</w:t>
      </w:r>
    </w:p>
    <w:p w14:paraId="2CC20F63" w14:textId="77777777" w:rsidR="00A273A2" w:rsidRPr="00A273A2" w:rsidRDefault="00A273A2" w:rsidP="00A273A2">
      <w:pPr>
        <w:spacing w:line="240" w:lineRule="auto"/>
        <w:rPr>
          <w:rFonts w:ascii="ＭＳ ゴシック" w:eastAsia="ＭＳ ゴシック" w:hAnsi="ＭＳ ゴシック"/>
          <w:sz w:val="22"/>
          <w:szCs w:val="22"/>
          <w:lang w:bidi="en-US"/>
        </w:rPr>
      </w:pPr>
    </w:p>
    <w:p w14:paraId="2BD51731" w14:textId="77777777"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（２）趣旨・解説</w:t>
      </w:r>
    </w:p>
    <w:p w14:paraId="28E77E8E" w14:textId="77777777" w:rsid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家族は、利用者にとって介護者であり、利用者本人の代理者や後見人となる場合があります。利用者本人の支援にあたり、利用者と家族等のそれぞれの立場を理解して、適切に連携と支援をすることが必要です。</w:t>
      </w:r>
    </w:p>
    <w:p w14:paraId="53EED990" w14:textId="77777777" w:rsidR="00F8046D" w:rsidRPr="00A273A2" w:rsidRDefault="00F8046D"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0D1D4A33"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○家族との関係は単に支援をする側とされる側ではなく、利用者をともに支えるパートナーとして、日頃から連携・協力して利用者を支えることが大切です。</w:t>
      </w:r>
    </w:p>
    <w:p w14:paraId="37B434AF" w14:textId="77777777" w:rsid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14:paraId="1755F338" w14:textId="77777777" w:rsidR="003404B7" w:rsidRPr="00A273A2" w:rsidRDefault="003404B7" w:rsidP="007A7E8E">
      <w:pPr>
        <w:spacing w:line="240" w:lineRule="auto"/>
        <w:ind w:leftChars="100" w:left="430" w:hangingChars="100" w:hanging="220"/>
        <w:rPr>
          <w:rFonts w:ascii="ＭＳ ゴシック" w:eastAsia="ＭＳ ゴシック" w:hAnsi="ＭＳ ゴシック"/>
          <w:sz w:val="22"/>
          <w:szCs w:val="22"/>
          <w:lang w:bidi="en-US"/>
        </w:rPr>
      </w:pPr>
    </w:p>
    <w:p w14:paraId="5760766C" w14:textId="77777777" w:rsid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color w:val="000000"/>
          <w:sz w:val="22"/>
          <w:szCs w:val="22"/>
          <w:lang w:bidi="en-US"/>
        </w:rPr>
        <w:lastRenderedPageBreak/>
        <w:t>○利用者の意向や家族関係に十分に配慮しながら、定期的及び利用者の体調不良や急変時の家族等への報告・連絡ルールを福祉施設・事業所として明確にし、あらかじめ定めた家族等への報告・連絡や情報提供を適切に行います。</w:t>
      </w:r>
      <w:r w:rsidRPr="00A273A2">
        <w:rPr>
          <w:rFonts w:ascii="ＭＳ ゴシック" w:eastAsia="ＭＳ ゴシック" w:hAnsi="ＭＳ ゴシック" w:hint="eastAsia"/>
          <w:sz w:val="22"/>
          <w:szCs w:val="22"/>
          <w:lang w:bidi="en-US"/>
        </w:rPr>
        <w:t>訪問介護については、同居家族がいる利用者であっても、その家族に報告することが必要です。</w:t>
      </w:r>
    </w:p>
    <w:p w14:paraId="2AABE73A" w14:textId="77777777" w:rsidR="003404B7" w:rsidRPr="00A273A2" w:rsidRDefault="003404B7" w:rsidP="007A7E8E">
      <w:pPr>
        <w:spacing w:line="240" w:lineRule="auto"/>
        <w:ind w:leftChars="100" w:left="430" w:hangingChars="100" w:hanging="220"/>
        <w:rPr>
          <w:rFonts w:ascii="ＭＳ ゴシック" w:eastAsia="ＭＳ ゴシック" w:hAnsi="ＭＳ ゴシック"/>
          <w:sz w:val="22"/>
          <w:szCs w:val="22"/>
          <w:lang w:bidi="en-US"/>
        </w:rPr>
      </w:pPr>
    </w:p>
    <w:p w14:paraId="631FD592"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○利用者の状況など報告すべき事項については、必ず家族に伝わるよう伝達方法を工夫します。</w:t>
      </w:r>
    </w:p>
    <w:p w14:paraId="57513760"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61C648F2"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○家族のサービス・施設（事業所）運営等に対する要望を聴き取り、利用者の意向を踏まえたうえで、サービス内容・施設（事業所）運営に活かしていきます。</w:t>
      </w:r>
    </w:p>
    <w:p w14:paraId="0EE95B69"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29648969"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○家族支援の観点から、家族との相談を定期的及び必要時に行います。また、その内容を記録し、福祉施設・事業所の取組に活かすようにします。</w:t>
      </w:r>
    </w:p>
    <w:p w14:paraId="10F858D0"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2273EAF9"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○（特養、養護、軽費）利用者と家族がつながりをもてるよう、暮らしや介護に家族も関われる場面や機会の提供、面会しやすい環境をつくることが大切です。</w:t>
      </w:r>
    </w:p>
    <w:p w14:paraId="540A09E7"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14:paraId="202ACCA5"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○（特養、養護、軽費）行事等について家族に日程等を案内するなど、家族が参加できるようにするとともに、家族の面会時などには、利用者の近況を報告します。</w:t>
      </w:r>
    </w:p>
    <w:p w14:paraId="24F994BC" w14:textId="77777777"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14:paraId="15CBAC05"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通所介護、訪問介護）家族の介護方法や価値観を受け入れながら、家族が必要とする情報提供（福祉サービス、介護に関するテキスト・資料、地域の家族会など）を行い、介護支援専門員など専門職、地域包括支援センターなどの関係組織に必要に応じてつなぐ取組も必要です。また、家族（介護者）に対して介護に関する助言や介護研修を必要に応じて行います。</w:t>
      </w:r>
    </w:p>
    <w:p w14:paraId="4192E660"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3B9CD14F"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通所介護、訪問介護）家族（主たる介護者）の心身の状況にも気を配り、家族の介護負担が過重にならないよう、家族がどのような方法で介護・介助しているかを把握し配慮することが重要です。家族（介護者）の定期的な健康チェックや介護予防活動についても、必要に応じて助言します。また、介護支援専門員への報告についても必要に応じて実施します。</w:t>
      </w:r>
    </w:p>
    <w:p w14:paraId="0A1694C6" w14:textId="77777777" w:rsidR="00A273A2" w:rsidRPr="00A273A2" w:rsidRDefault="00A273A2" w:rsidP="007A7E8E">
      <w:pPr>
        <w:spacing w:line="240" w:lineRule="auto"/>
        <w:ind w:leftChars="154" w:left="741" w:hangingChars="190" w:hanging="418"/>
        <w:rPr>
          <w:rFonts w:ascii="ＭＳ ゴシック" w:eastAsia="ＭＳ ゴシック" w:hAnsi="ＭＳ ゴシック"/>
          <w:color w:val="000000"/>
          <w:sz w:val="22"/>
          <w:szCs w:val="22"/>
          <w:lang w:bidi="en-US"/>
        </w:rPr>
      </w:pPr>
    </w:p>
    <w:p w14:paraId="1F5637F0" w14:textId="77777777" w:rsidR="00A273A2" w:rsidRPr="00A273A2" w:rsidRDefault="00A273A2" w:rsidP="00A273A2">
      <w:pPr>
        <w:spacing w:line="240" w:lineRule="auto"/>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cs="ＭＳ Ｐゴシック" w:hint="eastAsia"/>
          <w:color w:val="000000"/>
          <w:sz w:val="22"/>
          <w:szCs w:val="22"/>
          <w:lang w:bidi="en-US"/>
        </w:rPr>
        <w:t>（３）評価の留意点</w:t>
      </w:r>
    </w:p>
    <w:p w14:paraId="49ACBB04" w14:textId="77777777" w:rsidR="00A273A2" w:rsidRPr="00A273A2" w:rsidRDefault="00A273A2" w:rsidP="007A7E8E">
      <w:pPr>
        <w:spacing w:line="240" w:lineRule="auto"/>
        <w:ind w:leftChars="100" w:left="540" w:hangingChars="150" w:hanging="330"/>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cs="ＭＳ Ｐゴシック" w:hint="eastAsia"/>
          <w:color w:val="000000"/>
          <w:sz w:val="22"/>
          <w:szCs w:val="22"/>
          <w:lang w:bidi="en-US"/>
        </w:rPr>
        <w:t>○利用者の家族等の連携と支援の実施方法、実施状況や取組を確認します。</w:t>
      </w:r>
    </w:p>
    <w:p w14:paraId="028F7793" w14:textId="77777777" w:rsidR="00A273A2" w:rsidRPr="00A273A2" w:rsidRDefault="00A273A2" w:rsidP="007A7E8E">
      <w:pPr>
        <w:spacing w:line="240" w:lineRule="auto"/>
        <w:ind w:leftChars="100" w:left="540" w:hangingChars="150" w:hanging="330"/>
        <w:rPr>
          <w:rFonts w:ascii="ＭＳ ゴシック" w:eastAsia="ＭＳ ゴシック" w:hAnsi="ＭＳ ゴシック" w:cs="ＭＳ Ｐゴシック"/>
          <w:color w:val="000000"/>
          <w:sz w:val="22"/>
          <w:szCs w:val="22"/>
          <w:lang w:bidi="en-US"/>
        </w:rPr>
      </w:pPr>
    </w:p>
    <w:p w14:paraId="54EB0430" w14:textId="77777777" w:rsidR="00A273A2" w:rsidRPr="00A273A2" w:rsidRDefault="00A273A2" w:rsidP="007A7E8E">
      <w:pPr>
        <w:spacing w:line="240" w:lineRule="auto"/>
        <w:ind w:leftChars="100" w:left="540" w:hangingChars="150" w:hanging="330"/>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cs="ＭＳ Ｐゴシック" w:hint="eastAsia"/>
          <w:sz w:val="22"/>
          <w:szCs w:val="22"/>
          <w:lang w:bidi="en-US"/>
        </w:rPr>
        <w:t>○利用者の家族への連絡・報告の手順と実施状況を確認します。</w:t>
      </w:r>
    </w:p>
    <w:p w14:paraId="570C91B6" w14:textId="77777777" w:rsidR="00A273A2" w:rsidRPr="00A273A2" w:rsidRDefault="00A273A2" w:rsidP="007A7E8E">
      <w:pPr>
        <w:spacing w:line="240" w:lineRule="auto"/>
        <w:ind w:leftChars="100" w:left="540" w:hangingChars="150" w:hanging="330"/>
        <w:rPr>
          <w:rFonts w:ascii="ＭＳ ゴシック" w:eastAsia="ＭＳ ゴシック" w:hAnsi="ＭＳ ゴシック" w:cs="ＭＳ Ｐゴシック"/>
          <w:color w:val="000000"/>
          <w:sz w:val="22"/>
          <w:szCs w:val="22"/>
          <w:lang w:bidi="en-US"/>
        </w:rPr>
      </w:pPr>
    </w:p>
    <w:p w14:paraId="183ECFA8" w14:textId="77777777" w:rsidR="00A273A2" w:rsidRDefault="00A273A2" w:rsidP="007A7E8E">
      <w:pPr>
        <w:spacing w:line="240" w:lineRule="auto"/>
        <w:ind w:leftChars="100" w:left="540" w:hangingChars="150" w:hanging="33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養護）家族との関係を持たない、または連絡をとらない等のさまざまな事情の利用者がいますので、施設が個別の事情を踏まえたうえで、どのような対応や支援、家族との連絡を行っているのか、状況を確認します。</w:t>
      </w:r>
    </w:p>
    <w:p w14:paraId="3CB12005" w14:textId="77777777" w:rsidR="004237C8" w:rsidRDefault="004237C8" w:rsidP="007A7E8E">
      <w:pPr>
        <w:spacing w:line="240" w:lineRule="auto"/>
        <w:ind w:leftChars="100" w:left="540" w:hangingChars="150" w:hanging="330"/>
        <w:rPr>
          <w:rFonts w:ascii="ＭＳ ゴシック" w:eastAsia="ＭＳ ゴシック" w:hAnsi="ＭＳ ゴシック" w:cs="ＭＳ Ｐゴシック"/>
          <w:color w:val="000000"/>
          <w:sz w:val="22"/>
          <w:szCs w:val="22"/>
          <w:lang w:bidi="en-US"/>
        </w:rPr>
      </w:pPr>
    </w:p>
    <w:p w14:paraId="72263E4C" w14:textId="77777777" w:rsidR="004237C8" w:rsidRPr="00A273A2" w:rsidRDefault="004237C8" w:rsidP="007A7E8E">
      <w:pPr>
        <w:spacing w:line="240" w:lineRule="auto"/>
        <w:ind w:leftChars="100" w:left="540" w:hangingChars="150" w:hanging="330"/>
        <w:rPr>
          <w:rFonts w:ascii="ＭＳ ゴシック" w:eastAsia="ＭＳ ゴシック" w:hAnsi="ＭＳ ゴシック" w:cs="ＭＳ Ｐゴシック"/>
          <w:color w:val="000000"/>
          <w:sz w:val="22"/>
          <w:szCs w:val="22"/>
          <w:lang w:bidi="en-US"/>
        </w:rPr>
      </w:pPr>
    </w:p>
    <w:p w14:paraId="4030EBAF" w14:textId="77777777" w:rsidR="004237C8" w:rsidRPr="0046266A" w:rsidRDefault="004237C8"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4237C8" w:rsidRPr="0046266A" w14:paraId="16B021BC" w14:textId="77777777" w:rsidTr="00FE2BA5">
        <w:tc>
          <w:tcPr>
            <w:tcW w:w="1418" w:type="dxa"/>
            <w:tcBorders>
              <w:top w:val="single" w:sz="4" w:space="0" w:color="auto"/>
              <w:left w:val="single" w:sz="4" w:space="0" w:color="auto"/>
              <w:bottom w:val="single" w:sz="4" w:space="0" w:color="auto"/>
              <w:right w:val="single" w:sz="4" w:space="0" w:color="auto"/>
            </w:tcBorders>
            <w:hideMark/>
          </w:tcPr>
          <w:p w14:paraId="2FCE7F01" w14:textId="77777777" w:rsidR="004237C8" w:rsidRPr="0046266A" w:rsidRDefault="004237C8"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1FEB0875" w14:textId="77777777" w:rsidR="004237C8" w:rsidRPr="0046266A"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4237C8" w:rsidRPr="0046266A" w14:paraId="6CA9A17E" w14:textId="77777777" w:rsidTr="00FE2BA5">
        <w:trPr>
          <w:trHeight w:val="651"/>
        </w:trPr>
        <w:tc>
          <w:tcPr>
            <w:tcW w:w="1418" w:type="dxa"/>
            <w:tcBorders>
              <w:top w:val="single" w:sz="4" w:space="0" w:color="auto"/>
              <w:left w:val="single" w:sz="4" w:space="0" w:color="auto"/>
              <w:bottom w:val="single" w:sz="4" w:space="0" w:color="auto"/>
              <w:right w:val="single" w:sz="4" w:space="0" w:color="auto"/>
            </w:tcBorders>
          </w:tcPr>
          <w:p w14:paraId="7E0AE9BB" w14:textId="77777777"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03B5B33B" w14:textId="77777777" w:rsidR="004237C8" w:rsidRPr="0046266A" w:rsidRDefault="004237C8" w:rsidP="00FE2BA5">
            <w:pPr>
              <w:spacing w:line="240" w:lineRule="auto"/>
              <w:rPr>
                <w:rFonts w:ascii="ＭＳ Ｐゴシック" w:eastAsia="ＭＳ Ｐゴシック" w:hAnsi="ＭＳ Ｐゴシック"/>
                <w:lang w:bidi="en-US"/>
              </w:rPr>
            </w:pPr>
          </w:p>
        </w:tc>
      </w:tr>
      <w:tr w:rsidR="004237C8" w:rsidRPr="0046266A" w14:paraId="2C8C22A9" w14:textId="77777777"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14:paraId="42A54E6B" w14:textId="77777777"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5ABE2B39" w14:textId="77777777"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14:paraId="4C8D0711" w14:textId="77777777"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5954FD74" w14:textId="77777777" w:rsidR="004237C8" w:rsidRPr="0046266A"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171A66DE" w14:textId="77777777" w:rsidR="00A273A2" w:rsidRDefault="00A273A2" w:rsidP="00A273A2">
      <w:pPr>
        <w:spacing w:line="240" w:lineRule="auto"/>
        <w:rPr>
          <w:rFonts w:ascii="ＭＳ ゴシック" w:eastAsia="ＭＳ ゴシック" w:hAnsi="ＭＳ ゴシック"/>
          <w:b/>
          <w:sz w:val="22"/>
          <w:szCs w:val="22"/>
          <w:bdr w:val="single" w:sz="4" w:space="0" w:color="auto"/>
          <w:lang w:bidi="en-US"/>
        </w:rPr>
      </w:pPr>
    </w:p>
    <w:p w14:paraId="6AE91256" w14:textId="77777777" w:rsidR="00E20998" w:rsidRDefault="00E20998" w:rsidP="00A273A2">
      <w:pPr>
        <w:spacing w:line="240" w:lineRule="auto"/>
        <w:rPr>
          <w:rFonts w:ascii="ＭＳ ゴシック" w:eastAsia="ＭＳ ゴシック" w:hAnsi="ＭＳ ゴシック"/>
          <w:b/>
          <w:sz w:val="22"/>
          <w:szCs w:val="22"/>
          <w:bdr w:val="single" w:sz="4" w:space="0" w:color="auto"/>
          <w:lang w:bidi="en-US"/>
        </w:rPr>
      </w:pPr>
    </w:p>
    <w:p w14:paraId="0A715638" w14:textId="77777777" w:rsidR="00E20998" w:rsidRDefault="00E20998" w:rsidP="00A273A2">
      <w:pPr>
        <w:spacing w:line="240" w:lineRule="auto"/>
        <w:rPr>
          <w:rFonts w:ascii="ＭＳ ゴシック" w:eastAsia="ＭＳ ゴシック" w:hAnsi="ＭＳ ゴシック"/>
          <w:b/>
          <w:sz w:val="22"/>
          <w:szCs w:val="22"/>
          <w:bdr w:val="single" w:sz="4" w:space="0" w:color="auto"/>
          <w:lang w:bidi="en-US"/>
        </w:rPr>
      </w:pPr>
    </w:p>
    <w:p w14:paraId="39056841" w14:textId="77777777" w:rsidR="00E20998" w:rsidRDefault="00E20998" w:rsidP="00A273A2">
      <w:pPr>
        <w:spacing w:line="240" w:lineRule="auto"/>
        <w:rPr>
          <w:rFonts w:ascii="ＭＳ ゴシック" w:eastAsia="ＭＳ ゴシック" w:hAnsi="ＭＳ ゴシック"/>
          <w:b/>
          <w:sz w:val="22"/>
          <w:szCs w:val="22"/>
          <w:bdr w:val="single" w:sz="4" w:space="0" w:color="auto"/>
          <w:lang w:bidi="en-US"/>
        </w:rPr>
      </w:pPr>
    </w:p>
    <w:p w14:paraId="1F7D4B26" w14:textId="77777777" w:rsidR="00E20998" w:rsidRDefault="00E20998" w:rsidP="00A273A2">
      <w:pPr>
        <w:spacing w:line="240" w:lineRule="auto"/>
        <w:rPr>
          <w:rFonts w:ascii="ＭＳ ゴシック" w:eastAsia="ＭＳ ゴシック" w:hAnsi="ＭＳ ゴシック"/>
          <w:b/>
          <w:sz w:val="22"/>
          <w:szCs w:val="22"/>
          <w:bdr w:val="single" w:sz="4" w:space="0" w:color="auto"/>
          <w:lang w:bidi="en-US"/>
        </w:rPr>
      </w:pPr>
    </w:p>
    <w:p w14:paraId="24B8B9DD" w14:textId="77777777" w:rsidR="00840272" w:rsidRPr="00A273A2" w:rsidRDefault="00840272" w:rsidP="00A273A2">
      <w:pPr>
        <w:spacing w:line="240" w:lineRule="auto"/>
        <w:rPr>
          <w:rFonts w:ascii="ＭＳ ゴシック" w:eastAsia="ＭＳ ゴシック" w:hAnsi="ＭＳ ゴシック"/>
          <w:b/>
          <w:sz w:val="22"/>
          <w:szCs w:val="22"/>
          <w:bdr w:val="single" w:sz="4" w:space="0" w:color="auto"/>
          <w:lang w:bidi="en-US"/>
        </w:rPr>
      </w:pPr>
    </w:p>
    <w:p w14:paraId="5DBF0A95" w14:textId="77777777" w:rsidR="00A273A2" w:rsidRPr="00A273A2" w:rsidRDefault="00A273A2" w:rsidP="00A273A2">
      <w:pPr>
        <w:spacing w:line="240" w:lineRule="auto"/>
        <w:rPr>
          <w:rFonts w:ascii="ＭＳ ゴシック" w:eastAsia="ＭＳ ゴシック" w:hAnsi="ＭＳ ゴシック"/>
          <w:b/>
          <w:sz w:val="22"/>
          <w:szCs w:val="22"/>
          <w:bdr w:val="single" w:sz="4" w:space="0" w:color="auto"/>
          <w:lang w:bidi="en-US"/>
        </w:rPr>
      </w:pPr>
    </w:p>
    <w:p w14:paraId="0505D1EC" w14:textId="77777777" w:rsidR="00A273A2" w:rsidRDefault="005D1CF8" w:rsidP="00DF0A2B">
      <w:pPr>
        <w:spacing w:beforeLines="40" w:before="96" w:afterLines="40" w:after="96" w:line="240" w:lineRule="exact"/>
        <w:rPr>
          <w:rFonts w:asciiTheme="majorEastAsia" w:eastAsiaTheme="majorEastAsia" w:hAnsiTheme="majorEastAsia"/>
          <w:b/>
          <w:sz w:val="24"/>
          <w:szCs w:val="22"/>
          <w:lang w:bidi="en-US"/>
        </w:rPr>
      </w:pPr>
      <w:r>
        <w:rPr>
          <w:rFonts w:ascii="ＭＳ ゴシック" w:eastAsia="ＭＳ ゴシック" w:hAnsi="ＭＳ ゴシック" w:cs="MS-PGothic"/>
          <w:b/>
          <w:noProof/>
          <w:sz w:val="22"/>
          <w:szCs w:val="22"/>
        </w:rPr>
        <w:pict w14:anchorId="461B03C2">
          <v:shape id="Text Box 28" o:spid="_x0000_s1045" type="#_x0000_t202" style="position:absolute;margin-left:228.45pt;margin-top:-37.5pt;width:253.6pt;height:41.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" filled="f" stroked="f">
            <v:textbox inset="5.85pt,.7pt,5.85pt,.7pt">
              <w:txbxContent>
                <w:tbl>
                  <w:tblPr>
                    <w:tblW w:w="4879"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9"/>
                    <w:gridCol w:w="1220"/>
                    <w:gridCol w:w="1220"/>
                    <w:gridCol w:w="1220"/>
                  </w:tblGrid>
                  <w:tr w:rsidR="00B524CC" w14:paraId="5A928497" w14:textId="77777777" w:rsidTr="00A273A2">
                    <w:trPr>
                      <w:trHeight w:val="360"/>
                    </w:trPr>
                    <w:tc>
                      <w:tcPr>
                        <w:tcW w:w="1219" w:type="dxa"/>
                        <w:shd w:val="clear" w:color="auto" w:fill="BFBFBF"/>
                      </w:tcPr>
                      <w:p w14:paraId="724421C5"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20" w:type="dxa"/>
                        <w:shd w:val="clear" w:color="auto" w:fill="BFBFBF"/>
                      </w:tcPr>
                      <w:p w14:paraId="3AD06E8A"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20" w:type="dxa"/>
                        <w:shd w:val="clear" w:color="auto" w:fill="BFBFBF"/>
                      </w:tcPr>
                      <w:p w14:paraId="692D743B" w14:textId="77777777" w:rsidR="00B524CC" w:rsidRPr="007809D5" w:rsidRDefault="00B524CC"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20" w:type="dxa"/>
                        <w:shd w:val="clear" w:color="auto" w:fill="BFBFBF"/>
                      </w:tcPr>
                      <w:p w14:paraId="0FD0DBF2" w14:textId="77777777" w:rsidR="00B524CC" w:rsidRPr="007809D5" w:rsidRDefault="00B524CC"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B524CC" w14:paraId="4415A0D5" w14:textId="77777777" w:rsidTr="00A273A2">
                    <w:trPr>
                      <w:trHeight w:val="360"/>
                    </w:trPr>
                    <w:tc>
                      <w:tcPr>
                        <w:tcW w:w="1219" w:type="dxa"/>
                      </w:tcPr>
                      <w:p w14:paraId="41F57F1B" w14:textId="77777777" w:rsidR="00B524CC" w:rsidRPr="007809D5" w:rsidRDefault="00B524CC"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20" w:type="dxa"/>
                      </w:tcPr>
                      <w:p w14:paraId="0219F805" w14:textId="77777777" w:rsidR="00B524CC" w:rsidRPr="007809D5" w:rsidRDefault="00B524CC"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20" w:type="dxa"/>
                      </w:tcPr>
                      <w:p w14:paraId="394C76B0" w14:textId="77777777" w:rsidR="00B524CC" w:rsidRPr="007809D5" w:rsidRDefault="00B524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20" w:type="dxa"/>
                      </w:tcPr>
                      <w:p w14:paraId="4572117C" w14:textId="77777777" w:rsidR="00B524CC" w:rsidRPr="007809D5" w:rsidRDefault="00B524CC"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14:paraId="0CC7DC9B" w14:textId="77777777" w:rsidR="00B524CC" w:rsidRDefault="00B524CC" w:rsidP="00A273A2"/>
              </w:txbxContent>
            </v:textbox>
          </v:shape>
        </w:pict>
      </w:r>
      <w:r w:rsidR="00A273A2" w:rsidRPr="00A273A2">
        <w:rPr>
          <w:rFonts w:asciiTheme="majorEastAsia" w:eastAsiaTheme="majorEastAsia" w:hAnsiTheme="majorEastAsia" w:hint="eastAsia"/>
          <w:b/>
          <w:sz w:val="24"/>
          <w:szCs w:val="22"/>
          <w:lang w:bidi="en-US"/>
        </w:rPr>
        <w:t>Ａ-５　サービス提供体制</w:t>
      </w:r>
    </w:p>
    <w:p w14:paraId="4B52EB67" w14:textId="77777777" w:rsidR="003404B7" w:rsidRPr="00C47D6E" w:rsidRDefault="003404B7" w:rsidP="00DF0A2B">
      <w:pPr>
        <w:spacing w:beforeLines="40" w:before="96" w:afterLines="40" w:after="96" w:line="240" w:lineRule="exact"/>
        <w:rPr>
          <w:rFonts w:asciiTheme="majorEastAsia" w:eastAsiaTheme="majorEastAsia" w:hAnsiTheme="majorEastAsia"/>
          <w:b/>
          <w:sz w:val="24"/>
          <w:szCs w:val="22"/>
          <w:lang w:bidi="en-US"/>
        </w:rPr>
      </w:pPr>
    </w:p>
    <w:p w14:paraId="471DAFC0" w14:textId="77777777" w:rsidR="00A273A2" w:rsidRDefault="00A273A2" w:rsidP="00A273A2">
      <w:pPr>
        <w:spacing w:line="240" w:lineRule="auto"/>
        <w:rPr>
          <w:rFonts w:asciiTheme="majorEastAsia" w:eastAsiaTheme="majorEastAsia" w:hAnsiTheme="majorEastAsia"/>
          <w:b/>
          <w:sz w:val="22"/>
          <w:szCs w:val="22"/>
          <w:bdr w:val="single" w:sz="4" w:space="0" w:color="auto"/>
          <w:lang w:bidi="en-US"/>
        </w:rPr>
      </w:pPr>
      <w:r w:rsidRPr="00A273A2">
        <w:rPr>
          <w:rFonts w:asciiTheme="majorEastAsia" w:eastAsiaTheme="majorEastAsia" w:hAnsiTheme="majorEastAsia" w:hint="eastAsia"/>
          <w:b/>
          <w:sz w:val="22"/>
          <w:szCs w:val="22"/>
          <w:bdr w:val="single" w:sz="4" w:space="0" w:color="auto"/>
          <w:lang w:bidi="en-US"/>
        </w:rPr>
        <w:t>Ａ-５-（１）安定的・継続的なサービス提供体制</w:t>
      </w:r>
    </w:p>
    <w:p w14:paraId="58EC30B7" w14:textId="77777777" w:rsidR="003404B7" w:rsidRPr="00C47D6E" w:rsidRDefault="003404B7" w:rsidP="00A273A2">
      <w:pPr>
        <w:spacing w:line="240" w:lineRule="auto"/>
        <w:rPr>
          <w:rFonts w:asciiTheme="majorEastAsia" w:eastAsiaTheme="majorEastAsia" w:hAnsiTheme="majorEastAsia"/>
          <w:b/>
          <w:sz w:val="22"/>
          <w:szCs w:val="22"/>
          <w:bdr w:val="single" w:sz="4" w:space="0" w:color="auto"/>
          <w:lang w:bidi="en-US"/>
        </w:rPr>
      </w:pPr>
    </w:p>
    <w:p w14:paraId="7815BFC2" w14:textId="77777777" w:rsidR="00A273A2" w:rsidRPr="00A273A2" w:rsidRDefault="00A273A2" w:rsidP="00A273A2">
      <w:pPr>
        <w:spacing w:line="240" w:lineRule="auto"/>
        <w:rPr>
          <w:rFonts w:asciiTheme="majorEastAsia" w:eastAsiaTheme="majorEastAsia" w:hAnsiTheme="majorEastAsia"/>
          <w:color w:val="000000"/>
          <w:sz w:val="22"/>
          <w:szCs w:val="22"/>
          <w:u w:val="single"/>
          <w:lang w:bidi="en-US"/>
        </w:rPr>
      </w:pPr>
      <w:r w:rsidRPr="00A273A2">
        <w:rPr>
          <w:rFonts w:asciiTheme="majorEastAsia" w:eastAsiaTheme="majorEastAsia" w:hAnsiTheme="majorEastAsia" w:hint="eastAsia"/>
          <w:sz w:val="22"/>
          <w:szCs w:val="22"/>
          <w:u w:val="single"/>
          <w:bdr w:val="single" w:sz="4" w:space="0" w:color="auto"/>
          <w:lang w:bidi="en-US"/>
        </w:rPr>
        <w:t>Ａ⑳</w:t>
      </w:r>
      <w:r w:rsidRPr="00A273A2">
        <w:rPr>
          <w:rFonts w:asciiTheme="majorEastAsia" w:eastAsiaTheme="majorEastAsia" w:hAnsiTheme="majorEastAsia" w:hint="eastAsia"/>
          <w:sz w:val="22"/>
          <w:szCs w:val="22"/>
          <w:u w:val="single"/>
          <w:lang w:bidi="en-US"/>
        </w:rPr>
        <w:t xml:space="preserve">　Ａ-５-（１）-①　安定的で継続的</w:t>
      </w:r>
      <w:r w:rsidRPr="00A273A2">
        <w:rPr>
          <w:rFonts w:asciiTheme="majorEastAsia" w:eastAsiaTheme="majorEastAsia" w:hAnsiTheme="majorEastAsia" w:hint="eastAsia"/>
          <w:color w:val="000000"/>
          <w:sz w:val="22"/>
          <w:szCs w:val="22"/>
          <w:u w:val="single"/>
          <w:lang w:bidi="en-US"/>
        </w:rPr>
        <w:t>なサービス提供体制を整え、取組を行っている。</w:t>
      </w:r>
    </w:p>
    <w:p w14:paraId="756A692A" w14:textId="77777777" w:rsidR="00A273A2" w:rsidRPr="00A273A2" w:rsidRDefault="00A273A2" w:rsidP="00A273A2">
      <w:pPr>
        <w:spacing w:line="240" w:lineRule="auto"/>
        <w:rPr>
          <w:rFonts w:asciiTheme="majorEastAsia" w:eastAsiaTheme="majorEastAsia" w:hAnsiTheme="majorEastAsia"/>
          <w:color w:val="000000"/>
          <w:sz w:val="22"/>
          <w:szCs w:val="22"/>
          <w:u w:val="single"/>
          <w:lang w:bidi="en-US"/>
        </w:rPr>
      </w:pPr>
    </w:p>
    <w:tbl>
      <w:tblPr>
        <w:tblW w:w="9612" w:type="dxa"/>
        <w:tblInd w:w="1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12"/>
      </w:tblGrid>
      <w:tr w:rsidR="00A273A2" w:rsidRPr="00A273A2" w14:paraId="2EA0642B" w14:textId="77777777" w:rsidTr="00A273A2">
        <w:trPr>
          <w:trHeight w:val="622"/>
        </w:trPr>
        <w:tc>
          <w:tcPr>
            <w:tcW w:w="9612" w:type="dxa"/>
          </w:tcPr>
          <w:p w14:paraId="0E515B7C"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14:paraId="622F54D3"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4CD60602"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安定的で継続的なサービスの提供体制を整え取組を行っている。</w:t>
            </w:r>
          </w:p>
          <w:p w14:paraId="49B14F05"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323159EB"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安定的で継続的なサービスの提供体制を整え取組を行っているが、十分ではない。</w:t>
            </w:r>
          </w:p>
          <w:p w14:paraId="2A5363D0"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14:paraId="5C28FB6D"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安定的で継続的なサービスの提供体制が整っていない。</w:t>
            </w:r>
          </w:p>
          <w:p w14:paraId="2B426EC6" w14:textId="77777777"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14:paraId="5A2F8EFA" w14:textId="77777777" w:rsidR="00A273A2" w:rsidRPr="00A273A2" w:rsidRDefault="00A273A2" w:rsidP="00A273A2">
      <w:pPr>
        <w:spacing w:line="240" w:lineRule="auto"/>
        <w:rPr>
          <w:rFonts w:ascii="ＭＳ ゴシック" w:eastAsia="ＭＳ ゴシック" w:hAnsi="ＭＳ ゴシック" w:cs="ＭＳ Ｐゴシック"/>
          <w:b/>
          <w:color w:val="00B050"/>
          <w:sz w:val="22"/>
          <w:szCs w:val="22"/>
          <w:u w:val="wave"/>
          <w:lang w:bidi="en-US"/>
        </w:rPr>
      </w:pPr>
    </w:p>
    <w:p w14:paraId="6D8CDFFD" w14:textId="77777777" w:rsidR="00A273A2" w:rsidRPr="00A273A2" w:rsidRDefault="00A273A2" w:rsidP="00A273A2">
      <w:pPr>
        <w:spacing w:line="240" w:lineRule="auto"/>
        <w:rPr>
          <w:rFonts w:ascii="ＭＳ ゴシック" w:eastAsia="ＭＳ ゴシック" w:hAnsi="ＭＳ ゴシック" w:cs="ＭＳ Ｐゴシック"/>
          <w:b/>
          <w:color w:val="00B050"/>
          <w:sz w:val="22"/>
          <w:szCs w:val="22"/>
          <w:u w:val="wave"/>
          <w:lang w:bidi="en-US"/>
        </w:rPr>
      </w:pPr>
    </w:p>
    <w:p w14:paraId="5079DE93" w14:textId="77777777"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14:paraId="6E5C9C5E"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□打ち合わせや会議等により、サービスの実施方法・手順等を職員全体に周知徹底するための方策を講じている。</w:t>
      </w:r>
    </w:p>
    <w:p w14:paraId="71E7C2B9"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632627B8"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□利用者の状況などの情報を共有するための仕組みがある。</w:t>
      </w:r>
    </w:p>
    <w:p w14:paraId="49CEA911"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1838C83F"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□定期的にケアカンファレンスや研修を開催し、指導者や先輩等による相談、助言等が得られる機会を確保している。</w:t>
      </w:r>
    </w:p>
    <w:p w14:paraId="5566CEE9"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641C990F"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□訪問介護員が変更になる場合、必要に応じ利用者に事前に連絡をしている。</w:t>
      </w:r>
    </w:p>
    <w:p w14:paraId="3828BB2D"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0DA18850"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□利用者宅に初めて訪問する訪問介護員に変更になった場合には、サービス提供責任者が同行している。</w:t>
      </w:r>
    </w:p>
    <w:p w14:paraId="08F72C2C"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14:paraId="0D6655ED" w14:textId="77777777"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□必要に応じ、外部の専門職の指導や助言を得られるようにしている。</w:t>
      </w:r>
    </w:p>
    <w:p w14:paraId="29FB1295" w14:textId="77777777" w:rsidR="008D26D0" w:rsidRDefault="008D26D0" w:rsidP="00A273A2">
      <w:pPr>
        <w:spacing w:line="240" w:lineRule="auto"/>
        <w:rPr>
          <w:rFonts w:ascii="ＭＳ ゴシック" w:eastAsia="ＭＳ ゴシック" w:hAnsi="ＭＳ ゴシック" w:cs="ＭＳ Ｐゴシック"/>
          <w:strike/>
          <w:sz w:val="22"/>
          <w:szCs w:val="22"/>
        </w:rPr>
      </w:pPr>
    </w:p>
    <w:p w14:paraId="20049B6C" w14:textId="77777777" w:rsidR="00C47D6E" w:rsidRDefault="00C47D6E" w:rsidP="00A273A2">
      <w:pPr>
        <w:spacing w:line="240" w:lineRule="auto"/>
        <w:rPr>
          <w:rFonts w:ascii="ＭＳ ゴシック" w:eastAsia="ＭＳ ゴシック" w:hAnsi="ＭＳ ゴシック" w:cs="ＭＳ Ｐゴシック"/>
          <w:strike/>
          <w:sz w:val="22"/>
          <w:szCs w:val="22"/>
        </w:rPr>
      </w:pPr>
    </w:p>
    <w:p w14:paraId="6BCB4809" w14:textId="77777777" w:rsidR="00A273A2" w:rsidRPr="00A273A2" w:rsidRDefault="00A273A2" w:rsidP="00A273A2">
      <w:pPr>
        <w:spacing w:line="240" w:lineRule="auto"/>
        <w:rPr>
          <w:rFonts w:ascii="ＭＳ ゴシック" w:eastAsia="ＭＳ ゴシック" w:hAnsi="ＭＳ ゴシック"/>
          <w:sz w:val="22"/>
          <w:szCs w:val="22"/>
          <w:bdr w:val="single" w:sz="4" w:space="0" w:color="auto"/>
          <w:lang w:bidi="en-US"/>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14:paraId="70977E3F" w14:textId="77777777"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（１）目的</w:t>
      </w:r>
    </w:p>
    <w:p w14:paraId="7ED33630"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○本評価基準では、利用者や家族の負担とならないように、サービスを継続して提供するための具体的な取組について評価します。</w:t>
      </w:r>
    </w:p>
    <w:p w14:paraId="07D2C0A8" w14:textId="77777777" w:rsidR="00A273A2" w:rsidRPr="00A273A2" w:rsidRDefault="00A273A2" w:rsidP="00A273A2">
      <w:pPr>
        <w:spacing w:line="240" w:lineRule="auto"/>
        <w:rPr>
          <w:rFonts w:ascii="ＭＳ ゴシック" w:eastAsia="ＭＳ ゴシック" w:hAnsi="ＭＳ ゴシック" w:cs="ＭＳ Ｐゴシック"/>
          <w:sz w:val="22"/>
          <w:szCs w:val="22"/>
          <w:lang w:bidi="en-US"/>
        </w:rPr>
      </w:pPr>
    </w:p>
    <w:p w14:paraId="3B35B231" w14:textId="77777777"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（２）趣旨・解説</w:t>
      </w:r>
    </w:p>
    <w:p w14:paraId="1601CE61"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訪問介護は、基本的に訪問介護員が一人で利用者宅を訪問する1対１のサービスであり、訪問介護事業所においては、職員の状況や運営体制等をもとに、介護サービス提供を安定的かつ継続的に行うことのできる体制を構築することが重要です。運営面での工夫のほか、訪問介護員の資質向上とサービスの標準化などを継続的にはかり、利用者や家族との信頼関係を構築し、利用者や家族が安心してサービスを利用できるようにすることが必要です。</w:t>
      </w:r>
    </w:p>
    <w:p w14:paraId="5E572B24"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511EDDFE"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介護サービスを継続して安定的に行うためには、介護サービスの標準化と継続的な質の維持・向上のための取組が重要です。介護サービスの実施方法・手順については、職員全員に周知徹底するための方策を講じます。</w:t>
      </w:r>
    </w:p>
    <w:p w14:paraId="283731EA"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6882B346" w14:textId="77777777" w:rsid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lastRenderedPageBreak/>
        <w:t>○また、利用者の状況と日々の介護サービスの提供状況等の情報を共有する取組が必要です。各事業所の状況に応じて、利用者の状況などの情報を共有するための仕組みを構築し、必要な情報が関係する職員に適切に伝わるよう工夫します。</w:t>
      </w:r>
    </w:p>
    <w:p w14:paraId="79247964" w14:textId="77777777" w:rsidR="00F8046D" w:rsidRPr="00A273A2" w:rsidRDefault="00F8046D"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6B083E78"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○利用者が安心してサービスを利用できるよう、訪問介護員の急な欠勤や交替に備える等、安定的で継続的なサービス提供体制を整える必要があります。</w:t>
      </w:r>
    </w:p>
    <w:p w14:paraId="3651645A"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6B8393C1"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利用者や家族との信頼関係の構築と適切な介護サービスを実施する観点などから、訪問介護員が変更になる場合には、必要に応じて利用者に事前に連絡することが必要です。特に、利用者宅に初めて訪問する訪問介護員に変更になった場合には、サービス提供責任者が同行して、利用者に説明するとともに、利用者が安心して介護を受けられるように配慮することが重要です。</w:t>
      </w:r>
    </w:p>
    <w:p w14:paraId="31C842C2"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14:paraId="6AB5D8D4" w14:textId="77777777"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○訪問介護員の資質と介護の質の維持・向上のため、必要に応じて外部の専門職の指導や助言を得られるような機会や体制づくりを行います。</w:t>
      </w:r>
    </w:p>
    <w:p w14:paraId="5D4C1A60" w14:textId="77777777" w:rsidR="00A273A2" w:rsidRPr="00A273A2" w:rsidRDefault="00A273A2" w:rsidP="00A273A2">
      <w:pPr>
        <w:spacing w:line="240" w:lineRule="auto"/>
        <w:rPr>
          <w:rFonts w:ascii="ＭＳ ゴシック" w:eastAsia="ＭＳ ゴシック" w:hAnsi="ＭＳ ゴシック" w:cs="ＭＳ Ｐゴシック"/>
          <w:sz w:val="22"/>
          <w:szCs w:val="22"/>
          <w:lang w:bidi="en-US"/>
        </w:rPr>
      </w:pPr>
    </w:p>
    <w:p w14:paraId="4B9CBB27" w14:textId="77777777"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（３）評価の留意点</w:t>
      </w:r>
    </w:p>
    <w:p w14:paraId="56C49EAF" w14:textId="77777777" w:rsidR="00A273A2" w:rsidRPr="00A273A2" w:rsidRDefault="00A273A2" w:rsidP="007A7E8E">
      <w:pPr>
        <w:spacing w:line="240" w:lineRule="auto"/>
        <w:ind w:firstLineChars="100" w:firstLine="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○サービスの実施方法・手順等の周知徹底について、具体的な取組や工夫を確認します。</w:t>
      </w:r>
    </w:p>
    <w:p w14:paraId="50087F68" w14:textId="77777777" w:rsidR="00A273A2" w:rsidRPr="00A273A2" w:rsidRDefault="00A273A2" w:rsidP="007A7E8E">
      <w:pPr>
        <w:spacing w:line="240" w:lineRule="auto"/>
        <w:ind w:firstLineChars="100" w:firstLine="220"/>
        <w:rPr>
          <w:rFonts w:ascii="ＭＳ ゴシック" w:eastAsia="ＭＳ ゴシック" w:hAnsi="ＭＳ ゴシック" w:cs="ＭＳ Ｐゴシック"/>
          <w:sz w:val="22"/>
          <w:szCs w:val="22"/>
          <w:lang w:bidi="en-US"/>
        </w:rPr>
      </w:pPr>
    </w:p>
    <w:p w14:paraId="710C9ED5" w14:textId="77777777" w:rsidR="00A273A2" w:rsidRPr="00A273A2" w:rsidRDefault="00A273A2" w:rsidP="007A7E8E">
      <w:pPr>
        <w:spacing w:line="240" w:lineRule="auto"/>
        <w:ind w:firstLineChars="100" w:firstLine="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○訪問介護員の急な変更等への対応と利用者への事前連絡の状況等を確認します。</w:t>
      </w:r>
    </w:p>
    <w:p w14:paraId="0C363A5B" w14:textId="77777777" w:rsidR="00A273A2" w:rsidRDefault="00A273A2" w:rsidP="00907CFA">
      <w:pPr>
        <w:rPr>
          <w:rFonts w:ascii="ＭＳ ゴシック" w:eastAsia="ＭＳ ゴシック" w:hAnsi="ＭＳ ゴシック"/>
          <w:sz w:val="22"/>
          <w:szCs w:val="22"/>
        </w:rPr>
      </w:pPr>
    </w:p>
    <w:p w14:paraId="17697AF8" w14:textId="77777777" w:rsidR="00C47D6E" w:rsidRDefault="00C47D6E" w:rsidP="00907CFA">
      <w:pPr>
        <w:rPr>
          <w:rFonts w:ascii="ＭＳ ゴシック" w:eastAsia="ＭＳ ゴシック" w:hAnsi="ＭＳ ゴシック"/>
          <w:sz w:val="22"/>
          <w:szCs w:val="22"/>
        </w:rPr>
      </w:pPr>
    </w:p>
    <w:p w14:paraId="449F41A1" w14:textId="77777777" w:rsidR="00C47D6E" w:rsidRPr="0046266A" w:rsidRDefault="00C47D6E"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892"/>
      </w:tblGrid>
      <w:tr w:rsidR="00C47D6E" w:rsidRPr="0046266A" w14:paraId="32A0BA52" w14:textId="77777777" w:rsidTr="00FE2BA5">
        <w:tc>
          <w:tcPr>
            <w:tcW w:w="1418" w:type="dxa"/>
            <w:tcBorders>
              <w:top w:val="single" w:sz="4" w:space="0" w:color="auto"/>
              <w:left w:val="single" w:sz="4" w:space="0" w:color="auto"/>
              <w:bottom w:val="single" w:sz="4" w:space="0" w:color="auto"/>
              <w:right w:val="single" w:sz="4" w:space="0" w:color="auto"/>
            </w:tcBorders>
            <w:hideMark/>
          </w:tcPr>
          <w:p w14:paraId="2CA5868B" w14:textId="77777777" w:rsidR="00C47D6E" w:rsidRPr="0046266A" w:rsidRDefault="00C47D6E"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14:paraId="65276028" w14:textId="77777777" w:rsidR="00C47D6E" w:rsidRPr="0046266A" w:rsidRDefault="00C47D6E"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C47D6E" w:rsidRPr="0046266A" w14:paraId="236832BB" w14:textId="77777777" w:rsidTr="00FE2BA5">
        <w:trPr>
          <w:trHeight w:val="651"/>
        </w:trPr>
        <w:tc>
          <w:tcPr>
            <w:tcW w:w="1418" w:type="dxa"/>
            <w:tcBorders>
              <w:top w:val="single" w:sz="4" w:space="0" w:color="auto"/>
              <w:left w:val="single" w:sz="4" w:space="0" w:color="auto"/>
              <w:bottom w:val="single" w:sz="4" w:space="0" w:color="auto"/>
              <w:right w:val="single" w:sz="4" w:space="0" w:color="auto"/>
            </w:tcBorders>
          </w:tcPr>
          <w:p w14:paraId="5B18A2D2" w14:textId="77777777" w:rsidR="00C47D6E" w:rsidRPr="0046266A" w:rsidRDefault="00C47D6E"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14:paraId="5B2B339F" w14:textId="77777777" w:rsidR="00C47D6E" w:rsidRPr="0046266A" w:rsidRDefault="00C47D6E" w:rsidP="00FE2BA5">
            <w:pPr>
              <w:spacing w:line="240" w:lineRule="auto"/>
              <w:rPr>
                <w:rFonts w:ascii="ＭＳ Ｐゴシック" w:eastAsia="ＭＳ Ｐゴシック" w:hAnsi="ＭＳ Ｐゴシック"/>
                <w:lang w:bidi="en-US"/>
              </w:rPr>
            </w:pPr>
          </w:p>
        </w:tc>
      </w:tr>
      <w:tr w:rsidR="00C47D6E" w:rsidRPr="0046266A" w14:paraId="742536E9" w14:textId="77777777"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14:paraId="6F6EECD9" w14:textId="77777777" w:rsidR="00C47D6E" w:rsidRPr="0046266A" w:rsidRDefault="00C47D6E"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14:paraId="0D813486" w14:textId="77777777" w:rsidR="00C47D6E" w:rsidRPr="0046266A" w:rsidRDefault="00C47D6E"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14:paraId="30C8BD8A" w14:textId="77777777" w:rsidR="00C47D6E" w:rsidRPr="0046266A" w:rsidRDefault="00C47D6E"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14:paraId="201C2E34" w14:textId="77777777" w:rsidR="00C47D6E" w:rsidRPr="0046266A" w:rsidRDefault="00C47D6E"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14:paraId="52B8876C" w14:textId="77777777" w:rsidR="00F2341C" w:rsidRPr="00A273A2" w:rsidRDefault="00F2341C" w:rsidP="00907CFA">
      <w:pPr>
        <w:rPr>
          <w:rFonts w:ascii="ＭＳ ゴシック" w:eastAsia="ＭＳ ゴシック" w:hAnsi="ＭＳ ゴシック"/>
          <w:sz w:val="22"/>
          <w:szCs w:val="22"/>
        </w:rPr>
      </w:pPr>
    </w:p>
    <w:sectPr w:rsidR="00F2341C" w:rsidRPr="00A273A2" w:rsidSect="00A75CB1">
      <w:footerReference w:type="default" r:id="rId10"/>
      <w:type w:val="continuous"/>
      <w:pgSz w:w="11906" w:h="16838" w:code="9"/>
      <w:pgMar w:top="851" w:right="1134" w:bottom="851" w:left="1134" w:header="567" w:footer="284" w:gutter="0"/>
      <w:pgNumType w:start="1"/>
      <w:cols w:space="425"/>
      <w:docGrid w:linePitch="304"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BD82D" w14:textId="77777777" w:rsidR="005D1CF8" w:rsidRDefault="005D1CF8">
      <w:r>
        <w:separator/>
      </w:r>
    </w:p>
  </w:endnote>
  <w:endnote w:type="continuationSeparator" w:id="0">
    <w:p w14:paraId="10237D04" w14:textId="77777777" w:rsidR="005D1CF8" w:rsidRDefault="005D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ၮgdings">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PGothic">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8D64C" w14:textId="77777777" w:rsidR="00B524CC" w:rsidRDefault="00B524CC">
    <w:pPr>
      <w:pStyle w:val="a4"/>
      <w:jc w:val="center"/>
    </w:pPr>
  </w:p>
  <w:p w14:paraId="7382184B" w14:textId="77777777" w:rsidR="00B524CC" w:rsidRDefault="00B524C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46341"/>
      <w:docPartObj>
        <w:docPartGallery w:val="Page Numbers (Bottom of Page)"/>
        <w:docPartUnique/>
      </w:docPartObj>
    </w:sdtPr>
    <w:sdtEndPr/>
    <w:sdtContent>
      <w:p w14:paraId="2F392126" w14:textId="77777777" w:rsidR="00B524CC" w:rsidRDefault="00B524CC">
        <w:pPr>
          <w:pStyle w:val="a4"/>
          <w:jc w:val="center"/>
        </w:pPr>
        <w:r>
          <w:fldChar w:fldCharType="begin"/>
        </w:r>
        <w:r>
          <w:instrText>PAGE   \* MERGEFORMAT</w:instrText>
        </w:r>
        <w:r>
          <w:fldChar w:fldCharType="separate"/>
        </w:r>
        <w:r w:rsidR="00867430" w:rsidRPr="00867430">
          <w:rPr>
            <w:noProof/>
            <w:lang w:val="ja-JP"/>
          </w:rPr>
          <w:t>11</w:t>
        </w:r>
        <w:r>
          <w:rPr>
            <w:noProof/>
            <w:lang w:val="ja-JP"/>
          </w:rPr>
          <w:fldChar w:fldCharType="end"/>
        </w:r>
      </w:p>
    </w:sdtContent>
  </w:sdt>
  <w:p w14:paraId="3DB97AC8" w14:textId="77777777" w:rsidR="00B524CC" w:rsidRDefault="00B524C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7455D" w14:textId="77777777" w:rsidR="005D1CF8" w:rsidRDefault="005D1CF8">
      <w:r>
        <w:separator/>
      </w:r>
    </w:p>
  </w:footnote>
  <w:footnote w:type="continuationSeparator" w:id="0">
    <w:p w14:paraId="003D17AB" w14:textId="77777777" w:rsidR="005D1CF8" w:rsidRDefault="005D1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CC349" w14:textId="77777777" w:rsidR="00B524CC" w:rsidRDefault="00B524CC">
    <w:pPr>
      <w:pStyle w:val="a8"/>
    </w:pPr>
  </w:p>
  <w:p w14:paraId="1C0CA974" w14:textId="77777777" w:rsidR="00B524CC" w:rsidRDefault="00B524C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A1665"/>
    <w:multiLevelType w:val="hybridMultilevel"/>
    <w:tmpl w:val="B05070E4"/>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3" w15:restartNumberingAfterBreak="0">
    <w:nsid w:val="0A0D3B9D"/>
    <w:multiLevelType w:val="hybridMultilevel"/>
    <w:tmpl w:val="6408EF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0300BD"/>
    <w:multiLevelType w:val="hybridMultilevel"/>
    <w:tmpl w:val="07BE6730"/>
    <w:lvl w:ilvl="0" w:tplc="23B8C9CA">
      <w:numFmt w:val="bullet"/>
      <w:lvlText w:val="○"/>
      <w:lvlJc w:val="left"/>
      <w:pPr>
        <w:tabs>
          <w:tab w:val="num" w:pos="580"/>
        </w:tabs>
        <w:ind w:left="580" w:hanging="360"/>
      </w:pPr>
      <w:rPr>
        <w:rFonts w:ascii="HGｺﾞｼｯｸM" w:eastAsia="HGｺﾞｼｯｸM" w:hAnsi="ＭＳ ゴシック" w:cs="ＭＳ Ｐゴシック"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5" w15:restartNumberingAfterBreak="0">
    <w:nsid w:val="10245C8B"/>
    <w:multiLevelType w:val="hybridMultilevel"/>
    <w:tmpl w:val="09FED12C"/>
    <w:lvl w:ilvl="0" w:tplc="8CC8450C">
      <w:start w:val="1"/>
      <w:numFmt w:val="aiueo"/>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4E0114B"/>
    <w:multiLevelType w:val="hybridMultilevel"/>
    <w:tmpl w:val="BB10F23A"/>
    <w:lvl w:ilvl="0" w:tplc="2B384754">
      <w:start w:val="1"/>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7" w15:restartNumberingAfterBreak="0">
    <w:nsid w:val="19910C37"/>
    <w:multiLevelType w:val="hybridMultilevel"/>
    <w:tmpl w:val="9EE2C704"/>
    <w:lvl w:ilvl="0" w:tplc="0409000B">
      <w:start w:val="1"/>
      <w:numFmt w:val="bullet"/>
      <w:lvlText w:val=""/>
      <w:lvlJc w:val="left"/>
      <w:pPr>
        <w:ind w:left="1110" w:hanging="420"/>
      </w:pPr>
      <w:rPr>
        <w:rFonts w:ascii="Wingdings" w:hAnsi="Wingdings"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8" w15:restartNumberingAfterBreak="0">
    <w:nsid w:val="19A63148"/>
    <w:multiLevelType w:val="hybridMultilevel"/>
    <w:tmpl w:val="1B76DF9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15:restartNumberingAfterBreak="0">
    <w:nsid w:val="1EBB1D8E"/>
    <w:multiLevelType w:val="hybridMultilevel"/>
    <w:tmpl w:val="320EA110"/>
    <w:lvl w:ilvl="0" w:tplc="6236440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223D2958"/>
    <w:multiLevelType w:val="hybridMultilevel"/>
    <w:tmpl w:val="44723F86"/>
    <w:lvl w:ilvl="0" w:tplc="DEAE6BC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250E532B"/>
    <w:multiLevelType w:val="hybridMultilevel"/>
    <w:tmpl w:val="E6781F00"/>
    <w:lvl w:ilvl="0" w:tplc="85207C5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EF674C"/>
    <w:multiLevelType w:val="hybridMultilevel"/>
    <w:tmpl w:val="21680D66"/>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3" w15:restartNumberingAfterBreak="0">
    <w:nsid w:val="27A652CF"/>
    <w:multiLevelType w:val="hybridMultilevel"/>
    <w:tmpl w:val="B8E82C9C"/>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4" w15:restartNumberingAfterBreak="0">
    <w:nsid w:val="28C67E3A"/>
    <w:multiLevelType w:val="hybridMultilevel"/>
    <w:tmpl w:val="D034E16C"/>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5" w15:restartNumberingAfterBreak="0">
    <w:nsid w:val="2AD03911"/>
    <w:multiLevelType w:val="hybridMultilevel"/>
    <w:tmpl w:val="FF285652"/>
    <w:lvl w:ilvl="0" w:tplc="8CC8450C">
      <w:start w:val="1"/>
      <w:numFmt w:val="aiueo"/>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C36547F"/>
    <w:multiLevelType w:val="hybridMultilevel"/>
    <w:tmpl w:val="92BE2E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ED321BD"/>
    <w:multiLevelType w:val="hybridMultilevel"/>
    <w:tmpl w:val="A71ED768"/>
    <w:lvl w:ilvl="0" w:tplc="0708420E">
      <w:start w:val="3"/>
      <w:numFmt w:val="bullet"/>
      <w:lvlText w:val="●"/>
      <w:lvlJc w:val="left"/>
      <w:pPr>
        <w:tabs>
          <w:tab w:val="num" w:pos="580"/>
        </w:tabs>
        <w:ind w:left="580" w:hanging="360"/>
      </w:pPr>
      <w:rPr>
        <w:rFonts w:ascii="HGｺﾞｼｯｸM" w:eastAsia="HGｺﾞｼｯｸM" w:hAnsi="ＭＳ ゴシック" w:cs="ＭＳ Ｐゴシック"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8" w15:restartNumberingAfterBreak="0">
    <w:nsid w:val="2ED5691E"/>
    <w:multiLevelType w:val="hybridMultilevel"/>
    <w:tmpl w:val="CBA2B7C0"/>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9" w15:restartNumberingAfterBreak="0">
    <w:nsid w:val="34DF0FD8"/>
    <w:multiLevelType w:val="hybridMultilevel"/>
    <w:tmpl w:val="0D4C64C8"/>
    <w:lvl w:ilvl="0" w:tplc="8CC8450C">
      <w:start w:val="1"/>
      <w:numFmt w:val="aiueo"/>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21" w15:restartNumberingAfterBreak="0">
    <w:nsid w:val="362028F5"/>
    <w:multiLevelType w:val="hybridMultilevel"/>
    <w:tmpl w:val="DB920A4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3" w15:restartNumberingAfterBreak="0">
    <w:nsid w:val="391236F9"/>
    <w:multiLevelType w:val="hybridMultilevel"/>
    <w:tmpl w:val="595EDF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F346AA6"/>
    <w:multiLevelType w:val="hybridMultilevel"/>
    <w:tmpl w:val="52DA02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6B7941"/>
    <w:multiLevelType w:val="hybridMultilevel"/>
    <w:tmpl w:val="DBEC6634"/>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6" w15:restartNumberingAfterBreak="0">
    <w:nsid w:val="4AD7587E"/>
    <w:multiLevelType w:val="hybridMultilevel"/>
    <w:tmpl w:val="41687EC0"/>
    <w:lvl w:ilvl="0" w:tplc="0409000B">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7"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8" w15:restartNumberingAfterBreak="0">
    <w:nsid w:val="4F181138"/>
    <w:multiLevelType w:val="hybridMultilevel"/>
    <w:tmpl w:val="FA5A02D0"/>
    <w:lvl w:ilvl="0" w:tplc="D856EAC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9" w15:restartNumberingAfterBreak="0">
    <w:nsid w:val="5070116F"/>
    <w:multiLevelType w:val="hybridMultilevel"/>
    <w:tmpl w:val="6A106892"/>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0" w15:restartNumberingAfterBreak="0">
    <w:nsid w:val="519A5262"/>
    <w:multiLevelType w:val="hybridMultilevel"/>
    <w:tmpl w:val="736A4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1F441F9"/>
    <w:multiLevelType w:val="hybridMultilevel"/>
    <w:tmpl w:val="DBB68592"/>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2" w15:restartNumberingAfterBreak="0">
    <w:nsid w:val="53437F1B"/>
    <w:multiLevelType w:val="hybridMultilevel"/>
    <w:tmpl w:val="5718AFAC"/>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3" w15:restartNumberingAfterBreak="0">
    <w:nsid w:val="548D7566"/>
    <w:multiLevelType w:val="hybridMultilevel"/>
    <w:tmpl w:val="3C26F56A"/>
    <w:lvl w:ilvl="0" w:tplc="8ED29B1A">
      <w:start w:val="1"/>
      <w:numFmt w:val="bullet"/>
      <w:pStyle w:val="a"/>
      <w:lvlText w:val=""/>
      <w:lvlJc w:val="left"/>
      <w:pPr>
        <w:ind w:left="750" w:hanging="420"/>
      </w:pPr>
      <w:rPr>
        <w:rFonts w:ascii="Wingdings" w:hAnsi="Wingdings" w:hint="default"/>
      </w:rPr>
    </w:lvl>
    <w:lvl w:ilvl="1" w:tplc="0409000B" w:tentative="1">
      <w:start w:val="1"/>
      <w:numFmt w:val="bullet"/>
      <w:lvlText w:val=""/>
      <w:lvlJc w:val="left"/>
      <w:pPr>
        <w:ind w:left="1170" w:hanging="420"/>
      </w:pPr>
      <w:rPr>
        <w:rFonts w:ascii="Wingdings" w:hAnsi="Wingdings" w:hint="default"/>
      </w:rPr>
    </w:lvl>
    <w:lvl w:ilvl="2" w:tplc="0409000D">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34" w15:restartNumberingAfterBreak="0">
    <w:nsid w:val="550017C5"/>
    <w:multiLevelType w:val="hybridMultilevel"/>
    <w:tmpl w:val="09C0569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5" w15:restartNumberingAfterBreak="0">
    <w:nsid w:val="574961E2"/>
    <w:multiLevelType w:val="hybridMultilevel"/>
    <w:tmpl w:val="47D077D8"/>
    <w:lvl w:ilvl="0" w:tplc="35AC7510">
      <w:numFmt w:val="bullet"/>
      <w:lvlText w:val=""/>
      <w:lvlJc w:val="left"/>
      <w:pPr>
        <w:ind w:left="585" w:hanging="360"/>
      </w:pPr>
      <w:rPr>
        <w:rFonts w:ascii="Symbol" w:eastAsia="ＭＳ ゴシック" w:hAnsi="Symbol" w:cs="ＭＳ Ｐゴシック"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6"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57F6300C"/>
    <w:multiLevelType w:val="hybridMultilevel"/>
    <w:tmpl w:val="05D62C30"/>
    <w:lvl w:ilvl="0" w:tplc="7CD431B2">
      <w:numFmt w:val="bullet"/>
      <w:lvlText w:val="□"/>
      <w:lvlJc w:val="left"/>
      <w:pPr>
        <w:tabs>
          <w:tab w:val="num" w:pos="580"/>
        </w:tabs>
        <w:ind w:left="580" w:hanging="360"/>
      </w:pPr>
      <w:rPr>
        <w:rFonts w:ascii="HGｺﾞｼｯｸM" w:eastAsia="HGｺﾞｼｯｸM" w:hAnsi="ＭＳ ゴシック" w:cs="ＭＳ Ｐゴシック"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8" w15:restartNumberingAfterBreak="0">
    <w:nsid w:val="5C4471D6"/>
    <w:multiLevelType w:val="hybridMultilevel"/>
    <w:tmpl w:val="5698585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9"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40" w15:restartNumberingAfterBreak="0">
    <w:nsid w:val="6490422F"/>
    <w:multiLevelType w:val="hybridMultilevel"/>
    <w:tmpl w:val="4D6C999A"/>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1" w15:restartNumberingAfterBreak="0">
    <w:nsid w:val="67EB7009"/>
    <w:multiLevelType w:val="hybridMultilevel"/>
    <w:tmpl w:val="D42E6BB8"/>
    <w:lvl w:ilvl="0" w:tplc="0409000B">
      <w:start w:val="1"/>
      <w:numFmt w:val="bullet"/>
      <w:lvlText w:val=""/>
      <w:lvlJc w:val="left"/>
      <w:pPr>
        <w:ind w:left="883" w:hanging="420"/>
      </w:pPr>
      <w:rPr>
        <w:rFonts w:ascii="Wingdings" w:hAnsi="Wingdings" w:hint="default"/>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42"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43"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4" w15:restartNumberingAfterBreak="0">
    <w:nsid w:val="6D883C7B"/>
    <w:multiLevelType w:val="hybridMultilevel"/>
    <w:tmpl w:val="C1A2F6AC"/>
    <w:lvl w:ilvl="0" w:tplc="BDBAFB2E">
      <w:numFmt w:val="bullet"/>
      <w:lvlText w:val=""/>
      <w:lvlJc w:val="left"/>
      <w:pPr>
        <w:ind w:left="470" w:hanging="360"/>
      </w:pPr>
      <w:rPr>
        <w:rFonts w:ascii="Symbol" w:eastAsia="ＭＳ ゴシック" w:hAnsi="Symbol" w:cs="Times New Roman"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45" w15:restartNumberingAfterBreak="0">
    <w:nsid w:val="74D137B1"/>
    <w:multiLevelType w:val="hybridMultilevel"/>
    <w:tmpl w:val="4426B266"/>
    <w:lvl w:ilvl="0" w:tplc="8F008A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4E84615"/>
    <w:multiLevelType w:val="hybridMultilevel"/>
    <w:tmpl w:val="A678D8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8"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0"/>
  </w:num>
  <w:num w:numId="2">
    <w:abstractNumId w:val="39"/>
  </w:num>
  <w:num w:numId="3">
    <w:abstractNumId w:val="1"/>
  </w:num>
  <w:num w:numId="4">
    <w:abstractNumId w:val="43"/>
  </w:num>
  <w:num w:numId="5">
    <w:abstractNumId w:val="27"/>
  </w:num>
  <w:num w:numId="6">
    <w:abstractNumId w:val="2"/>
  </w:num>
  <w:num w:numId="7">
    <w:abstractNumId w:val="48"/>
  </w:num>
  <w:num w:numId="8">
    <w:abstractNumId w:val="22"/>
  </w:num>
  <w:num w:numId="9">
    <w:abstractNumId w:val="36"/>
  </w:num>
  <w:num w:numId="10">
    <w:abstractNumId w:val="47"/>
  </w:num>
  <w:num w:numId="11">
    <w:abstractNumId w:val="42"/>
  </w:num>
  <w:num w:numId="12">
    <w:abstractNumId w:val="6"/>
  </w:num>
  <w:num w:numId="13">
    <w:abstractNumId w:val="41"/>
  </w:num>
  <w:num w:numId="14">
    <w:abstractNumId w:val="26"/>
  </w:num>
  <w:num w:numId="15">
    <w:abstractNumId w:val="32"/>
  </w:num>
  <w:num w:numId="16">
    <w:abstractNumId w:val="11"/>
  </w:num>
  <w:num w:numId="17">
    <w:abstractNumId w:val="10"/>
  </w:num>
  <w:num w:numId="18">
    <w:abstractNumId w:val="28"/>
  </w:num>
  <w:num w:numId="19">
    <w:abstractNumId w:val="37"/>
  </w:num>
  <w:num w:numId="20">
    <w:abstractNumId w:val="4"/>
  </w:num>
  <w:num w:numId="21">
    <w:abstractNumId w:val="17"/>
  </w:num>
  <w:num w:numId="22">
    <w:abstractNumId w:val="3"/>
  </w:num>
  <w:num w:numId="23">
    <w:abstractNumId w:val="24"/>
  </w:num>
  <w:num w:numId="24">
    <w:abstractNumId w:val="30"/>
  </w:num>
  <w:num w:numId="25">
    <w:abstractNumId w:val="25"/>
  </w:num>
  <w:num w:numId="26">
    <w:abstractNumId w:val="13"/>
  </w:num>
  <w:num w:numId="27">
    <w:abstractNumId w:val="38"/>
  </w:num>
  <w:num w:numId="28">
    <w:abstractNumId w:val="0"/>
  </w:num>
  <w:num w:numId="29">
    <w:abstractNumId w:val="14"/>
  </w:num>
  <w:num w:numId="30">
    <w:abstractNumId w:val="31"/>
  </w:num>
  <w:num w:numId="31">
    <w:abstractNumId w:val="29"/>
  </w:num>
  <w:num w:numId="32">
    <w:abstractNumId w:val="8"/>
  </w:num>
  <w:num w:numId="33">
    <w:abstractNumId w:val="40"/>
  </w:num>
  <w:num w:numId="34">
    <w:abstractNumId w:val="9"/>
  </w:num>
  <w:num w:numId="35">
    <w:abstractNumId w:val="34"/>
  </w:num>
  <w:num w:numId="36">
    <w:abstractNumId w:val="12"/>
  </w:num>
  <w:num w:numId="37">
    <w:abstractNumId w:val="18"/>
  </w:num>
  <w:num w:numId="38">
    <w:abstractNumId w:val="45"/>
  </w:num>
  <w:num w:numId="39">
    <w:abstractNumId w:val="16"/>
  </w:num>
  <w:num w:numId="40">
    <w:abstractNumId w:val="46"/>
  </w:num>
  <w:num w:numId="41">
    <w:abstractNumId w:val="33"/>
  </w:num>
  <w:num w:numId="42">
    <w:abstractNumId w:val="19"/>
  </w:num>
  <w:num w:numId="43">
    <w:abstractNumId w:val="15"/>
  </w:num>
  <w:num w:numId="44">
    <w:abstractNumId w:val="5"/>
  </w:num>
  <w:num w:numId="45">
    <w:abstractNumId w:val="23"/>
  </w:num>
  <w:num w:numId="46">
    <w:abstractNumId w:val="21"/>
  </w:num>
  <w:num w:numId="47">
    <w:abstractNumId w:val="44"/>
  </w:num>
  <w:num w:numId="48">
    <w:abstractNumId w:val="35"/>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787"/>
  <w:drawingGridHorizontalSpacing w:val="101"/>
  <w:drawingGridVerticalSpacing w:val="16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950B66"/>
    <w:rsid w:val="00002E4A"/>
    <w:rsid w:val="00007B8F"/>
    <w:rsid w:val="000107A4"/>
    <w:rsid w:val="00012DCB"/>
    <w:rsid w:val="000171D6"/>
    <w:rsid w:val="000172FE"/>
    <w:rsid w:val="000237FE"/>
    <w:rsid w:val="00042013"/>
    <w:rsid w:val="0004204F"/>
    <w:rsid w:val="00044798"/>
    <w:rsid w:val="00044D5D"/>
    <w:rsid w:val="000461B1"/>
    <w:rsid w:val="00061740"/>
    <w:rsid w:val="000623EE"/>
    <w:rsid w:val="00065063"/>
    <w:rsid w:val="00066BC9"/>
    <w:rsid w:val="000753D1"/>
    <w:rsid w:val="00075CAE"/>
    <w:rsid w:val="000766D3"/>
    <w:rsid w:val="0008020A"/>
    <w:rsid w:val="00087BC9"/>
    <w:rsid w:val="00092A24"/>
    <w:rsid w:val="0009447A"/>
    <w:rsid w:val="0009547A"/>
    <w:rsid w:val="000A4D2D"/>
    <w:rsid w:val="000A776B"/>
    <w:rsid w:val="000B109E"/>
    <w:rsid w:val="000B50AC"/>
    <w:rsid w:val="000B7DBA"/>
    <w:rsid w:val="000C32FB"/>
    <w:rsid w:val="000C3922"/>
    <w:rsid w:val="000D0AAC"/>
    <w:rsid w:val="000D3F10"/>
    <w:rsid w:val="000E17F0"/>
    <w:rsid w:val="000E2068"/>
    <w:rsid w:val="000E4623"/>
    <w:rsid w:val="000E5279"/>
    <w:rsid w:val="000E64D2"/>
    <w:rsid w:val="000E6D3B"/>
    <w:rsid w:val="000E7722"/>
    <w:rsid w:val="000F13BF"/>
    <w:rsid w:val="000F27AE"/>
    <w:rsid w:val="000F4502"/>
    <w:rsid w:val="001006EB"/>
    <w:rsid w:val="00100B27"/>
    <w:rsid w:val="00102F25"/>
    <w:rsid w:val="00104F91"/>
    <w:rsid w:val="00105862"/>
    <w:rsid w:val="00105A8B"/>
    <w:rsid w:val="00105DC9"/>
    <w:rsid w:val="00106E0A"/>
    <w:rsid w:val="00106FA7"/>
    <w:rsid w:val="001110AA"/>
    <w:rsid w:val="001113D1"/>
    <w:rsid w:val="00111DC5"/>
    <w:rsid w:val="00116829"/>
    <w:rsid w:val="00116F19"/>
    <w:rsid w:val="00121C3B"/>
    <w:rsid w:val="00121EEA"/>
    <w:rsid w:val="00121FB3"/>
    <w:rsid w:val="00125169"/>
    <w:rsid w:val="0013390F"/>
    <w:rsid w:val="00134AF1"/>
    <w:rsid w:val="00134C17"/>
    <w:rsid w:val="00135C3D"/>
    <w:rsid w:val="00143424"/>
    <w:rsid w:val="00143868"/>
    <w:rsid w:val="0014622E"/>
    <w:rsid w:val="00150CEC"/>
    <w:rsid w:val="00151C4A"/>
    <w:rsid w:val="00154AAA"/>
    <w:rsid w:val="00160CD0"/>
    <w:rsid w:val="00166ACC"/>
    <w:rsid w:val="00172854"/>
    <w:rsid w:val="00174926"/>
    <w:rsid w:val="001812AC"/>
    <w:rsid w:val="0018139B"/>
    <w:rsid w:val="00184C64"/>
    <w:rsid w:val="00184D02"/>
    <w:rsid w:val="00192F37"/>
    <w:rsid w:val="0019405A"/>
    <w:rsid w:val="00194B23"/>
    <w:rsid w:val="00197EE4"/>
    <w:rsid w:val="001A2837"/>
    <w:rsid w:val="001A3ACC"/>
    <w:rsid w:val="001A72B0"/>
    <w:rsid w:val="001B222E"/>
    <w:rsid w:val="001C25CA"/>
    <w:rsid w:val="001C5F3C"/>
    <w:rsid w:val="001C6534"/>
    <w:rsid w:val="001D157B"/>
    <w:rsid w:val="001D6A77"/>
    <w:rsid w:val="001E4D7F"/>
    <w:rsid w:val="001E527F"/>
    <w:rsid w:val="001E76EA"/>
    <w:rsid w:val="00203FBF"/>
    <w:rsid w:val="002066C6"/>
    <w:rsid w:val="002119FA"/>
    <w:rsid w:val="00211AC7"/>
    <w:rsid w:val="00217725"/>
    <w:rsid w:val="002207DE"/>
    <w:rsid w:val="002230A9"/>
    <w:rsid w:val="002319C4"/>
    <w:rsid w:val="0023383A"/>
    <w:rsid w:val="002338C6"/>
    <w:rsid w:val="00240420"/>
    <w:rsid w:val="00242457"/>
    <w:rsid w:val="002426E7"/>
    <w:rsid w:val="002508D3"/>
    <w:rsid w:val="0025131D"/>
    <w:rsid w:val="00261900"/>
    <w:rsid w:val="00264E95"/>
    <w:rsid w:val="002651F5"/>
    <w:rsid w:val="002706A8"/>
    <w:rsid w:val="00271705"/>
    <w:rsid w:val="00272183"/>
    <w:rsid w:val="0027398E"/>
    <w:rsid w:val="00275DC9"/>
    <w:rsid w:val="00276EFD"/>
    <w:rsid w:val="00277715"/>
    <w:rsid w:val="002803DE"/>
    <w:rsid w:val="00285D3C"/>
    <w:rsid w:val="00285D59"/>
    <w:rsid w:val="00291525"/>
    <w:rsid w:val="00292B62"/>
    <w:rsid w:val="002A03C5"/>
    <w:rsid w:val="002A2962"/>
    <w:rsid w:val="002A36E4"/>
    <w:rsid w:val="002A4D0B"/>
    <w:rsid w:val="002A5A12"/>
    <w:rsid w:val="002A5DAB"/>
    <w:rsid w:val="002A79B2"/>
    <w:rsid w:val="002B018A"/>
    <w:rsid w:val="002B6388"/>
    <w:rsid w:val="002C01CA"/>
    <w:rsid w:val="002C0BBE"/>
    <w:rsid w:val="002C3DA6"/>
    <w:rsid w:val="002C4618"/>
    <w:rsid w:val="002D37FD"/>
    <w:rsid w:val="002D76D9"/>
    <w:rsid w:val="002E0130"/>
    <w:rsid w:val="002E3F25"/>
    <w:rsid w:val="002E52D5"/>
    <w:rsid w:val="002F12AA"/>
    <w:rsid w:val="002F2370"/>
    <w:rsid w:val="002F4494"/>
    <w:rsid w:val="002F525E"/>
    <w:rsid w:val="003003FC"/>
    <w:rsid w:val="00301D5B"/>
    <w:rsid w:val="00302A69"/>
    <w:rsid w:val="00305008"/>
    <w:rsid w:val="00310557"/>
    <w:rsid w:val="0031088F"/>
    <w:rsid w:val="003229EE"/>
    <w:rsid w:val="00327A76"/>
    <w:rsid w:val="00331FDB"/>
    <w:rsid w:val="00333A51"/>
    <w:rsid w:val="00333EF1"/>
    <w:rsid w:val="003350BA"/>
    <w:rsid w:val="003404B7"/>
    <w:rsid w:val="00340A08"/>
    <w:rsid w:val="00341ACB"/>
    <w:rsid w:val="003461D4"/>
    <w:rsid w:val="00346F93"/>
    <w:rsid w:val="00347095"/>
    <w:rsid w:val="00352499"/>
    <w:rsid w:val="00356A14"/>
    <w:rsid w:val="003571CF"/>
    <w:rsid w:val="003571F2"/>
    <w:rsid w:val="003574E1"/>
    <w:rsid w:val="00360C51"/>
    <w:rsid w:val="00361156"/>
    <w:rsid w:val="00362F61"/>
    <w:rsid w:val="003631D2"/>
    <w:rsid w:val="00380CEB"/>
    <w:rsid w:val="00383CDD"/>
    <w:rsid w:val="00390FB0"/>
    <w:rsid w:val="0039164A"/>
    <w:rsid w:val="00395BB5"/>
    <w:rsid w:val="003A14B4"/>
    <w:rsid w:val="003A3A3D"/>
    <w:rsid w:val="003A4099"/>
    <w:rsid w:val="003A4F72"/>
    <w:rsid w:val="003B1273"/>
    <w:rsid w:val="003B1FC6"/>
    <w:rsid w:val="003B21D9"/>
    <w:rsid w:val="003B45D7"/>
    <w:rsid w:val="003C00B1"/>
    <w:rsid w:val="003C21D2"/>
    <w:rsid w:val="003C5B3A"/>
    <w:rsid w:val="003C5D0D"/>
    <w:rsid w:val="003D29CA"/>
    <w:rsid w:val="003D3E28"/>
    <w:rsid w:val="003D652B"/>
    <w:rsid w:val="003E322C"/>
    <w:rsid w:val="003E40A6"/>
    <w:rsid w:val="003F211C"/>
    <w:rsid w:val="003F22C0"/>
    <w:rsid w:val="003F54EB"/>
    <w:rsid w:val="00400B10"/>
    <w:rsid w:val="004026B1"/>
    <w:rsid w:val="00403DB3"/>
    <w:rsid w:val="00404F44"/>
    <w:rsid w:val="00406AFE"/>
    <w:rsid w:val="00407A17"/>
    <w:rsid w:val="00414069"/>
    <w:rsid w:val="00422C4E"/>
    <w:rsid w:val="004237C8"/>
    <w:rsid w:val="00424846"/>
    <w:rsid w:val="0042623F"/>
    <w:rsid w:val="00433D5F"/>
    <w:rsid w:val="00433D97"/>
    <w:rsid w:val="00437956"/>
    <w:rsid w:val="00441811"/>
    <w:rsid w:val="004420CD"/>
    <w:rsid w:val="004432A2"/>
    <w:rsid w:val="004506AF"/>
    <w:rsid w:val="00456F29"/>
    <w:rsid w:val="00461143"/>
    <w:rsid w:val="00461238"/>
    <w:rsid w:val="00461BBC"/>
    <w:rsid w:val="0046213D"/>
    <w:rsid w:val="0046266A"/>
    <w:rsid w:val="004643DF"/>
    <w:rsid w:val="004651E6"/>
    <w:rsid w:val="00470FB9"/>
    <w:rsid w:val="00471F77"/>
    <w:rsid w:val="004723C2"/>
    <w:rsid w:val="00473614"/>
    <w:rsid w:val="00474F08"/>
    <w:rsid w:val="00477348"/>
    <w:rsid w:val="00480B4E"/>
    <w:rsid w:val="00481B0D"/>
    <w:rsid w:val="00483A50"/>
    <w:rsid w:val="00486495"/>
    <w:rsid w:val="00486C0C"/>
    <w:rsid w:val="004904AB"/>
    <w:rsid w:val="00491690"/>
    <w:rsid w:val="00493647"/>
    <w:rsid w:val="004975E1"/>
    <w:rsid w:val="00497725"/>
    <w:rsid w:val="004A05CE"/>
    <w:rsid w:val="004A5239"/>
    <w:rsid w:val="004A5E85"/>
    <w:rsid w:val="004B2D4E"/>
    <w:rsid w:val="004B6001"/>
    <w:rsid w:val="004C2A66"/>
    <w:rsid w:val="004C5DAC"/>
    <w:rsid w:val="004C6E30"/>
    <w:rsid w:val="004D3C1E"/>
    <w:rsid w:val="004D5C37"/>
    <w:rsid w:val="004D6DE2"/>
    <w:rsid w:val="004E138C"/>
    <w:rsid w:val="004E2B0B"/>
    <w:rsid w:val="004E3383"/>
    <w:rsid w:val="004F0750"/>
    <w:rsid w:val="004F2408"/>
    <w:rsid w:val="0050544A"/>
    <w:rsid w:val="00507EEF"/>
    <w:rsid w:val="0051208F"/>
    <w:rsid w:val="00512BD5"/>
    <w:rsid w:val="00514140"/>
    <w:rsid w:val="00516A0C"/>
    <w:rsid w:val="00516BBE"/>
    <w:rsid w:val="005175B6"/>
    <w:rsid w:val="005204B6"/>
    <w:rsid w:val="0052544C"/>
    <w:rsid w:val="005267D5"/>
    <w:rsid w:val="00530195"/>
    <w:rsid w:val="00535429"/>
    <w:rsid w:val="00536233"/>
    <w:rsid w:val="00537E0D"/>
    <w:rsid w:val="00542A07"/>
    <w:rsid w:val="00542A6F"/>
    <w:rsid w:val="00550EA0"/>
    <w:rsid w:val="005565D0"/>
    <w:rsid w:val="00557C27"/>
    <w:rsid w:val="00565F5F"/>
    <w:rsid w:val="005671B7"/>
    <w:rsid w:val="00567FEB"/>
    <w:rsid w:val="00570D0E"/>
    <w:rsid w:val="00573654"/>
    <w:rsid w:val="00574E74"/>
    <w:rsid w:val="00576DB4"/>
    <w:rsid w:val="005806E2"/>
    <w:rsid w:val="00581BA4"/>
    <w:rsid w:val="005827B2"/>
    <w:rsid w:val="00583709"/>
    <w:rsid w:val="005844B1"/>
    <w:rsid w:val="00586F49"/>
    <w:rsid w:val="005926EC"/>
    <w:rsid w:val="005A212A"/>
    <w:rsid w:val="005A27D9"/>
    <w:rsid w:val="005A325D"/>
    <w:rsid w:val="005A33CD"/>
    <w:rsid w:val="005A404A"/>
    <w:rsid w:val="005A5A97"/>
    <w:rsid w:val="005A6545"/>
    <w:rsid w:val="005A6D05"/>
    <w:rsid w:val="005A7C21"/>
    <w:rsid w:val="005B0192"/>
    <w:rsid w:val="005B3AD2"/>
    <w:rsid w:val="005B3E72"/>
    <w:rsid w:val="005C2AEA"/>
    <w:rsid w:val="005D1CF8"/>
    <w:rsid w:val="005D2EB9"/>
    <w:rsid w:val="005D32C3"/>
    <w:rsid w:val="005E0546"/>
    <w:rsid w:val="005E3ED1"/>
    <w:rsid w:val="005E4A3F"/>
    <w:rsid w:val="005E5118"/>
    <w:rsid w:val="005E61B0"/>
    <w:rsid w:val="005F0846"/>
    <w:rsid w:val="00601120"/>
    <w:rsid w:val="006029DD"/>
    <w:rsid w:val="00604244"/>
    <w:rsid w:val="00604890"/>
    <w:rsid w:val="006107F3"/>
    <w:rsid w:val="0061101E"/>
    <w:rsid w:val="00612270"/>
    <w:rsid w:val="0061276A"/>
    <w:rsid w:val="00613525"/>
    <w:rsid w:val="00613957"/>
    <w:rsid w:val="00613B6A"/>
    <w:rsid w:val="00616C3E"/>
    <w:rsid w:val="00617CF7"/>
    <w:rsid w:val="00623B30"/>
    <w:rsid w:val="00624ECA"/>
    <w:rsid w:val="00625DBD"/>
    <w:rsid w:val="006261E1"/>
    <w:rsid w:val="0063313C"/>
    <w:rsid w:val="006408DF"/>
    <w:rsid w:val="00640E65"/>
    <w:rsid w:val="00641785"/>
    <w:rsid w:val="0064255E"/>
    <w:rsid w:val="00642B76"/>
    <w:rsid w:val="00644A19"/>
    <w:rsid w:val="00645F89"/>
    <w:rsid w:val="006522CC"/>
    <w:rsid w:val="00652A61"/>
    <w:rsid w:val="00654F37"/>
    <w:rsid w:val="00657F5F"/>
    <w:rsid w:val="00660550"/>
    <w:rsid w:val="00660ADF"/>
    <w:rsid w:val="006613BC"/>
    <w:rsid w:val="006654F7"/>
    <w:rsid w:val="00667E25"/>
    <w:rsid w:val="006715DA"/>
    <w:rsid w:val="00675D0D"/>
    <w:rsid w:val="006833B1"/>
    <w:rsid w:val="006836C0"/>
    <w:rsid w:val="00686FF3"/>
    <w:rsid w:val="00687FC1"/>
    <w:rsid w:val="006929BE"/>
    <w:rsid w:val="006932D2"/>
    <w:rsid w:val="00693CE6"/>
    <w:rsid w:val="006955EB"/>
    <w:rsid w:val="006A1C30"/>
    <w:rsid w:val="006A20D6"/>
    <w:rsid w:val="006A452C"/>
    <w:rsid w:val="006A46D1"/>
    <w:rsid w:val="006A6230"/>
    <w:rsid w:val="006A6693"/>
    <w:rsid w:val="006A6EA3"/>
    <w:rsid w:val="006A7B46"/>
    <w:rsid w:val="006B0811"/>
    <w:rsid w:val="006B0A55"/>
    <w:rsid w:val="006B108B"/>
    <w:rsid w:val="006B3926"/>
    <w:rsid w:val="006B4D6A"/>
    <w:rsid w:val="006B7FBE"/>
    <w:rsid w:val="006C6A80"/>
    <w:rsid w:val="006D12B4"/>
    <w:rsid w:val="006D4728"/>
    <w:rsid w:val="006D670B"/>
    <w:rsid w:val="006D6C07"/>
    <w:rsid w:val="006E0392"/>
    <w:rsid w:val="006F3469"/>
    <w:rsid w:val="007036C3"/>
    <w:rsid w:val="007056EB"/>
    <w:rsid w:val="007063A5"/>
    <w:rsid w:val="00711097"/>
    <w:rsid w:val="007121B0"/>
    <w:rsid w:val="00713444"/>
    <w:rsid w:val="00715570"/>
    <w:rsid w:val="00720499"/>
    <w:rsid w:val="0072256B"/>
    <w:rsid w:val="00722C8B"/>
    <w:rsid w:val="0072643D"/>
    <w:rsid w:val="007423C5"/>
    <w:rsid w:val="00743949"/>
    <w:rsid w:val="00744777"/>
    <w:rsid w:val="0074572B"/>
    <w:rsid w:val="00746540"/>
    <w:rsid w:val="00755DA8"/>
    <w:rsid w:val="00756DB0"/>
    <w:rsid w:val="0076046C"/>
    <w:rsid w:val="007650ED"/>
    <w:rsid w:val="0076712D"/>
    <w:rsid w:val="00772EFD"/>
    <w:rsid w:val="00772F3E"/>
    <w:rsid w:val="0077411B"/>
    <w:rsid w:val="00774843"/>
    <w:rsid w:val="00774C0D"/>
    <w:rsid w:val="00777951"/>
    <w:rsid w:val="00777B61"/>
    <w:rsid w:val="007839A1"/>
    <w:rsid w:val="00790BAC"/>
    <w:rsid w:val="00794B94"/>
    <w:rsid w:val="0079517B"/>
    <w:rsid w:val="007A142A"/>
    <w:rsid w:val="007A4AA4"/>
    <w:rsid w:val="007A7A99"/>
    <w:rsid w:val="007A7E8E"/>
    <w:rsid w:val="007B0CD4"/>
    <w:rsid w:val="007B4BEA"/>
    <w:rsid w:val="007C20FB"/>
    <w:rsid w:val="007C2A22"/>
    <w:rsid w:val="007D118B"/>
    <w:rsid w:val="007D23D7"/>
    <w:rsid w:val="007D5D53"/>
    <w:rsid w:val="007D7064"/>
    <w:rsid w:val="007D74A2"/>
    <w:rsid w:val="007E090E"/>
    <w:rsid w:val="007E45F8"/>
    <w:rsid w:val="007E693F"/>
    <w:rsid w:val="007F2399"/>
    <w:rsid w:val="007F34DD"/>
    <w:rsid w:val="007F5F97"/>
    <w:rsid w:val="008011A1"/>
    <w:rsid w:val="00807BED"/>
    <w:rsid w:val="00815EF1"/>
    <w:rsid w:val="00817851"/>
    <w:rsid w:val="00820C58"/>
    <w:rsid w:val="0082735B"/>
    <w:rsid w:val="00834982"/>
    <w:rsid w:val="00840272"/>
    <w:rsid w:val="008409FE"/>
    <w:rsid w:val="008425B5"/>
    <w:rsid w:val="00842ED4"/>
    <w:rsid w:val="008500C9"/>
    <w:rsid w:val="00850868"/>
    <w:rsid w:val="00851E1B"/>
    <w:rsid w:val="00856436"/>
    <w:rsid w:val="00857FB0"/>
    <w:rsid w:val="0086197E"/>
    <w:rsid w:val="00864D9C"/>
    <w:rsid w:val="00866342"/>
    <w:rsid w:val="00867430"/>
    <w:rsid w:val="00867DEE"/>
    <w:rsid w:val="0087001B"/>
    <w:rsid w:val="0087341D"/>
    <w:rsid w:val="008735B3"/>
    <w:rsid w:val="00873DB1"/>
    <w:rsid w:val="008776EF"/>
    <w:rsid w:val="00877B02"/>
    <w:rsid w:val="0088490D"/>
    <w:rsid w:val="00885F5D"/>
    <w:rsid w:val="00887338"/>
    <w:rsid w:val="00890C79"/>
    <w:rsid w:val="00893E66"/>
    <w:rsid w:val="0089615D"/>
    <w:rsid w:val="008A23BA"/>
    <w:rsid w:val="008A4585"/>
    <w:rsid w:val="008A476E"/>
    <w:rsid w:val="008A4DB9"/>
    <w:rsid w:val="008A529F"/>
    <w:rsid w:val="008A7DD7"/>
    <w:rsid w:val="008B5E5B"/>
    <w:rsid w:val="008B7B6F"/>
    <w:rsid w:val="008B7BC6"/>
    <w:rsid w:val="008C1719"/>
    <w:rsid w:val="008C176E"/>
    <w:rsid w:val="008C6A0B"/>
    <w:rsid w:val="008C6E2E"/>
    <w:rsid w:val="008D01DD"/>
    <w:rsid w:val="008D096B"/>
    <w:rsid w:val="008D26D0"/>
    <w:rsid w:val="008D3D49"/>
    <w:rsid w:val="008D4027"/>
    <w:rsid w:val="008D6431"/>
    <w:rsid w:val="008D79CF"/>
    <w:rsid w:val="008E1891"/>
    <w:rsid w:val="008E5D8B"/>
    <w:rsid w:val="008F1574"/>
    <w:rsid w:val="008F532B"/>
    <w:rsid w:val="00902149"/>
    <w:rsid w:val="00903EAB"/>
    <w:rsid w:val="00907CFA"/>
    <w:rsid w:val="00907E4B"/>
    <w:rsid w:val="0091094B"/>
    <w:rsid w:val="00913621"/>
    <w:rsid w:val="00914CF5"/>
    <w:rsid w:val="009168F2"/>
    <w:rsid w:val="009176D5"/>
    <w:rsid w:val="0092017C"/>
    <w:rsid w:val="009219C5"/>
    <w:rsid w:val="00923A82"/>
    <w:rsid w:val="00926311"/>
    <w:rsid w:val="00930718"/>
    <w:rsid w:val="00930A6E"/>
    <w:rsid w:val="00930B47"/>
    <w:rsid w:val="00934ACE"/>
    <w:rsid w:val="00935230"/>
    <w:rsid w:val="009379B7"/>
    <w:rsid w:val="00941964"/>
    <w:rsid w:val="009426F6"/>
    <w:rsid w:val="00944FEE"/>
    <w:rsid w:val="0094605F"/>
    <w:rsid w:val="00946531"/>
    <w:rsid w:val="00950B66"/>
    <w:rsid w:val="00950D22"/>
    <w:rsid w:val="00952701"/>
    <w:rsid w:val="00952F3E"/>
    <w:rsid w:val="00955C73"/>
    <w:rsid w:val="00957747"/>
    <w:rsid w:val="0095779E"/>
    <w:rsid w:val="00961ED3"/>
    <w:rsid w:val="00962A33"/>
    <w:rsid w:val="00971151"/>
    <w:rsid w:val="00972D61"/>
    <w:rsid w:val="00974CC5"/>
    <w:rsid w:val="00974DB5"/>
    <w:rsid w:val="009754B9"/>
    <w:rsid w:val="00975E3B"/>
    <w:rsid w:val="0098042F"/>
    <w:rsid w:val="00986F3E"/>
    <w:rsid w:val="00991991"/>
    <w:rsid w:val="009922CC"/>
    <w:rsid w:val="00994B2E"/>
    <w:rsid w:val="009A315D"/>
    <w:rsid w:val="009A4D0E"/>
    <w:rsid w:val="009A6A05"/>
    <w:rsid w:val="009B0029"/>
    <w:rsid w:val="009B0C48"/>
    <w:rsid w:val="009B2017"/>
    <w:rsid w:val="009B2816"/>
    <w:rsid w:val="009B5AE2"/>
    <w:rsid w:val="009B5B3A"/>
    <w:rsid w:val="009C16C3"/>
    <w:rsid w:val="009C1FF6"/>
    <w:rsid w:val="009C38C1"/>
    <w:rsid w:val="009C6908"/>
    <w:rsid w:val="009C71AE"/>
    <w:rsid w:val="009D26B3"/>
    <w:rsid w:val="009D6FCD"/>
    <w:rsid w:val="009E2B24"/>
    <w:rsid w:val="009E3DD5"/>
    <w:rsid w:val="009E3FA8"/>
    <w:rsid w:val="009F29BD"/>
    <w:rsid w:val="009F3076"/>
    <w:rsid w:val="009F40E2"/>
    <w:rsid w:val="009F4299"/>
    <w:rsid w:val="009F4CFC"/>
    <w:rsid w:val="009F5C43"/>
    <w:rsid w:val="009F5E93"/>
    <w:rsid w:val="009F636E"/>
    <w:rsid w:val="009F749E"/>
    <w:rsid w:val="00A00879"/>
    <w:rsid w:val="00A010BB"/>
    <w:rsid w:val="00A0183D"/>
    <w:rsid w:val="00A01F04"/>
    <w:rsid w:val="00A023B7"/>
    <w:rsid w:val="00A033B6"/>
    <w:rsid w:val="00A036CC"/>
    <w:rsid w:val="00A0735C"/>
    <w:rsid w:val="00A10B6F"/>
    <w:rsid w:val="00A13381"/>
    <w:rsid w:val="00A204B6"/>
    <w:rsid w:val="00A21761"/>
    <w:rsid w:val="00A251F0"/>
    <w:rsid w:val="00A273A2"/>
    <w:rsid w:val="00A2758A"/>
    <w:rsid w:val="00A37D45"/>
    <w:rsid w:val="00A40E70"/>
    <w:rsid w:val="00A41CFB"/>
    <w:rsid w:val="00A470A7"/>
    <w:rsid w:val="00A50671"/>
    <w:rsid w:val="00A531E7"/>
    <w:rsid w:val="00A547E9"/>
    <w:rsid w:val="00A5636E"/>
    <w:rsid w:val="00A578D0"/>
    <w:rsid w:val="00A57AC2"/>
    <w:rsid w:val="00A6260B"/>
    <w:rsid w:val="00A74D4C"/>
    <w:rsid w:val="00A75C2E"/>
    <w:rsid w:val="00A75CB1"/>
    <w:rsid w:val="00A813A3"/>
    <w:rsid w:val="00A85B97"/>
    <w:rsid w:val="00A970BC"/>
    <w:rsid w:val="00AA08FD"/>
    <w:rsid w:val="00AA6DFF"/>
    <w:rsid w:val="00AB02C6"/>
    <w:rsid w:val="00AB1AAD"/>
    <w:rsid w:val="00AC1637"/>
    <w:rsid w:val="00AC7502"/>
    <w:rsid w:val="00AC78D7"/>
    <w:rsid w:val="00AC7A4C"/>
    <w:rsid w:val="00AD0255"/>
    <w:rsid w:val="00AD1398"/>
    <w:rsid w:val="00AD3224"/>
    <w:rsid w:val="00AD7325"/>
    <w:rsid w:val="00AD7F0B"/>
    <w:rsid w:val="00AE7AF6"/>
    <w:rsid w:val="00AE7D9C"/>
    <w:rsid w:val="00AF13D3"/>
    <w:rsid w:val="00AF1E2F"/>
    <w:rsid w:val="00AF326D"/>
    <w:rsid w:val="00AF5DF3"/>
    <w:rsid w:val="00AF61AA"/>
    <w:rsid w:val="00B00778"/>
    <w:rsid w:val="00B0418C"/>
    <w:rsid w:val="00B04D04"/>
    <w:rsid w:val="00B05A93"/>
    <w:rsid w:val="00B06F78"/>
    <w:rsid w:val="00B1117F"/>
    <w:rsid w:val="00B121A6"/>
    <w:rsid w:val="00B15F6C"/>
    <w:rsid w:val="00B268A3"/>
    <w:rsid w:val="00B31A84"/>
    <w:rsid w:val="00B3300E"/>
    <w:rsid w:val="00B3759F"/>
    <w:rsid w:val="00B37A78"/>
    <w:rsid w:val="00B459A3"/>
    <w:rsid w:val="00B45F75"/>
    <w:rsid w:val="00B46907"/>
    <w:rsid w:val="00B47A62"/>
    <w:rsid w:val="00B502D6"/>
    <w:rsid w:val="00B51C02"/>
    <w:rsid w:val="00B524CC"/>
    <w:rsid w:val="00B54EB1"/>
    <w:rsid w:val="00B56CE1"/>
    <w:rsid w:val="00B625BA"/>
    <w:rsid w:val="00B64853"/>
    <w:rsid w:val="00B64B7E"/>
    <w:rsid w:val="00B7136C"/>
    <w:rsid w:val="00B75C95"/>
    <w:rsid w:val="00B919ED"/>
    <w:rsid w:val="00B91B1C"/>
    <w:rsid w:val="00B92731"/>
    <w:rsid w:val="00B93FB3"/>
    <w:rsid w:val="00B961BC"/>
    <w:rsid w:val="00BA1D2C"/>
    <w:rsid w:val="00BA31F8"/>
    <w:rsid w:val="00BA5533"/>
    <w:rsid w:val="00BB2D19"/>
    <w:rsid w:val="00BC0F62"/>
    <w:rsid w:val="00BC2225"/>
    <w:rsid w:val="00BC593F"/>
    <w:rsid w:val="00BC5A7E"/>
    <w:rsid w:val="00BD06F1"/>
    <w:rsid w:val="00BD23E5"/>
    <w:rsid w:val="00BD2DF2"/>
    <w:rsid w:val="00BD6DF9"/>
    <w:rsid w:val="00BD73FA"/>
    <w:rsid w:val="00BE1D97"/>
    <w:rsid w:val="00BE4902"/>
    <w:rsid w:val="00BE56FD"/>
    <w:rsid w:val="00C025D6"/>
    <w:rsid w:val="00C0327F"/>
    <w:rsid w:val="00C05FC2"/>
    <w:rsid w:val="00C125A5"/>
    <w:rsid w:val="00C12E25"/>
    <w:rsid w:val="00C13735"/>
    <w:rsid w:val="00C17551"/>
    <w:rsid w:val="00C1757C"/>
    <w:rsid w:val="00C222E3"/>
    <w:rsid w:val="00C245B2"/>
    <w:rsid w:val="00C2615B"/>
    <w:rsid w:val="00C2656A"/>
    <w:rsid w:val="00C31B79"/>
    <w:rsid w:val="00C31D3F"/>
    <w:rsid w:val="00C3609B"/>
    <w:rsid w:val="00C42E68"/>
    <w:rsid w:val="00C43895"/>
    <w:rsid w:val="00C4403F"/>
    <w:rsid w:val="00C44695"/>
    <w:rsid w:val="00C4698F"/>
    <w:rsid w:val="00C47D6E"/>
    <w:rsid w:val="00C509C7"/>
    <w:rsid w:val="00C53F3D"/>
    <w:rsid w:val="00C54B0E"/>
    <w:rsid w:val="00C5647E"/>
    <w:rsid w:val="00C60A4F"/>
    <w:rsid w:val="00C61B65"/>
    <w:rsid w:val="00C61CE2"/>
    <w:rsid w:val="00C62E08"/>
    <w:rsid w:val="00C63D96"/>
    <w:rsid w:val="00C648D8"/>
    <w:rsid w:val="00C65E63"/>
    <w:rsid w:val="00C73001"/>
    <w:rsid w:val="00C760AE"/>
    <w:rsid w:val="00C85E34"/>
    <w:rsid w:val="00C8669A"/>
    <w:rsid w:val="00C87CD7"/>
    <w:rsid w:val="00C92053"/>
    <w:rsid w:val="00C957B4"/>
    <w:rsid w:val="00CA0503"/>
    <w:rsid w:val="00CA067B"/>
    <w:rsid w:val="00CB467E"/>
    <w:rsid w:val="00CB469A"/>
    <w:rsid w:val="00CC28EF"/>
    <w:rsid w:val="00CC34D2"/>
    <w:rsid w:val="00CC4B5B"/>
    <w:rsid w:val="00CC6FD0"/>
    <w:rsid w:val="00CC7A5C"/>
    <w:rsid w:val="00CC7EBB"/>
    <w:rsid w:val="00CD062D"/>
    <w:rsid w:val="00CD20E4"/>
    <w:rsid w:val="00CD29C4"/>
    <w:rsid w:val="00CD48EF"/>
    <w:rsid w:val="00CD55F7"/>
    <w:rsid w:val="00CD6E1F"/>
    <w:rsid w:val="00CE14BE"/>
    <w:rsid w:val="00CE2858"/>
    <w:rsid w:val="00CE467A"/>
    <w:rsid w:val="00CE5176"/>
    <w:rsid w:val="00CF358D"/>
    <w:rsid w:val="00CF5C26"/>
    <w:rsid w:val="00D04061"/>
    <w:rsid w:val="00D07A02"/>
    <w:rsid w:val="00D1283A"/>
    <w:rsid w:val="00D15537"/>
    <w:rsid w:val="00D16B74"/>
    <w:rsid w:val="00D201A3"/>
    <w:rsid w:val="00D22826"/>
    <w:rsid w:val="00D24867"/>
    <w:rsid w:val="00D26EEE"/>
    <w:rsid w:val="00D27C00"/>
    <w:rsid w:val="00D339BE"/>
    <w:rsid w:val="00D33A49"/>
    <w:rsid w:val="00D34B3B"/>
    <w:rsid w:val="00D3618A"/>
    <w:rsid w:val="00D36F03"/>
    <w:rsid w:val="00D4196C"/>
    <w:rsid w:val="00D50B03"/>
    <w:rsid w:val="00D5184E"/>
    <w:rsid w:val="00D51929"/>
    <w:rsid w:val="00D53C05"/>
    <w:rsid w:val="00D62173"/>
    <w:rsid w:val="00D630A2"/>
    <w:rsid w:val="00D6758A"/>
    <w:rsid w:val="00D70812"/>
    <w:rsid w:val="00D71055"/>
    <w:rsid w:val="00D73664"/>
    <w:rsid w:val="00D737D7"/>
    <w:rsid w:val="00D80C08"/>
    <w:rsid w:val="00D83289"/>
    <w:rsid w:val="00D90ABF"/>
    <w:rsid w:val="00DA0A0C"/>
    <w:rsid w:val="00DA0EB4"/>
    <w:rsid w:val="00DA1B8F"/>
    <w:rsid w:val="00DA3668"/>
    <w:rsid w:val="00DA57A8"/>
    <w:rsid w:val="00DA5A2C"/>
    <w:rsid w:val="00DA69A6"/>
    <w:rsid w:val="00DA6BC5"/>
    <w:rsid w:val="00DB17BD"/>
    <w:rsid w:val="00DB2A11"/>
    <w:rsid w:val="00DB71B5"/>
    <w:rsid w:val="00DC2900"/>
    <w:rsid w:val="00DC7D58"/>
    <w:rsid w:val="00DD2004"/>
    <w:rsid w:val="00DD25F5"/>
    <w:rsid w:val="00DD70AE"/>
    <w:rsid w:val="00DE200D"/>
    <w:rsid w:val="00DE78BC"/>
    <w:rsid w:val="00DF0A2B"/>
    <w:rsid w:val="00DF30C8"/>
    <w:rsid w:val="00E12F06"/>
    <w:rsid w:val="00E20998"/>
    <w:rsid w:val="00E24186"/>
    <w:rsid w:val="00E25294"/>
    <w:rsid w:val="00E26820"/>
    <w:rsid w:val="00E33056"/>
    <w:rsid w:val="00E34305"/>
    <w:rsid w:val="00E34895"/>
    <w:rsid w:val="00E4073A"/>
    <w:rsid w:val="00E41223"/>
    <w:rsid w:val="00E4425C"/>
    <w:rsid w:val="00E45634"/>
    <w:rsid w:val="00E533F0"/>
    <w:rsid w:val="00E567C2"/>
    <w:rsid w:val="00E613D9"/>
    <w:rsid w:val="00E67104"/>
    <w:rsid w:val="00E72D3F"/>
    <w:rsid w:val="00E7325A"/>
    <w:rsid w:val="00E73CFA"/>
    <w:rsid w:val="00E73DD6"/>
    <w:rsid w:val="00E76C36"/>
    <w:rsid w:val="00E8319C"/>
    <w:rsid w:val="00E832E5"/>
    <w:rsid w:val="00E838C5"/>
    <w:rsid w:val="00E871EF"/>
    <w:rsid w:val="00E87BD0"/>
    <w:rsid w:val="00E90E8A"/>
    <w:rsid w:val="00E91199"/>
    <w:rsid w:val="00E924ED"/>
    <w:rsid w:val="00E92784"/>
    <w:rsid w:val="00E933E2"/>
    <w:rsid w:val="00E94E6F"/>
    <w:rsid w:val="00E9539B"/>
    <w:rsid w:val="00E9540B"/>
    <w:rsid w:val="00E96952"/>
    <w:rsid w:val="00E96F16"/>
    <w:rsid w:val="00EA3A65"/>
    <w:rsid w:val="00EA6178"/>
    <w:rsid w:val="00EA642E"/>
    <w:rsid w:val="00EB2FAC"/>
    <w:rsid w:val="00EB4325"/>
    <w:rsid w:val="00EB50C4"/>
    <w:rsid w:val="00EB7BEE"/>
    <w:rsid w:val="00EC2000"/>
    <w:rsid w:val="00EC29D1"/>
    <w:rsid w:val="00EC3339"/>
    <w:rsid w:val="00EC492E"/>
    <w:rsid w:val="00EC4BB5"/>
    <w:rsid w:val="00EC5C00"/>
    <w:rsid w:val="00EC5D48"/>
    <w:rsid w:val="00ED5CBF"/>
    <w:rsid w:val="00ED7A30"/>
    <w:rsid w:val="00ED7E7F"/>
    <w:rsid w:val="00EE4EA7"/>
    <w:rsid w:val="00EE62C7"/>
    <w:rsid w:val="00EE7AE8"/>
    <w:rsid w:val="00EE7C15"/>
    <w:rsid w:val="00EF0077"/>
    <w:rsid w:val="00EF1ECC"/>
    <w:rsid w:val="00EF778E"/>
    <w:rsid w:val="00F015DB"/>
    <w:rsid w:val="00F02017"/>
    <w:rsid w:val="00F021ED"/>
    <w:rsid w:val="00F0271C"/>
    <w:rsid w:val="00F03430"/>
    <w:rsid w:val="00F03E1E"/>
    <w:rsid w:val="00F102EA"/>
    <w:rsid w:val="00F10E88"/>
    <w:rsid w:val="00F1766A"/>
    <w:rsid w:val="00F225AD"/>
    <w:rsid w:val="00F2341C"/>
    <w:rsid w:val="00F27438"/>
    <w:rsid w:val="00F30A55"/>
    <w:rsid w:val="00F33ADF"/>
    <w:rsid w:val="00F33B40"/>
    <w:rsid w:val="00F36E79"/>
    <w:rsid w:val="00F3711C"/>
    <w:rsid w:val="00F37F9A"/>
    <w:rsid w:val="00F402AD"/>
    <w:rsid w:val="00F417FF"/>
    <w:rsid w:val="00F42B0D"/>
    <w:rsid w:val="00F53278"/>
    <w:rsid w:val="00F557B7"/>
    <w:rsid w:val="00F60307"/>
    <w:rsid w:val="00F62266"/>
    <w:rsid w:val="00F62B43"/>
    <w:rsid w:val="00F700BE"/>
    <w:rsid w:val="00F721D7"/>
    <w:rsid w:val="00F7473B"/>
    <w:rsid w:val="00F75FFB"/>
    <w:rsid w:val="00F761DF"/>
    <w:rsid w:val="00F8046D"/>
    <w:rsid w:val="00F9661E"/>
    <w:rsid w:val="00F969F8"/>
    <w:rsid w:val="00FA0987"/>
    <w:rsid w:val="00FA4524"/>
    <w:rsid w:val="00FB4F78"/>
    <w:rsid w:val="00FC28C5"/>
    <w:rsid w:val="00FC3B6B"/>
    <w:rsid w:val="00FE2BA5"/>
    <w:rsid w:val="00FF1251"/>
    <w:rsid w:val="00FF32C3"/>
    <w:rsid w:val="00FF3CB0"/>
    <w:rsid w:val="00FF454A"/>
    <w:rsid w:val="00FF6131"/>
    <w:rsid w:val="00FF7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7F39FC"/>
  <w15:docId w15:val="{343DB70C-D8A7-4EA8-95B7-8D55F1DE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line="0" w:lineRule="atLeast"/>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5B3A"/>
    <w:rPr>
      <w:rFonts w:ascii="Times New Roman" w:hAnsi="Times New Roman"/>
      <w:sz w:val="21"/>
    </w:rPr>
  </w:style>
  <w:style w:type="paragraph" w:styleId="1">
    <w:name w:val="heading 1"/>
    <w:basedOn w:val="a0"/>
    <w:next w:val="a0"/>
    <w:link w:val="10"/>
    <w:uiPriority w:val="9"/>
    <w:qFormat/>
    <w:rsid w:val="00A273A2"/>
    <w:pPr>
      <w:spacing w:before="480" w:line="240" w:lineRule="auto"/>
      <w:contextualSpacing/>
      <w:outlineLvl w:val="0"/>
    </w:pPr>
    <w:rPr>
      <w:rFonts w:ascii="Arial" w:eastAsia="ＭＳ ゴシック" w:hAnsi="Arial"/>
      <w:b/>
      <w:bCs/>
      <w:sz w:val="28"/>
      <w:szCs w:val="28"/>
    </w:rPr>
  </w:style>
  <w:style w:type="paragraph" w:styleId="2">
    <w:name w:val="heading 2"/>
    <w:basedOn w:val="a0"/>
    <w:next w:val="a0"/>
    <w:link w:val="20"/>
    <w:uiPriority w:val="9"/>
    <w:qFormat/>
    <w:rsid w:val="00A273A2"/>
    <w:pPr>
      <w:spacing w:before="200" w:line="240" w:lineRule="auto"/>
      <w:outlineLvl w:val="1"/>
    </w:pPr>
    <w:rPr>
      <w:rFonts w:ascii="Arial" w:eastAsia="ＭＳ ゴシック" w:hAnsi="Arial"/>
      <w:b/>
      <w:bCs/>
      <w:sz w:val="26"/>
      <w:szCs w:val="26"/>
    </w:rPr>
  </w:style>
  <w:style w:type="paragraph" w:styleId="3">
    <w:name w:val="heading 3"/>
    <w:basedOn w:val="a0"/>
    <w:next w:val="a0"/>
    <w:link w:val="30"/>
    <w:uiPriority w:val="9"/>
    <w:qFormat/>
    <w:rsid w:val="00A273A2"/>
    <w:pPr>
      <w:spacing w:before="200" w:line="271" w:lineRule="auto"/>
      <w:outlineLvl w:val="2"/>
    </w:pPr>
    <w:rPr>
      <w:rFonts w:ascii="Arial" w:eastAsia="ＭＳ ゴシック" w:hAnsi="Arial"/>
      <w:b/>
      <w:bCs/>
      <w:sz w:val="20"/>
    </w:rPr>
  </w:style>
  <w:style w:type="paragraph" w:styleId="4">
    <w:name w:val="heading 4"/>
    <w:basedOn w:val="a0"/>
    <w:next w:val="a0"/>
    <w:link w:val="40"/>
    <w:uiPriority w:val="9"/>
    <w:qFormat/>
    <w:rsid w:val="00A273A2"/>
    <w:pPr>
      <w:spacing w:before="200" w:line="240" w:lineRule="auto"/>
      <w:outlineLvl w:val="3"/>
    </w:pPr>
    <w:rPr>
      <w:rFonts w:ascii="Arial" w:eastAsia="ＭＳ ゴシック" w:hAnsi="Arial"/>
      <w:b/>
      <w:bCs/>
      <w:i/>
      <w:iCs/>
      <w:sz w:val="20"/>
    </w:rPr>
  </w:style>
  <w:style w:type="paragraph" w:styleId="5">
    <w:name w:val="heading 5"/>
    <w:basedOn w:val="a0"/>
    <w:next w:val="a0"/>
    <w:link w:val="50"/>
    <w:uiPriority w:val="9"/>
    <w:qFormat/>
    <w:rsid w:val="00A273A2"/>
    <w:pPr>
      <w:spacing w:before="200" w:line="240" w:lineRule="auto"/>
      <w:outlineLvl w:val="4"/>
    </w:pPr>
    <w:rPr>
      <w:rFonts w:ascii="Arial" w:eastAsia="ＭＳ ゴシック" w:hAnsi="Arial"/>
      <w:b/>
      <w:bCs/>
      <w:color w:val="7F7F7F"/>
      <w:sz w:val="20"/>
    </w:rPr>
  </w:style>
  <w:style w:type="paragraph" w:styleId="6">
    <w:name w:val="heading 6"/>
    <w:basedOn w:val="a0"/>
    <w:next w:val="a0"/>
    <w:link w:val="60"/>
    <w:uiPriority w:val="9"/>
    <w:qFormat/>
    <w:rsid w:val="00A273A2"/>
    <w:pPr>
      <w:spacing w:line="271" w:lineRule="auto"/>
      <w:outlineLvl w:val="5"/>
    </w:pPr>
    <w:rPr>
      <w:rFonts w:ascii="Arial" w:eastAsia="ＭＳ ゴシック" w:hAnsi="Arial"/>
      <w:b/>
      <w:bCs/>
      <w:i/>
      <w:iCs/>
      <w:color w:val="7F7F7F"/>
      <w:sz w:val="20"/>
    </w:rPr>
  </w:style>
  <w:style w:type="paragraph" w:styleId="7">
    <w:name w:val="heading 7"/>
    <w:basedOn w:val="a0"/>
    <w:next w:val="a0"/>
    <w:link w:val="70"/>
    <w:uiPriority w:val="9"/>
    <w:qFormat/>
    <w:rsid w:val="00A273A2"/>
    <w:pPr>
      <w:spacing w:line="240" w:lineRule="auto"/>
      <w:outlineLvl w:val="6"/>
    </w:pPr>
    <w:rPr>
      <w:rFonts w:ascii="Arial" w:eastAsia="ＭＳ ゴシック" w:hAnsi="Arial"/>
      <w:i/>
      <w:iCs/>
      <w:sz w:val="20"/>
    </w:rPr>
  </w:style>
  <w:style w:type="paragraph" w:styleId="8">
    <w:name w:val="heading 8"/>
    <w:basedOn w:val="a0"/>
    <w:next w:val="a0"/>
    <w:link w:val="80"/>
    <w:uiPriority w:val="9"/>
    <w:qFormat/>
    <w:rsid w:val="00A273A2"/>
    <w:pPr>
      <w:spacing w:line="240" w:lineRule="auto"/>
      <w:outlineLvl w:val="7"/>
    </w:pPr>
    <w:rPr>
      <w:rFonts w:ascii="Arial" w:eastAsia="ＭＳ ゴシック" w:hAnsi="Arial"/>
      <w:sz w:val="20"/>
    </w:rPr>
  </w:style>
  <w:style w:type="paragraph" w:styleId="9">
    <w:name w:val="heading 9"/>
    <w:basedOn w:val="a0"/>
    <w:next w:val="a0"/>
    <w:link w:val="90"/>
    <w:uiPriority w:val="9"/>
    <w:qFormat/>
    <w:rsid w:val="00A273A2"/>
    <w:pPr>
      <w:spacing w:line="240" w:lineRule="auto"/>
      <w:outlineLvl w:val="8"/>
    </w:pPr>
    <w:rPr>
      <w:rFonts w:ascii="Arial" w:eastAsia="ＭＳ ゴシック" w:hAnsi="Arial"/>
      <w:i/>
      <w:iCs/>
      <w:spacing w:val="5"/>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C42E68"/>
    <w:pPr>
      <w:tabs>
        <w:tab w:val="center" w:pos="4252"/>
        <w:tab w:val="right" w:pos="8504"/>
      </w:tabs>
      <w:snapToGrid w:val="0"/>
    </w:pPr>
  </w:style>
  <w:style w:type="paragraph" w:styleId="a6">
    <w:name w:val="Body Text Indent"/>
    <w:basedOn w:val="a0"/>
    <w:rsid w:val="00C42E68"/>
    <w:pPr>
      <w:ind w:left="851"/>
    </w:pPr>
  </w:style>
  <w:style w:type="paragraph" w:styleId="21">
    <w:name w:val="Body Text Indent 2"/>
    <w:basedOn w:val="a0"/>
    <w:rsid w:val="00C42E68"/>
    <w:pPr>
      <w:ind w:left="180" w:hanging="180"/>
    </w:pPr>
  </w:style>
  <w:style w:type="paragraph" w:styleId="31">
    <w:name w:val="Body Text Indent 3"/>
    <w:basedOn w:val="a0"/>
    <w:link w:val="32"/>
    <w:rsid w:val="003229EE"/>
    <w:pPr>
      <w:ind w:leftChars="105" w:left="440" w:hangingChars="100" w:hanging="220"/>
    </w:pPr>
    <w:rPr>
      <w:rFonts w:ascii="ＭＳ ゴシック" w:eastAsia="ＭＳ ゴシック"/>
      <w:sz w:val="22"/>
      <w:szCs w:val="22"/>
    </w:rPr>
  </w:style>
  <w:style w:type="character" w:styleId="a7">
    <w:name w:val="page number"/>
    <w:basedOn w:val="a1"/>
    <w:rsid w:val="00C42E68"/>
  </w:style>
  <w:style w:type="paragraph" w:styleId="a8">
    <w:name w:val="header"/>
    <w:basedOn w:val="a0"/>
    <w:link w:val="a9"/>
    <w:uiPriority w:val="99"/>
    <w:rsid w:val="00C42E68"/>
    <w:pPr>
      <w:tabs>
        <w:tab w:val="center" w:pos="4252"/>
        <w:tab w:val="right" w:pos="8504"/>
      </w:tabs>
      <w:snapToGrid w:val="0"/>
    </w:pPr>
  </w:style>
  <w:style w:type="paragraph" w:styleId="33">
    <w:name w:val="Body Text 3"/>
    <w:basedOn w:val="a0"/>
    <w:rsid w:val="00C42E68"/>
    <w:rPr>
      <w:color w:val="000080"/>
    </w:rPr>
  </w:style>
  <w:style w:type="paragraph" w:styleId="aa">
    <w:name w:val="Body Text"/>
    <w:basedOn w:val="a0"/>
    <w:rsid w:val="00C42E68"/>
    <w:rPr>
      <w:rFonts w:ascii="HG丸ｺﾞｼｯｸM-PRO" w:eastAsia="HG丸ｺﾞｼｯｸM-PRO"/>
      <w:sz w:val="22"/>
      <w:szCs w:val="22"/>
    </w:rPr>
  </w:style>
  <w:style w:type="paragraph" w:styleId="ab">
    <w:name w:val="Document Map"/>
    <w:basedOn w:val="a0"/>
    <w:semiHidden/>
    <w:rsid w:val="00C42E68"/>
    <w:pPr>
      <w:shd w:val="clear" w:color="auto" w:fill="000080"/>
    </w:pPr>
    <w:rPr>
      <w:rFonts w:ascii="Arial" w:eastAsia="ＭＳ ゴシック" w:hAnsi="Arial"/>
    </w:rPr>
  </w:style>
  <w:style w:type="paragraph" w:styleId="22">
    <w:name w:val="Body Text 2"/>
    <w:basedOn w:val="a0"/>
    <w:rsid w:val="00F33B40"/>
    <w:pPr>
      <w:jc w:val="center"/>
      <w:outlineLvl w:val="0"/>
    </w:pPr>
    <w:rPr>
      <w:rFonts w:ascii="HG丸ｺﾞｼｯｸM-PRO" w:eastAsia="HG丸ｺﾞｼｯｸM-PRO"/>
      <w:sz w:val="22"/>
    </w:rPr>
  </w:style>
  <w:style w:type="paragraph" w:styleId="ac">
    <w:name w:val="Balloon Text"/>
    <w:basedOn w:val="a0"/>
    <w:link w:val="ad"/>
    <w:uiPriority w:val="99"/>
    <w:semiHidden/>
    <w:rsid w:val="00950B66"/>
    <w:rPr>
      <w:rFonts w:ascii="Arial" w:eastAsia="ＭＳ ゴシック" w:hAnsi="Arial"/>
      <w:sz w:val="18"/>
      <w:szCs w:val="18"/>
    </w:rPr>
  </w:style>
  <w:style w:type="paragraph" w:styleId="ae">
    <w:name w:val="Date"/>
    <w:basedOn w:val="a0"/>
    <w:next w:val="a0"/>
    <w:link w:val="af"/>
    <w:uiPriority w:val="99"/>
    <w:rsid w:val="00CD55F7"/>
  </w:style>
  <w:style w:type="character" w:customStyle="1" w:styleId="32">
    <w:name w:val="本文インデント 3 (文字)"/>
    <w:basedOn w:val="a1"/>
    <w:link w:val="31"/>
    <w:rsid w:val="004904AB"/>
    <w:rPr>
      <w:rFonts w:ascii="ＭＳ ゴシック" w:eastAsia="ＭＳ ゴシック" w:hAnsi="Times New Roman"/>
      <w:sz w:val="22"/>
      <w:szCs w:val="22"/>
    </w:rPr>
  </w:style>
  <w:style w:type="character" w:customStyle="1" w:styleId="a5">
    <w:name w:val="フッター (文字)"/>
    <w:basedOn w:val="a1"/>
    <w:link w:val="a4"/>
    <w:uiPriority w:val="99"/>
    <w:rsid w:val="002066C6"/>
    <w:rPr>
      <w:rFonts w:ascii="Times New Roman" w:hAnsi="Times New Roman"/>
      <w:sz w:val="21"/>
    </w:rPr>
  </w:style>
  <w:style w:type="paragraph" w:styleId="af0">
    <w:name w:val="List Paragraph"/>
    <w:basedOn w:val="a0"/>
    <w:uiPriority w:val="34"/>
    <w:qFormat/>
    <w:rsid w:val="00B46907"/>
    <w:pPr>
      <w:widowControl w:val="0"/>
      <w:ind w:leftChars="400" w:left="840"/>
      <w:jc w:val="both"/>
    </w:pPr>
    <w:rPr>
      <w:rFonts w:asciiTheme="minorHAnsi" w:eastAsiaTheme="minorEastAsia" w:hAnsiTheme="minorHAnsi" w:cstheme="minorBidi"/>
      <w:kern w:val="2"/>
      <w:szCs w:val="22"/>
    </w:rPr>
  </w:style>
  <w:style w:type="character" w:customStyle="1" w:styleId="a9">
    <w:name w:val="ヘッダー (文字)"/>
    <w:basedOn w:val="a1"/>
    <w:link w:val="a8"/>
    <w:uiPriority w:val="99"/>
    <w:rsid w:val="00C13735"/>
    <w:rPr>
      <w:rFonts w:ascii="Times New Roman" w:hAnsi="Times New Roman"/>
      <w:sz w:val="21"/>
    </w:rPr>
  </w:style>
  <w:style w:type="character" w:customStyle="1" w:styleId="10">
    <w:name w:val="見出し 1 (文字)"/>
    <w:basedOn w:val="a1"/>
    <w:link w:val="1"/>
    <w:uiPriority w:val="9"/>
    <w:rsid w:val="00A273A2"/>
    <w:rPr>
      <w:rFonts w:ascii="Arial" w:eastAsia="ＭＳ ゴシック" w:hAnsi="Arial"/>
      <w:b/>
      <w:bCs/>
      <w:sz w:val="28"/>
      <w:szCs w:val="28"/>
    </w:rPr>
  </w:style>
  <w:style w:type="character" w:customStyle="1" w:styleId="20">
    <w:name w:val="見出し 2 (文字)"/>
    <w:basedOn w:val="a1"/>
    <w:link w:val="2"/>
    <w:uiPriority w:val="9"/>
    <w:rsid w:val="00A273A2"/>
    <w:rPr>
      <w:rFonts w:ascii="Arial" w:eastAsia="ＭＳ ゴシック" w:hAnsi="Arial"/>
      <w:b/>
      <w:bCs/>
      <w:sz w:val="26"/>
      <w:szCs w:val="26"/>
    </w:rPr>
  </w:style>
  <w:style w:type="character" w:customStyle="1" w:styleId="30">
    <w:name w:val="見出し 3 (文字)"/>
    <w:basedOn w:val="a1"/>
    <w:link w:val="3"/>
    <w:uiPriority w:val="9"/>
    <w:rsid w:val="00A273A2"/>
    <w:rPr>
      <w:rFonts w:ascii="Arial" w:eastAsia="ＭＳ ゴシック" w:hAnsi="Arial"/>
      <w:b/>
      <w:bCs/>
    </w:rPr>
  </w:style>
  <w:style w:type="character" w:customStyle="1" w:styleId="40">
    <w:name w:val="見出し 4 (文字)"/>
    <w:basedOn w:val="a1"/>
    <w:link w:val="4"/>
    <w:uiPriority w:val="9"/>
    <w:rsid w:val="00A273A2"/>
    <w:rPr>
      <w:rFonts w:ascii="Arial" w:eastAsia="ＭＳ ゴシック" w:hAnsi="Arial"/>
      <w:b/>
      <w:bCs/>
      <w:i/>
      <w:iCs/>
    </w:rPr>
  </w:style>
  <w:style w:type="character" w:customStyle="1" w:styleId="50">
    <w:name w:val="見出し 5 (文字)"/>
    <w:basedOn w:val="a1"/>
    <w:link w:val="5"/>
    <w:uiPriority w:val="9"/>
    <w:rsid w:val="00A273A2"/>
    <w:rPr>
      <w:rFonts w:ascii="Arial" w:eastAsia="ＭＳ ゴシック" w:hAnsi="Arial"/>
      <w:b/>
      <w:bCs/>
      <w:color w:val="7F7F7F"/>
    </w:rPr>
  </w:style>
  <w:style w:type="character" w:customStyle="1" w:styleId="60">
    <w:name w:val="見出し 6 (文字)"/>
    <w:basedOn w:val="a1"/>
    <w:link w:val="6"/>
    <w:uiPriority w:val="9"/>
    <w:rsid w:val="00A273A2"/>
    <w:rPr>
      <w:rFonts w:ascii="Arial" w:eastAsia="ＭＳ ゴシック" w:hAnsi="Arial"/>
      <w:b/>
      <w:bCs/>
      <w:i/>
      <w:iCs/>
      <w:color w:val="7F7F7F"/>
    </w:rPr>
  </w:style>
  <w:style w:type="character" w:customStyle="1" w:styleId="70">
    <w:name w:val="見出し 7 (文字)"/>
    <w:basedOn w:val="a1"/>
    <w:link w:val="7"/>
    <w:uiPriority w:val="9"/>
    <w:rsid w:val="00A273A2"/>
    <w:rPr>
      <w:rFonts w:ascii="Arial" w:eastAsia="ＭＳ ゴシック" w:hAnsi="Arial"/>
      <w:i/>
      <w:iCs/>
    </w:rPr>
  </w:style>
  <w:style w:type="character" w:customStyle="1" w:styleId="80">
    <w:name w:val="見出し 8 (文字)"/>
    <w:basedOn w:val="a1"/>
    <w:link w:val="8"/>
    <w:uiPriority w:val="9"/>
    <w:rsid w:val="00A273A2"/>
    <w:rPr>
      <w:rFonts w:ascii="Arial" w:eastAsia="ＭＳ ゴシック" w:hAnsi="Arial"/>
    </w:rPr>
  </w:style>
  <w:style w:type="character" w:customStyle="1" w:styleId="90">
    <w:name w:val="見出し 9 (文字)"/>
    <w:basedOn w:val="a1"/>
    <w:link w:val="9"/>
    <w:uiPriority w:val="9"/>
    <w:rsid w:val="00A273A2"/>
    <w:rPr>
      <w:rFonts w:ascii="Arial" w:eastAsia="ＭＳ ゴシック" w:hAnsi="Arial"/>
      <w:i/>
      <w:iCs/>
      <w:spacing w:val="5"/>
    </w:rPr>
  </w:style>
  <w:style w:type="numbering" w:customStyle="1" w:styleId="11">
    <w:name w:val="リストなし1"/>
    <w:next w:val="a3"/>
    <w:uiPriority w:val="99"/>
    <w:semiHidden/>
    <w:unhideWhenUsed/>
    <w:rsid w:val="00A273A2"/>
  </w:style>
  <w:style w:type="paragraph" w:styleId="af1">
    <w:name w:val="Title"/>
    <w:basedOn w:val="a0"/>
    <w:next w:val="a0"/>
    <w:link w:val="af2"/>
    <w:uiPriority w:val="10"/>
    <w:qFormat/>
    <w:rsid w:val="00A273A2"/>
    <w:pPr>
      <w:pBdr>
        <w:bottom w:val="single" w:sz="4" w:space="1" w:color="auto"/>
      </w:pBdr>
      <w:spacing w:line="240" w:lineRule="auto"/>
      <w:contextualSpacing/>
    </w:pPr>
    <w:rPr>
      <w:rFonts w:ascii="Arial" w:eastAsia="ＭＳ ゴシック" w:hAnsi="Arial"/>
      <w:spacing w:val="5"/>
      <w:sz w:val="52"/>
      <w:szCs w:val="52"/>
    </w:rPr>
  </w:style>
  <w:style w:type="character" w:customStyle="1" w:styleId="af2">
    <w:name w:val="表題 (文字)"/>
    <w:basedOn w:val="a1"/>
    <w:link w:val="af1"/>
    <w:uiPriority w:val="10"/>
    <w:rsid w:val="00A273A2"/>
    <w:rPr>
      <w:rFonts w:ascii="Arial" w:eastAsia="ＭＳ ゴシック" w:hAnsi="Arial"/>
      <w:spacing w:val="5"/>
      <w:sz w:val="52"/>
      <w:szCs w:val="52"/>
    </w:rPr>
  </w:style>
  <w:style w:type="paragraph" w:styleId="af3">
    <w:name w:val="Subtitle"/>
    <w:basedOn w:val="a0"/>
    <w:next w:val="a0"/>
    <w:link w:val="af4"/>
    <w:uiPriority w:val="11"/>
    <w:qFormat/>
    <w:rsid w:val="00A273A2"/>
    <w:pPr>
      <w:spacing w:after="600" w:line="240" w:lineRule="auto"/>
    </w:pPr>
    <w:rPr>
      <w:rFonts w:ascii="Arial" w:eastAsia="ＭＳ ゴシック" w:hAnsi="Arial"/>
      <w:i/>
      <w:iCs/>
      <w:spacing w:val="13"/>
      <w:sz w:val="24"/>
      <w:szCs w:val="24"/>
    </w:rPr>
  </w:style>
  <w:style w:type="character" w:customStyle="1" w:styleId="af4">
    <w:name w:val="副題 (文字)"/>
    <w:basedOn w:val="a1"/>
    <w:link w:val="af3"/>
    <w:uiPriority w:val="11"/>
    <w:rsid w:val="00A273A2"/>
    <w:rPr>
      <w:rFonts w:ascii="Arial" w:eastAsia="ＭＳ ゴシック" w:hAnsi="Arial"/>
      <w:i/>
      <w:iCs/>
      <w:spacing w:val="13"/>
      <w:sz w:val="24"/>
      <w:szCs w:val="24"/>
    </w:rPr>
  </w:style>
  <w:style w:type="character" w:styleId="af5">
    <w:name w:val="Strong"/>
    <w:uiPriority w:val="22"/>
    <w:qFormat/>
    <w:rsid w:val="00A273A2"/>
    <w:rPr>
      <w:b/>
      <w:bCs/>
    </w:rPr>
  </w:style>
  <w:style w:type="character" w:styleId="af6">
    <w:name w:val="Emphasis"/>
    <w:uiPriority w:val="20"/>
    <w:qFormat/>
    <w:rsid w:val="00A273A2"/>
    <w:rPr>
      <w:b/>
      <w:bCs/>
      <w:i/>
      <w:iCs/>
      <w:spacing w:val="10"/>
      <w:bdr w:val="none" w:sz="0" w:space="0" w:color="auto"/>
      <w:shd w:val="clear" w:color="auto" w:fill="auto"/>
    </w:rPr>
  </w:style>
  <w:style w:type="paragraph" w:styleId="af7">
    <w:name w:val="No Spacing"/>
    <w:basedOn w:val="a0"/>
    <w:link w:val="af8"/>
    <w:uiPriority w:val="1"/>
    <w:qFormat/>
    <w:rsid w:val="00A273A2"/>
    <w:pPr>
      <w:spacing w:line="240" w:lineRule="auto"/>
    </w:pPr>
    <w:rPr>
      <w:rFonts w:ascii="Century" w:hAnsi="Century"/>
      <w:sz w:val="22"/>
      <w:szCs w:val="22"/>
      <w:lang w:eastAsia="en-US" w:bidi="en-US"/>
    </w:rPr>
  </w:style>
  <w:style w:type="character" w:customStyle="1" w:styleId="af8">
    <w:name w:val="行間詰め (文字)"/>
    <w:basedOn w:val="a1"/>
    <w:link w:val="af7"/>
    <w:uiPriority w:val="1"/>
    <w:rsid w:val="00A273A2"/>
    <w:rPr>
      <w:sz w:val="22"/>
      <w:szCs w:val="22"/>
      <w:lang w:eastAsia="en-US" w:bidi="en-US"/>
    </w:rPr>
  </w:style>
  <w:style w:type="paragraph" w:styleId="af9">
    <w:name w:val="Quote"/>
    <w:basedOn w:val="a0"/>
    <w:next w:val="a0"/>
    <w:link w:val="afa"/>
    <w:uiPriority w:val="29"/>
    <w:qFormat/>
    <w:rsid w:val="00A273A2"/>
    <w:pPr>
      <w:spacing w:before="200" w:line="240" w:lineRule="auto"/>
      <w:ind w:left="360" w:right="360"/>
    </w:pPr>
    <w:rPr>
      <w:rFonts w:ascii="Century" w:hAnsi="Century"/>
      <w:i/>
      <w:iCs/>
      <w:sz w:val="20"/>
    </w:rPr>
  </w:style>
  <w:style w:type="character" w:customStyle="1" w:styleId="afa">
    <w:name w:val="引用文 (文字)"/>
    <w:basedOn w:val="a1"/>
    <w:link w:val="af9"/>
    <w:uiPriority w:val="29"/>
    <w:rsid w:val="00A273A2"/>
    <w:rPr>
      <w:i/>
      <w:iCs/>
    </w:rPr>
  </w:style>
  <w:style w:type="paragraph" w:styleId="23">
    <w:name w:val="Intense Quote"/>
    <w:basedOn w:val="a0"/>
    <w:next w:val="a0"/>
    <w:link w:val="24"/>
    <w:uiPriority w:val="30"/>
    <w:qFormat/>
    <w:rsid w:val="00A273A2"/>
    <w:pPr>
      <w:pBdr>
        <w:bottom w:val="single" w:sz="4" w:space="1" w:color="auto"/>
      </w:pBdr>
      <w:spacing w:before="200" w:after="280" w:line="240" w:lineRule="auto"/>
      <w:ind w:left="1008" w:right="1152"/>
      <w:jc w:val="both"/>
    </w:pPr>
    <w:rPr>
      <w:rFonts w:ascii="Century" w:hAnsi="Century"/>
      <w:b/>
      <w:bCs/>
      <w:i/>
      <w:iCs/>
      <w:sz w:val="20"/>
    </w:rPr>
  </w:style>
  <w:style w:type="character" w:customStyle="1" w:styleId="24">
    <w:name w:val="引用文 2 (文字)"/>
    <w:basedOn w:val="a1"/>
    <w:link w:val="23"/>
    <w:uiPriority w:val="30"/>
    <w:rsid w:val="00A273A2"/>
    <w:rPr>
      <w:b/>
      <w:bCs/>
      <w:i/>
      <w:iCs/>
    </w:rPr>
  </w:style>
  <w:style w:type="character" w:styleId="afb">
    <w:name w:val="Subtle Emphasis"/>
    <w:uiPriority w:val="19"/>
    <w:qFormat/>
    <w:rsid w:val="00A273A2"/>
    <w:rPr>
      <w:i/>
      <w:iCs/>
    </w:rPr>
  </w:style>
  <w:style w:type="character" w:styleId="25">
    <w:name w:val="Intense Emphasis"/>
    <w:uiPriority w:val="21"/>
    <w:qFormat/>
    <w:rsid w:val="00A273A2"/>
    <w:rPr>
      <w:b/>
      <w:bCs/>
    </w:rPr>
  </w:style>
  <w:style w:type="character" w:styleId="afc">
    <w:name w:val="Subtle Reference"/>
    <w:uiPriority w:val="31"/>
    <w:qFormat/>
    <w:rsid w:val="00A273A2"/>
    <w:rPr>
      <w:smallCaps/>
    </w:rPr>
  </w:style>
  <w:style w:type="character" w:styleId="26">
    <w:name w:val="Intense Reference"/>
    <w:uiPriority w:val="32"/>
    <w:qFormat/>
    <w:rsid w:val="00A273A2"/>
    <w:rPr>
      <w:smallCaps/>
      <w:spacing w:val="5"/>
      <w:u w:val="single"/>
    </w:rPr>
  </w:style>
  <w:style w:type="character" w:styleId="afd">
    <w:name w:val="Book Title"/>
    <w:uiPriority w:val="33"/>
    <w:qFormat/>
    <w:rsid w:val="00A273A2"/>
    <w:rPr>
      <w:i/>
      <w:iCs/>
      <w:smallCaps/>
      <w:spacing w:val="5"/>
    </w:rPr>
  </w:style>
  <w:style w:type="paragraph" w:styleId="afe">
    <w:name w:val="TOC Heading"/>
    <w:basedOn w:val="1"/>
    <w:next w:val="a0"/>
    <w:uiPriority w:val="39"/>
    <w:qFormat/>
    <w:rsid w:val="00A273A2"/>
    <w:pPr>
      <w:outlineLvl w:val="9"/>
    </w:pPr>
  </w:style>
  <w:style w:type="character" w:customStyle="1" w:styleId="ad">
    <w:name w:val="吹き出し (文字)"/>
    <w:link w:val="ac"/>
    <w:uiPriority w:val="99"/>
    <w:semiHidden/>
    <w:rsid w:val="00A273A2"/>
    <w:rPr>
      <w:rFonts w:ascii="Arial" w:eastAsia="ＭＳ ゴシック" w:hAnsi="Arial"/>
      <w:sz w:val="18"/>
      <w:szCs w:val="18"/>
    </w:rPr>
  </w:style>
  <w:style w:type="table" w:styleId="aff">
    <w:name w:val="Table Grid"/>
    <w:basedOn w:val="a2"/>
    <w:uiPriority w:val="59"/>
    <w:rsid w:val="00A273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評価基準"/>
    <w:basedOn w:val="a0"/>
    <w:link w:val="aff1"/>
    <w:rsid w:val="00A273A2"/>
    <w:pPr>
      <w:spacing w:beforeLines="50" w:afterLines="50" w:line="240" w:lineRule="exact"/>
      <w:ind w:leftChars="100" w:left="440" w:hangingChars="100" w:hanging="220"/>
    </w:pPr>
    <w:rPr>
      <w:rFonts w:ascii="HG丸ｺﾞｼｯｸM-PRO" w:eastAsia="HG丸ｺﾞｼｯｸM-PRO" w:hAnsi="HG丸ｺﾞｼｯｸM-PRO" w:cs="ＭＳ Ｐゴシック"/>
      <w:sz w:val="22"/>
      <w:szCs w:val="22"/>
      <w:bdr w:val="single" w:sz="4" w:space="0" w:color="auto"/>
      <w:lang w:bidi="en-US"/>
    </w:rPr>
  </w:style>
  <w:style w:type="paragraph" w:customStyle="1" w:styleId="aff2">
    <w:name w:val="着眼点"/>
    <w:basedOn w:val="a0"/>
    <w:link w:val="aff3"/>
    <w:qFormat/>
    <w:rsid w:val="00A273A2"/>
    <w:pPr>
      <w:spacing w:line="240" w:lineRule="auto"/>
      <w:ind w:leftChars="150" w:left="350" w:hangingChars="200" w:hanging="200"/>
    </w:pPr>
    <w:rPr>
      <w:rFonts w:ascii="HG丸ｺﾞｼｯｸM-PRO" w:eastAsia="HG丸ｺﾞｼｯｸM-PRO" w:hAnsi="HG丸ｺﾞｼｯｸM-PRO"/>
      <w:sz w:val="22"/>
      <w:szCs w:val="22"/>
      <w:lang w:bidi="en-US"/>
    </w:rPr>
  </w:style>
  <w:style w:type="character" w:customStyle="1" w:styleId="aff1">
    <w:name w:val="評価基準 (文字)"/>
    <w:link w:val="aff0"/>
    <w:rsid w:val="00A273A2"/>
    <w:rPr>
      <w:rFonts w:ascii="HG丸ｺﾞｼｯｸM-PRO" w:eastAsia="HG丸ｺﾞｼｯｸM-PRO" w:hAnsi="HG丸ｺﾞｼｯｸM-PRO" w:cs="ＭＳ Ｐゴシック"/>
      <w:sz w:val="22"/>
      <w:szCs w:val="22"/>
      <w:bdr w:val="single" w:sz="4" w:space="0" w:color="auto"/>
      <w:lang w:bidi="en-US"/>
    </w:rPr>
  </w:style>
  <w:style w:type="paragraph" w:customStyle="1" w:styleId="a">
    <w:name w:val="●"/>
    <w:basedOn w:val="a0"/>
    <w:link w:val="aff4"/>
    <w:qFormat/>
    <w:rsid w:val="00A273A2"/>
    <w:pPr>
      <w:numPr>
        <w:numId w:val="41"/>
      </w:numPr>
      <w:spacing w:line="240" w:lineRule="auto"/>
    </w:pPr>
    <w:rPr>
      <w:rFonts w:ascii="HG丸ｺﾞｼｯｸM-PRO" w:eastAsia="HG丸ｺﾞｼｯｸM-PRO" w:hAnsi="HG丸ｺﾞｼｯｸM-PRO"/>
      <w:sz w:val="22"/>
      <w:szCs w:val="22"/>
      <w:lang w:bidi="en-US"/>
    </w:rPr>
  </w:style>
  <w:style w:type="character" w:customStyle="1" w:styleId="aff3">
    <w:name w:val="着眼点 (文字)"/>
    <w:link w:val="aff2"/>
    <w:rsid w:val="00A273A2"/>
    <w:rPr>
      <w:rFonts w:ascii="HG丸ｺﾞｼｯｸM-PRO" w:eastAsia="HG丸ｺﾞｼｯｸM-PRO" w:hAnsi="HG丸ｺﾞｼｯｸM-PRO"/>
      <w:sz w:val="22"/>
      <w:szCs w:val="22"/>
      <w:lang w:bidi="en-US"/>
    </w:rPr>
  </w:style>
  <w:style w:type="paragraph" w:customStyle="1" w:styleId="aff5">
    <w:name w:val="○"/>
    <w:basedOn w:val="aff2"/>
    <w:link w:val="aff6"/>
    <w:qFormat/>
    <w:rsid w:val="00A273A2"/>
    <w:pPr>
      <w:spacing w:beforeLines="80" w:afterLines="80" w:line="240" w:lineRule="exact"/>
    </w:pPr>
  </w:style>
  <w:style w:type="character" w:customStyle="1" w:styleId="aff4">
    <w:name w:val="● (文字)"/>
    <w:link w:val="a"/>
    <w:rsid w:val="00A273A2"/>
    <w:rPr>
      <w:rFonts w:ascii="HG丸ｺﾞｼｯｸM-PRO" w:eastAsia="HG丸ｺﾞｼｯｸM-PRO" w:hAnsi="HG丸ｺﾞｼｯｸM-PRO"/>
      <w:sz w:val="22"/>
      <w:szCs w:val="22"/>
      <w:lang w:bidi="en-US"/>
    </w:rPr>
  </w:style>
  <w:style w:type="paragraph" w:styleId="aff7">
    <w:name w:val="Revision"/>
    <w:hidden/>
    <w:uiPriority w:val="99"/>
    <w:semiHidden/>
    <w:rsid w:val="00A273A2"/>
    <w:pPr>
      <w:spacing w:line="240" w:lineRule="auto"/>
    </w:pPr>
    <w:rPr>
      <w:sz w:val="22"/>
      <w:szCs w:val="22"/>
      <w:lang w:eastAsia="en-US" w:bidi="en-US"/>
    </w:rPr>
  </w:style>
  <w:style w:type="character" w:customStyle="1" w:styleId="aff6">
    <w:name w:val="○ (文字)"/>
    <w:basedOn w:val="aff3"/>
    <w:link w:val="aff5"/>
    <w:rsid w:val="00A273A2"/>
    <w:rPr>
      <w:rFonts w:ascii="HG丸ｺﾞｼｯｸM-PRO" w:eastAsia="HG丸ｺﾞｼｯｸM-PRO" w:hAnsi="HG丸ｺﾞｼｯｸM-PRO"/>
      <w:sz w:val="22"/>
      <w:szCs w:val="22"/>
      <w:lang w:bidi="en-US"/>
    </w:rPr>
  </w:style>
  <w:style w:type="character" w:customStyle="1" w:styleId="af">
    <w:name w:val="日付 (文字)"/>
    <w:basedOn w:val="a1"/>
    <w:link w:val="ae"/>
    <w:uiPriority w:val="99"/>
    <w:rsid w:val="00A273A2"/>
    <w:rPr>
      <w:rFonts w:ascii="Times New Roman" w:hAnsi="Times New Roman"/>
      <w:sz w:val="21"/>
    </w:rPr>
  </w:style>
  <w:style w:type="character" w:styleId="aff8">
    <w:name w:val="line number"/>
    <w:basedOn w:val="a1"/>
    <w:semiHidden/>
    <w:unhideWhenUsed/>
    <w:rsid w:val="00570D0E"/>
  </w:style>
  <w:style w:type="paragraph" w:customStyle="1" w:styleId="Default">
    <w:name w:val="Default"/>
    <w:rsid w:val="00D737D7"/>
    <w:pPr>
      <w:widowControl w:val="0"/>
      <w:autoSpaceDE w:val="0"/>
      <w:autoSpaceDN w:val="0"/>
      <w:adjustRightInd w:val="0"/>
      <w:spacing w:line="240" w:lineRule="auto"/>
    </w:pPr>
    <w:rPr>
      <w:rFonts w:ascii="HG丸ｺﾞｼｯｸM-PRO" w:eastAsia="HG丸ｺﾞｼｯｸM-PRO" w:hAnsiTheme="minorHAnsi"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4D3A8-99F2-4C7F-B7F8-14E48F023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16428</Words>
  <Characters>93642</Characters>
  <Application>Microsoft Office Word</Application>
  <DocSecurity>0</DocSecurity>
  <Lines>780</Lines>
  <Paragraphs>219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共通評価基準</vt:lpstr>
      <vt:lpstr>Ⅴ-１　サービスの標準化</vt:lpstr>
    </vt:vector>
  </TitlesOfParts>
  <Company/>
  <LinksUpToDate>false</LinksUpToDate>
  <CharactersWithSpaces>109851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共通評価基準</dc:title>
  <cp:lastModifiedBy>kikoucl01</cp:lastModifiedBy>
  <cp:revision>158</cp:revision>
  <cp:lastPrinted>2020-04-20T02:05:00Z</cp:lastPrinted>
  <dcterms:created xsi:type="dcterms:W3CDTF">2016-02-01T06:41:00Z</dcterms:created>
  <dcterms:modified xsi:type="dcterms:W3CDTF">2021-06-10T01:51:00Z</dcterms:modified>
</cp:coreProperties>
</file>